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8C" w:rsidRPr="009F3080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Razdjel:  109 MINISTARSTVO PRAVOSUĐA I UPRAVE</w:t>
      </w:r>
    </w:p>
    <w:p w:rsidR="00090E8C" w:rsidRPr="009F3080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9F3080">
        <w:rPr>
          <w:rFonts w:ascii="Times New Roman" w:hAnsi="Times New Roman" w:cs="Times New Roman"/>
          <w:b/>
          <w:sz w:val="24"/>
          <w:szCs w:val="24"/>
        </w:rPr>
        <w:t>Glava: 10930 VISOKI UPRAVNI SUD RH</w:t>
      </w:r>
    </w:p>
    <w:p w:rsidR="006A7D98" w:rsidRDefault="00481713" w:rsidP="00090E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Aktivnost: </w:t>
      </w:r>
      <w:r w:rsidR="00090E8C" w:rsidRPr="009F3080">
        <w:rPr>
          <w:rFonts w:ascii="Times New Roman" w:hAnsi="Times New Roman" w:cs="Times New Roman"/>
          <w:b/>
          <w:sz w:val="24"/>
          <w:szCs w:val="24"/>
        </w:rPr>
        <w:t>A633000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E8C" w:rsidRPr="009F3080">
        <w:rPr>
          <w:rFonts w:ascii="Times New Roman" w:hAnsi="Times New Roman" w:cs="Times New Roman"/>
          <w:b/>
          <w:sz w:val="24"/>
          <w:szCs w:val="24"/>
        </w:rPr>
        <w:t>Vođenje sud</w:t>
      </w:r>
      <w:r w:rsidR="00FE6880">
        <w:rPr>
          <w:rFonts w:ascii="Times New Roman" w:hAnsi="Times New Roman" w:cs="Times New Roman"/>
          <w:b/>
          <w:sz w:val="24"/>
          <w:szCs w:val="24"/>
        </w:rPr>
        <w:t>.</w:t>
      </w:r>
      <w:r w:rsidR="00090E8C" w:rsidRPr="009F3080">
        <w:rPr>
          <w:rFonts w:ascii="Times New Roman" w:hAnsi="Times New Roman" w:cs="Times New Roman"/>
          <w:b/>
          <w:sz w:val="24"/>
          <w:szCs w:val="24"/>
        </w:rPr>
        <w:t xml:space="preserve"> postupaka iz nadležnosti </w:t>
      </w:r>
      <w:r w:rsidR="006A7D98" w:rsidRPr="009F3080">
        <w:rPr>
          <w:rFonts w:ascii="Times New Roman" w:hAnsi="Times New Roman" w:cs="Times New Roman"/>
          <w:b/>
          <w:sz w:val="24"/>
          <w:szCs w:val="24"/>
        </w:rPr>
        <w:t xml:space="preserve">Visokog </w:t>
      </w:r>
      <w:r w:rsidR="00090E8C" w:rsidRPr="009F3080">
        <w:rPr>
          <w:rFonts w:ascii="Times New Roman" w:hAnsi="Times New Roman" w:cs="Times New Roman"/>
          <w:b/>
          <w:sz w:val="24"/>
          <w:szCs w:val="24"/>
        </w:rPr>
        <w:t>upravnog suda RH</w:t>
      </w:r>
    </w:p>
    <w:p w:rsidR="00FE6880" w:rsidRPr="00866B86" w:rsidRDefault="00FE6880" w:rsidP="00090E8C">
      <w:pPr>
        <w:rPr>
          <w:rFonts w:ascii="Times New Roman" w:hAnsi="Times New Roman" w:cs="Times New Roman"/>
          <w:b/>
          <w:sz w:val="24"/>
          <w:szCs w:val="24"/>
        </w:rPr>
      </w:pPr>
    </w:p>
    <w:p w:rsidR="00F543F8" w:rsidRDefault="00090E8C" w:rsidP="00090E8C">
      <w:pPr>
        <w:rPr>
          <w:rFonts w:ascii="Times New Roman" w:hAnsi="Times New Roman" w:cs="Times New Roman"/>
          <w:b/>
          <w:sz w:val="24"/>
          <w:szCs w:val="24"/>
        </w:rPr>
      </w:pPr>
      <w:r w:rsidRPr="00F543F8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F543F8" w:rsidRPr="00F543F8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144F1C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F543F8" w:rsidRPr="00F543F8">
        <w:rPr>
          <w:rFonts w:ascii="Times New Roman" w:hAnsi="Times New Roman" w:cs="Times New Roman"/>
          <w:b/>
          <w:sz w:val="24"/>
          <w:szCs w:val="24"/>
        </w:rPr>
        <w:t>202</w:t>
      </w:r>
      <w:r w:rsidR="00FE6880">
        <w:rPr>
          <w:rFonts w:ascii="Times New Roman" w:hAnsi="Times New Roman" w:cs="Times New Roman"/>
          <w:b/>
          <w:sz w:val="24"/>
          <w:szCs w:val="24"/>
        </w:rPr>
        <w:t>6</w:t>
      </w:r>
      <w:r w:rsidR="00F543F8" w:rsidRPr="00F543F8">
        <w:rPr>
          <w:rFonts w:ascii="Times New Roman" w:hAnsi="Times New Roman" w:cs="Times New Roman"/>
          <w:b/>
          <w:sz w:val="24"/>
          <w:szCs w:val="24"/>
        </w:rPr>
        <w:t>.-202</w:t>
      </w:r>
      <w:r w:rsidR="00FE6880">
        <w:rPr>
          <w:rFonts w:ascii="Times New Roman" w:hAnsi="Times New Roman" w:cs="Times New Roman"/>
          <w:b/>
          <w:sz w:val="24"/>
          <w:szCs w:val="24"/>
        </w:rPr>
        <w:t>8</w:t>
      </w:r>
      <w:r w:rsidR="00F543F8" w:rsidRPr="00F543F8">
        <w:rPr>
          <w:rFonts w:ascii="Times New Roman" w:hAnsi="Times New Roman" w:cs="Times New Roman"/>
          <w:b/>
          <w:sz w:val="24"/>
          <w:szCs w:val="24"/>
        </w:rPr>
        <w:t>.</w:t>
      </w:r>
      <w:r w:rsidR="001248B0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:rsidR="00FE6880" w:rsidRPr="00FE6880" w:rsidRDefault="00FE6880" w:rsidP="00090E8C">
      <w:pPr>
        <w:rPr>
          <w:rFonts w:ascii="Times New Roman" w:hAnsi="Times New Roman" w:cs="Times New Roman"/>
          <w:b/>
          <w:sz w:val="24"/>
          <w:szCs w:val="24"/>
        </w:rPr>
      </w:pPr>
    </w:p>
    <w:p w:rsidR="00813632" w:rsidRPr="00393727" w:rsidRDefault="00481713" w:rsidP="007B42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3727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9F3080" w:rsidRPr="00FE6880" w:rsidRDefault="006A7D98" w:rsidP="007B42AD">
      <w:pPr>
        <w:rPr>
          <w:rFonts w:ascii="Times New Roman" w:hAnsi="Times New Roman" w:cs="Times New Roman"/>
          <w:sz w:val="24"/>
          <w:szCs w:val="24"/>
        </w:rPr>
      </w:pPr>
      <w:r w:rsidRPr="00EB17DC">
        <w:rPr>
          <w:rFonts w:ascii="Times New Roman" w:hAnsi="Times New Roman" w:cs="Times New Roman"/>
          <w:sz w:val="24"/>
          <w:szCs w:val="24"/>
        </w:rPr>
        <w:t xml:space="preserve">U </w:t>
      </w:r>
      <w:r w:rsidR="00860EF4">
        <w:rPr>
          <w:rFonts w:ascii="Times New Roman" w:hAnsi="Times New Roman" w:cs="Times New Roman"/>
          <w:sz w:val="24"/>
          <w:szCs w:val="24"/>
        </w:rPr>
        <w:t>tabelama financijskog plana</w:t>
      </w:r>
      <w:r w:rsidRPr="00EB17DC">
        <w:rPr>
          <w:rFonts w:ascii="Times New Roman" w:hAnsi="Times New Roman" w:cs="Times New Roman"/>
          <w:sz w:val="24"/>
          <w:szCs w:val="24"/>
        </w:rPr>
        <w:t xml:space="preserve"> za </w:t>
      </w:r>
      <w:r w:rsidR="00860EF4">
        <w:rPr>
          <w:rFonts w:ascii="Times New Roman" w:hAnsi="Times New Roman" w:cs="Times New Roman"/>
          <w:sz w:val="24"/>
          <w:szCs w:val="24"/>
        </w:rPr>
        <w:t>202</w:t>
      </w:r>
      <w:r w:rsidR="00FE6880">
        <w:rPr>
          <w:rFonts w:ascii="Times New Roman" w:hAnsi="Times New Roman" w:cs="Times New Roman"/>
          <w:sz w:val="24"/>
          <w:szCs w:val="24"/>
        </w:rPr>
        <w:t>6</w:t>
      </w:r>
      <w:r w:rsidR="00860EF4">
        <w:rPr>
          <w:rFonts w:ascii="Times New Roman" w:hAnsi="Times New Roman" w:cs="Times New Roman"/>
          <w:sz w:val="24"/>
          <w:szCs w:val="24"/>
        </w:rPr>
        <w:t>.-202</w:t>
      </w:r>
      <w:r w:rsidR="00FE6880">
        <w:rPr>
          <w:rFonts w:ascii="Times New Roman" w:hAnsi="Times New Roman" w:cs="Times New Roman"/>
          <w:sz w:val="24"/>
          <w:szCs w:val="24"/>
        </w:rPr>
        <w:t>8</w:t>
      </w:r>
      <w:r w:rsidR="00860EF4">
        <w:rPr>
          <w:rFonts w:ascii="Times New Roman" w:hAnsi="Times New Roman" w:cs="Times New Roman"/>
          <w:sz w:val="24"/>
          <w:szCs w:val="24"/>
        </w:rPr>
        <w:t>.</w:t>
      </w:r>
      <w:r w:rsidRPr="00EB17DC">
        <w:rPr>
          <w:rFonts w:ascii="Times New Roman" w:hAnsi="Times New Roman" w:cs="Times New Roman"/>
          <w:sz w:val="24"/>
          <w:szCs w:val="24"/>
        </w:rPr>
        <w:t xml:space="preserve"> godinu </w:t>
      </w:r>
      <w:r w:rsidR="00860EF4">
        <w:rPr>
          <w:rFonts w:ascii="Times New Roman" w:hAnsi="Times New Roman" w:cs="Times New Roman"/>
          <w:sz w:val="24"/>
          <w:szCs w:val="24"/>
        </w:rPr>
        <w:t>vidljiv</w:t>
      </w:r>
      <w:r w:rsidR="00D2775A">
        <w:rPr>
          <w:rFonts w:ascii="Times New Roman" w:hAnsi="Times New Roman" w:cs="Times New Roman"/>
          <w:sz w:val="24"/>
          <w:szCs w:val="24"/>
        </w:rPr>
        <w:t xml:space="preserve">i su izvori financiranja a to su 11-proračun i 31-vlastiti prihodi. </w:t>
      </w:r>
      <w:r w:rsidR="00A64F4F">
        <w:rPr>
          <w:rFonts w:ascii="Times New Roman" w:hAnsi="Times New Roman" w:cs="Times New Roman"/>
          <w:sz w:val="24"/>
          <w:szCs w:val="24"/>
        </w:rPr>
        <w:t>Financijski plan za 202</w:t>
      </w:r>
      <w:r w:rsidR="00FE6880">
        <w:rPr>
          <w:rFonts w:ascii="Times New Roman" w:hAnsi="Times New Roman" w:cs="Times New Roman"/>
          <w:sz w:val="24"/>
          <w:szCs w:val="24"/>
        </w:rPr>
        <w:t>6</w:t>
      </w:r>
      <w:r w:rsidR="00A64F4F">
        <w:rPr>
          <w:rFonts w:ascii="Times New Roman" w:hAnsi="Times New Roman" w:cs="Times New Roman"/>
          <w:sz w:val="24"/>
          <w:szCs w:val="24"/>
        </w:rPr>
        <w:t>.-202</w:t>
      </w:r>
      <w:r w:rsidR="00FE6880">
        <w:rPr>
          <w:rFonts w:ascii="Times New Roman" w:hAnsi="Times New Roman" w:cs="Times New Roman"/>
          <w:sz w:val="24"/>
          <w:szCs w:val="24"/>
        </w:rPr>
        <w:t>8</w:t>
      </w:r>
      <w:r w:rsidR="00A64F4F">
        <w:rPr>
          <w:rFonts w:ascii="Times New Roman" w:hAnsi="Times New Roman" w:cs="Times New Roman"/>
          <w:sz w:val="24"/>
          <w:szCs w:val="24"/>
        </w:rPr>
        <w:t>.</w:t>
      </w:r>
      <w:r w:rsidR="0029193E">
        <w:rPr>
          <w:rFonts w:ascii="Times New Roman" w:hAnsi="Times New Roman" w:cs="Times New Roman"/>
          <w:sz w:val="24"/>
          <w:szCs w:val="24"/>
        </w:rPr>
        <w:t xml:space="preserve"> godinu</w:t>
      </w:r>
      <w:r w:rsidR="00A64F4F">
        <w:rPr>
          <w:rFonts w:ascii="Times New Roman" w:hAnsi="Times New Roman" w:cs="Times New Roman"/>
          <w:sz w:val="24"/>
          <w:szCs w:val="24"/>
        </w:rPr>
        <w:t xml:space="preserve"> blago je povećan na </w:t>
      </w:r>
      <w:r w:rsidR="00683D8F">
        <w:rPr>
          <w:rFonts w:ascii="Times New Roman" w:hAnsi="Times New Roman" w:cs="Times New Roman"/>
          <w:sz w:val="24"/>
          <w:szCs w:val="24"/>
        </w:rPr>
        <w:t>skupini konta 31-</w:t>
      </w:r>
      <w:r w:rsidR="00A64F4F">
        <w:rPr>
          <w:rFonts w:ascii="Times New Roman" w:hAnsi="Times New Roman" w:cs="Times New Roman"/>
          <w:sz w:val="24"/>
          <w:szCs w:val="24"/>
        </w:rPr>
        <w:t>plaća, doprinosa i ostalih rashoda za zaposlene a prema zadnjim povećanjima plaća za dužnosnike i službenike i namještenike</w:t>
      </w:r>
      <w:r w:rsidR="00683D8F">
        <w:rPr>
          <w:rFonts w:ascii="Times New Roman" w:hAnsi="Times New Roman" w:cs="Times New Roman"/>
          <w:sz w:val="24"/>
          <w:szCs w:val="24"/>
        </w:rPr>
        <w:t xml:space="preserve"> u odnosu na plan za 202</w:t>
      </w:r>
      <w:r w:rsidR="00FE6880">
        <w:rPr>
          <w:rFonts w:ascii="Times New Roman" w:hAnsi="Times New Roman" w:cs="Times New Roman"/>
          <w:sz w:val="24"/>
          <w:szCs w:val="24"/>
        </w:rPr>
        <w:t>5</w:t>
      </w:r>
      <w:r w:rsidR="00683D8F">
        <w:rPr>
          <w:rFonts w:ascii="Times New Roman" w:hAnsi="Times New Roman" w:cs="Times New Roman"/>
          <w:sz w:val="24"/>
          <w:szCs w:val="24"/>
        </w:rPr>
        <w:t xml:space="preserve">.godinu. </w:t>
      </w:r>
      <w:r w:rsidR="0029193E">
        <w:rPr>
          <w:rFonts w:ascii="Times New Roman" w:hAnsi="Times New Roman" w:cs="Times New Roman"/>
          <w:sz w:val="24"/>
          <w:szCs w:val="24"/>
        </w:rPr>
        <w:t xml:space="preserve">Plan prihoda za materijalne rashode </w:t>
      </w:r>
      <w:r w:rsidR="00866B86">
        <w:rPr>
          <w:rFonts w:ascii="Times New Roman" w:hAnsi="Times New Roman" w:cs="Times New Roman"/>
          <w:sz w:val="24"/>
          <w:szCs w:val="24"/>
        </w:rPr>
        <w:t>neznatno je povećan u odnosu na tekuću godinu</w:t>
      </w:r>
      <w:r w:rsidR="00FE6880">
        <w:rPr>
          <w:rFonts w:ascii="Times New Roman" w:hAnsi="Times New Roman" w:cs="Times New Roman"/>
          <w:sz w:val="24"/>
          <w:szCs w:val="24"/>
        </w:rPr>
        <w:t xml:space="preserve">, a uključuje i prihode po otplatnom planu iz proračuna za novonabavljeno vozilo putem financijskog </w:t>
      </w:r>
      <w:proofErr w:type="spellStart"/>
      <w:r w:rsidR="00FE6880">
        <w:rPr>
          <w:rFonts w:ascii="Times New Roman" w:hAnsi="Times New Roman" w:cs="Times New Roman"/>
          <w:sz w:val="24"/>
          <w:szCs w:val="24"/>
        </w:rPr>
        <w:t>leasinga</w:t>
      </w:r>
      <w:proofErr w:type="spellEnd"/>
      <w:r w:rsidR="00FE6880">
        <w:rPr>
          <w:rFonts w:ascii="Times New Roman" w:hAnsi="Times New Roman" w:cs="Times New Roman"/>
          <w:sz w:val="24"/>
          <w:szCs w:val="24"/>
        </w:rPr>
        <w:t xml:space="preserve"> za period 2025.-2029.</w:t>
      </w:r>
      <w:r w:rsidR="0029193E">
        <w:rPr>
          <w:rFonts w:ascii="Times New Roman" w:hAnsi="Times New Roman" w:cs="Times New Roman"/>
          <w:sz w:val="24"/>
          <w:szCs w:val="24"/>
        </w:rPr>
        <w:t xml:space="preserve"> Plan vlastitih prihoda </w:t>
      </w:r>
      <w:r w:rsidR="00866B86">
        <w:rPr>
          <w:rFonts w:ascii="Times New Roman" w:hAnsi="Times New Roman" w:cs="Times New Roman"/>
          <w:sz w:val="24"/>
          <w:szCs w:val="24"/>
        </w:rPr>
        <w:t xml:space="preserve">, izvor 31 </w:t>
      </w:r>
      <w:r w:rsidR="0029193E">
        <w:rPr>
          <w:rFonts w:ascii="Times New Roman" w:hAnsi="Times New Roman" w:cs="Times New Roman"/>
          <w:sz w:val="24"/>
          <w:szCs w:val="24"/>
        </w:rPr>
        <w:t>ostvaruje se od kafića za zaposlene i mali dio povremenih prihoda od preslika.</w:t>
      </w:r>
    </w:p>
    <w:p w:rsidR="009F3080" w:rsidRPr="00393727" w:rsidRDefault="009F3080" w:rsidP="007B42AD">
      <w:pPr>
        <w:rPr>
          <w:rFonts w:ascii="Times New Roman" w:hAnsi="Times New Roman" w:cs="Times New Roman"/>
          <w:b/>
          <w:sz w:val="24"/>
          <w:szCs w:val="24"/>
        </w:rPr>
      </w:pPr>
      <w:r w:rsidRPr="00393727">
        <w:rPr>
          <w:rFonts w:ascii="Times New Roman" w:hAnsi="Times New Roman" w:cs="Times New Roman"/>
          <w:b/>
          <w:sz w:val="24"/>
          <w:szCs w:val="24"/>
        </w:rPr>
        <w:t>RASHODI</w:t>
      </w:r>
      <w:r w:rsidR="00F543F8" w:rsidRPr="00393727">
        <w:rPr>
          <w:rFonts w:ascii="Times New Roman" w:hAnsi="Times New Roman" w:cs="Times New Roman"/>
          <w:b/>
          <w:sz w:val="24"/>
          <w:szCs w:val="24"/>
        </w:rPr>
        <w:t xml:space="preserve"> I IZDACI</w:t>
      </w:r>
    </w:p>
    <w:p w:rsidR="00F73994" w:rsidRDefault="009F3080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063EB">
        <w:rPr>
          <w:rFonts w:ascii="Times New Roman" w:hAnsi="Times New Roman" w:cs="Times New Roman"/>
          <w:sz w:val="24"/>
          <w:szCs w:val="24"/>
        </w:rPr>
        <w:t xml:space="preserve"> ovom </w:t>
      </w:r>
      <w:r w:rsidR="0029193E">
        <w:rPr>
          <w:rFonts w:ascii="Times New Roman" w:hAnsi="Times New Roman" w:cs="Times New Roman"/>
          <w:sz w:val="24"/>
          <w:szCs w:val="24"/>
        </w:rPr>
        <w:t>financijskom planu za 202</w:t>
      </w:r>
      <w:r w:rsidR="00FE6880">
        <w:rPr>
          <w:rFonts w:ascii="Times New Roman" w:hAnsi="Times New Roman" w:cs="Times New Roman"/>
          <w:sz w:val="24"/>
          <w:szCs w:val="24"/>
        </w:rPr>
        <w:t>6</w:t>
      </w:r>
      <w:r w:rsidR="0029193E">
        <w:rPr>
          <w:rFonts w:ascii="Times New Roman" w:hAnsi="Times New Roman" w:cs="Times New Roman"/>
          <w:sz w:val="24"/>
          <w:szCs w:val="24"/>
        </w:rPr>
        <w:t>.-202</w:t>
      </w:r>
      <w:r w:rsidR="00FE6880">
        <w:rPr>
          <w:rFonts w:ascii="Times New Roman" w:hAnsi="Times New Roman" w:cs="Times New Roman"/>
          <w:sz w:val="24"/>
          <w:szCs w:val="24"/>
        </w:rPr>
        <w:t>8</w:t>
      </w:r>
      <w:r w:rsidR="0029193E">
        <w:rPr>
          <w:rFonts w:ascii="Times New Roman" w:hAnsi="Times New Roman" w:cs="Times New Roman"/>
          <w:sz w:val="24"/>
          <w:szCs w:val="24"/>
        </w:rPr>
        <w:t xml:space="preserve">. godinu vidljivi su rashodi </w:t>
      </w:r>
      <w:r w:rsidR="00866B86">
        <w:rPr>
          <w:rFonts w:ascii="Times New Roman" w:hAnsi="Times New Roman" w:cs="Times New Roman"/>
          <w:sz w:val="24"/>
          <w:szCs w:val="24"/>
        </w:rPr>
        <w:t>povećani za plaće zaposlene</w:t>
      </w:r>
      <w:r w:rsidR="0029193E">
        <w:rPr>
          <w:rFonts w:ascii="Times New Roman" w:hAnsi="Times New Roman" w:cs="Times New Roman"/>
          <w:sz w:val="24"/>
          <w:szCs w:val="24"/>
        </w:rPr>
        <w:t xml:space="preserve"> </w:t>
      </w:r>
      <w:r w:rsidR="00A063EB">
        <w:rPr>
          <w:rFonts w:ascii="Times New Roman" w:hAnsi="Times New Roman" w:cs="Times New Roman"/>
          <w:sz w:val="24"/>
          <w:szCs w:val="24"/>
        </w:rPr>
        <w:t xml:space="preserve">u odnosu na isti period prethodne </w:t>
      </w:r>
      <w:r w:rsidR="0029193E">
        <w:rPr>
          <w:rFonts w:ascii="Times New Roman" w:hAnsi="Times New Roman" w:cs="Times New Roman"/>
          <w:sz w:val="24"/>
          <w:szCs w:val="24"/>
        </w:rPr>
        <w:t xml:space="preserve">i tekuće </w:t>
      </w:r>
      <w:r w:rsidR="00A063EB">
        <w:rPr>
          <w:rFonts w:ascii="Times New Roman" w:hAnsi="Times New Roman" w:cs="Times New Roman"/>
          <w:sz w:val="24"/>
          <w:szCs w:val="24"/>
        </w:rPr>
        <w:t>godine</w:t>
      </w:r>
      <w:r w:rsidR="00866B86">
        <w:rPr>
          <w:rFonts w:ascii="Times New Roman" w:hAnsi="Times New Roman" w:cs="Times New Roman"/>
          <w:sz w:val="24"/>
          <w:szCs w:val="24"/>
        </w:rPr>
        <w:t xml:space="preserve"> a temeljem Odluke Vlade</w:t>
      </w:r>
      <w:r w:rsidR="00B96277">
        <w:rPr>
          <w:rFonts w:ascii="Times New Roman" w:hAnsi="Times New Roman" w:cs="Times New Roman"/>
          <w:sz w:val="24"/>
          <w:szCs w:val="24"/>
        </w:rPr>
        <w:t>.</w:t>
      </w:r>
      <w:r w:rsidR="00A063EB">
        <w:rPr>
          <w:rFonts w:ascii="Times New Roman" w:hAnsi="Times New Roman" w:cs="Times New Roman"/>
          <w:sz w:val="24"/>
          <w:szCs w:val="24"/>
        </w:rPr>
        <w:t xml:space="preserve"> </w:t>
      </w:r>
      <w:r w:rsidR="0029193E">
        <w:rPr>
          <w:rFonts w:ascii="Times New Roman" w:hAnsi="Times New Roman" w:cs="Times New Roman"/>
          <w:sz w:val="24"/>
          <w:szCs w:val="24"/>
        </w:rPr>
        <w:t>Materijalni rashodi financirani su iz proračuna</w:t>
      </w:r>
      <w:r w:rsidR="00A063EB">
        <w:rPr>
          <w:rFonts w:ascii="Times New Roman" w:hAnsi="Times New Roman" w:cs="Times New Roman"/>
          <w:sz w:val="24"/>
          <w:szCs w:val="24"/>
        </w:rPr>
        <w:t xml:space="preserve"> </w:t>
      </w:r>
      <w:r w:rsidR="0029193E">
        <w:rPr>
          <w:rFonts w:ascii="Times New Roman" w:hAnsi="Times New Roman" w:cs="Times New Roman"/>
          <w:sz w:val="24"/>
          <w:szCs w:val="24"/>
        </w:rPr>
        <w:t xml:space="preserve">prema navedenim planovima </w:t>
      </w:r>
      <w:r w:rsidR="00F73994">
        <w:rPr>
          <w:rFonts w:ascii="Times New Roman" w:hAnsi="Times New Roman" w:cs="Times New Roman"/>
          <w:sz w:val="24"/>
          <w:szCs w:val="24"/>
        </w:rPr>
        <w:t xml:space="preserve">i </w:t>
      </w:r>
      <w:r w:rsidR="0029193E">
        <w:rPr>
          <w:rFonts w:ascii="Times New Roman" w:hAnsi="Times New Roman" w:cs="Times New Roman"/>
          <w:sz w:val="24"/>
          <w:szCs w:val="24"/>
        </w:rPr>
        <w:t xml:space="preserve">zadanim limitima. </w:t>
      </w:r>
      <w:r w:rsidR="00866B86">
        <w:rPr>
          <w:rFonts w:ascii="Times New Roman" w:hAnsi="Times New Roman" w:cs="Times New Roman"/>
          <w:sz w:val="24"/>
          <w:szCs w:val="24"/>
        </w:rPr>
        <w:t>Ostvaruju se temeljem ugovora sklopljenih po okvirnim sporazumima i ugovora manjih vrijednost za tekuće izdatke</w:t>
      </w:r>
      <w:r w:rsidR="00FE6880">
        <w:rPr>
          <w:rFonts w:ascii="Times New Roman" w:hAnsi="Times New Roman" w:cs="Times New Roman"/>
          <w:sz w:val="24"/>
          <w:szCs w:val="24"/>
        </w:rPr>
        <w:t xml:space="preserve">, i ugovor za financijski </w:t>
      </w:r>
      <w:proofErr w:type="spellStart"/>
      <w:r w:rsidR="00FE6880">
        <w:rPr>
          <w:rFonts w:ascii="Times New Roman" w:hAnsi="Times New Roman" w:cs="Times New Roman"/>
          <w:sz w:val="24"/>
          <w:szCs w:val="24"/>
        </w:rPr>
        <w:t>leasing</w:t>
      </w:r>
      <w:proofErr w:type="spellEnd"/>
      <w:r w:rsidR="00FE6880">
        <w:rPr>
          <w:rFonts w:ascii="Times New Roman" w:hAnsi="Times New Roman" w:cs="Times New Roman"/>
          <w:sz w:val="24"/>
          <w:szCs w:val="24"/>
        </w:rPr>
        <w:t xml:space="preserve"> u trajanju od 2025. do 2029.godine po otplatnom planu.</w:t>
      </w:r>
      <w:r w:rsidR="00866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B86" w:rsidRDefault="00866B86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na izvoru 31-vlastiti prihodi ostvaruju se od vlastitih prihoda a manji dio od oko 200,00 eura se prenosi u slijedeću godinu.</w:t>
      </w:r>
    </w:p>
    <w:p w:rsidR="00F73994" w:rsidRPr="00393727" w:rsidRDefault="00F73994" w:rsidP="007B42AD">
      <w:pPr>
        <w:rPr>
          <w:rFonts w:ascii="Times New Roman" w:hAnsi="Times New Roman" w:cs="Times New Roman"/>
          <w:b/>
          <w:sz w:val="24"/>
          <w:szCs w:val="24"/>
        </w:rPr>
      </w:pPr>
      <w:r w:rsidRPr="00393727">
        <w:rPr>
          <w:rFonts w:ascii="Times New Roman" w:hAnsi="Times New Roman" w:cs="Times New Roman"/>
          <w:b/>
          <w:sz w:val="24"/>
          <w:szCs w:val="24"/>
        </w:rPr>
        <w:t xml:space="preserve">PRIJENOS SREDSTAVA IZ PRETHODNE </w:t>
      </w:r>
      <w:r w:rsidR="00481713" w:rsidRPr="00393727">
        <w:rPr>
          <w:rFonts w:ascii="Times New Roman" w:hAnsi="Times New Roman" w:cs="Times New Roman"/>
          <w:b/>
          <w:sz w:val="24"/>
          <w:szCs w:val="24"/>
        </w:rPr>
        <w:t>U SLIJEDEĆU GODINU</w:t>
      </w:r>
    </w:p>
    <w:p w:rsidR="009F3080" w:rsidRDefault="0029193E" w:rsidP="007B42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iz vlastitih prihoda služe uglavnom za pokriće potreba kafića za zaposlene. Preostali mali dio neutrošenih vlastitih prihoda prenosi se u slijedeću godinu oko 200,00 eura.</w:t>
      </w:r>
    </w:p>
    <w:p w:rsidR="00A063EB" w:rsidRPr="00866B86" w:rsidRDefault="00481713" w:rsidP="007B42AD">
      <w:pPr>
        <w:rPr>
          <w:rFonts w:ascii="Times New Roman" w:hAnsi="Times New Roman" w:cs="Times New Roman"/>
          <w:b/>
          <w:sz w:val="24"/>
          <w:szCs w:val="24"/>
        </w:rPr>
      </w:pPr>
      <w:r w:rsidRPr="00393727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W w:w="7740" w:type="dxa"/>
        <w:tblLook w:val="04A0" w:firstRow="1" w:lastRow="0" w:firstColumn="1" w:lastColumn="0" w:noHBand="0" w:noVBand="1"/>
      </w:tblPr>
      <w:tblGrid>
        <w:gridCol w:w="2300"/>
        <w:gridCol w:w="2800"/>
        <w:gridCol w:w="2640"/>
      </w:tblGrid>
      <w:tr w:rsidR="00481713" w:rsidRPr="00481713" w:rsidTr="00481713">
        <w:trPr>
          <w:trHeight w:val="49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13" w:rsidRPr="00481713" w:rsidRDefault="00481713" w:rsidP="0048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8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13" w:rsidRPr="00481713" w:rsidRDefault="00481713" w:rsidP="00FE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8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Stanje obveza 31.12.202</w:t>
            </w:r>
            <w:r w:rsidR="00FE6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Pr="0048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13" w:rsidRPr="00481713" w:rsidRDefault="00481713" w:rsidP="00FE6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8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Stanje obveza 30.06.202</w:t>
            </w:r>
            <w:r w:rsidR="00FE6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Pr="0048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481713" w:rsidRPr="00481713" w:rsidTr="00481713">
        <w:trPr>
          <w:trHeight w:val="4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13" w:rsidRPr="00481713" w:rsidRDefault="00481713" w:rsidP="004817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8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Ukupne obveze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13" w:rsidRPr="00481713" w:rsidRDefault="00FE6880" w:rsidP="0048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292.548,36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13" w:rsidRPr="00481713" w:rsidRDefault="00FE6880" w:rsidP="004817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333.940,54</w:t>
            </w:r>
          </w:p>
        </w:tc>
      </w:tr>
      <w:tr w:rsidR="00481713" w:rsidRPr="00481713" w:rsidTr="00481713">
        <w:trPr>
          <w:trHeight w:val="49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13" w:rsidRPr="00481713" w:rsidRDefault="00481713" w:rsidP="00481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81713">
              <w:rPr>
                <w:rFonts w:ascii="Calibri" w:eastAsia="Times New Roman" w:hAnsi="Calibri" w:cs="Calibri"/>
                <w:color w:val="000000"/>
                <w:lang w:eastAsia="hr-HR"/>
              </w:rPr>
              <w:t>Dospjele obveze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13" w:rsidRPr="00481713" w:rsidRDefault="00481713" w:rsidP="00481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81713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713" w:rsidRPr="00481713" w:rsidRDefault="00481713" w:rsidP="00481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81713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</w:tbl>
    <w:p w:rsidR="00E0112A" w:rsidRDefault="00E0112A" w:rsidP="007B42AD">
      <w:pPr>
        <w:rPr>
          <w:rFonts w:ascii="Times New Roman" w:hAnsi="Times New Roman" w:cs="Times New Roman"/>
          <w:sz w:val="24"/>
          <w:szCs w:val="24"/>
        </w:rPr>
      </w:pPr>
    </w:p>
    <w:p w:rsidR="00481713" w:rsidRPr="00EB17DC" w:rsidRDefault="00481713" w:rsidP="007B42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1713" w:rsidRPr="00EB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03"/>
    <w:rsid w:val="00090E8C"/>
    <w:rsid w:val="001248B0"/>
    <w:rsid w:val="00144F1C"/>
    <w:rsid w:val="0019308F"/>
    <w:rsid w:val="001B75A9"/>
    <w:rsid w:val="0029193E"/>
    <w:rsid w:val="00393727"/>
    <w:rsid w:val="003E1D03"/>
    <w:rsid w:val="00481713"/>
    <w:rsid w:val="005B1D7A"/>
    <w:rsid w:val="00683D8F"/>
    <w:rsid w:val="006A7D98"/>
    <w:rsid w:val="00711FFA"/>
    <w:rsid w:val="007B42AD"/>
    <w:rsid w:val="00813632"/>
    <w:rsid w:val="00860EF4"/>
    <w:rsid w:val="00866B86"/>
    <w:rsid w:val="008E6083"/>
    <w:rsid w:val="009F3080"/>
    <w:rsid w:val="00A063EB"/>
    <w:rsid w:val="00A64F4F"/>
    <w:rsid w:val="00AE6467"/>
    <w:rsid w:val="00B96277"/>
    <w:rsid w:val="00D2775A"/>
    <w:rsid w:val="00E0112A"/>
    <w:rsid w:val="00E43165"/>
    <w:rsid w:val="00EB17DC"/>
    <w:rsid w:val="00F543F8"/>
    <w:rsid w:val="00F73994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16D8"/>
  <w15:chartTrackingRefBased/>
  <w15:docId w15:val="{5BB15E00-1AC7-4F20-BA1B-964DCC57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Buljan</dc:creator>
  <cp:keywords/>
  <dc:description/>
  <cp:lastModifiedBy>Svjetlana Buljan</cp:lastModifiedBy>
  <cp:revision>20</cp:revision>
  <dcterms:created xsi:type="dcterms:W3CDTF">2023-08-09T09:24:00Z</dcterms:created>
  <dcterms:modified xsi:type="dcterms:W3CDTF">2025-09-23T14:11:00Z</dcterms:modified>
</cp:coreProperties>
</file>