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D9C2A" w14:textId="77777777" w:rsidR="00D51712" w:rsidRDefault="00D51712" w:rsidP="00D51712"/>
    <w:p w14:paraId="45DCD7D7" w14:textId="77777777" w:rsidR="00D51712" w:rsidRDefault="00D51712" w:rsidP="00D51712">
      <w:r>
        <w:t>OPĆINSKI KAZNENI SUD U ZAGREBU</w:t>
      </w:r>
    </w:p>
    <w:p w14:paraId="4451321D" w14:textId="77777777" w:rsidR="00D51712" w:rsidRPr="00AE5D12" w:rsidRDefault="00D51712" w:rsidP="00D51712">
      <w:r>
        <w:t>RAČUNOVODSTVO</w:t>
      </w:r>
    </w:p>
    <w:p w14:paraId="79FC68A9" w14:textId="1426BDE9" w:rsidR="00D51712" w:rsidRPr="00AE5D12" w:rsidRDefault="00D51712" w:rsidP="00D51712">
      <w:r w:rsidRPr="00AE5D12">
        <w:t>Broj:</w:t>
      </w:r>
      <w:r>
        <w:t>17 Su-</w:t>
      </w:r>
      <w:r w:rsidR="00DA61A0">
        <w:t>22</w:t>
      </w:r>
      <w:r>
        <w:t>/2</w:t>
      </w:r>
      <w:r w:rsidR="00DA61A0">
        <w:t>026-</w:t>
      </w:r>
      <w:r w:rsidR="009C5CEF">
        <w:t>3</w:t>
      </w:r>
    </w:p>
    <w:p w14:paraId="63480B56" w14:textId="7B8B967E" w:rsidR="00D51712" w:rsidRPr="00AE5D12" w:rsidRDefault="00D51712" w:rsidP="00D51712">
      <w:r w:rsidRPr="00AE5D12">
        <w:t>Zagreb,</w:t>
      </w:r>
      <w:r w:rsidR="009C77E3">
        <w:t>30</w:t>
      </w:r>
      <w:r w:rsidRPr="00AE5D12">
        <w:t>.01.202</w:t>
      </w:r>
      <w:r w:rsidR="009C5CEF">
        <w:t>6</w:t>
      </w:r>
      <w:r w:rsidRPr="00AE5D12">
        <w:t>.godine</w:t>
      </w:r>
    </w:p>
    <w:p w14:paraId="5DE7CA77" w14:textId="77777777" w:rsidR="00D51712" w:rsidRPr="00AE5D12" w:rsidRDefault="00D51712" w:rsidP="00D51712"/>
    <w:p w14:paraId="204F2A79" w14:textId="77777777" w:rsidR="00EC3A7C" w:rsidRDefault="00EC3A7C" w:rsidP="00D51712">
      <w:pPr>
        <w:jc w:val="center"/>
        <w:rPr>
          <w:b/>
        </w:rPr>
      </w:pPr>
    </w:p>
    <w:p w14:paraId="181D255F" w14:textId="77777777" w:rsidR="00D51712" w:rsidRPr="00AE5D12" w:rsidRDefault="00D51712" w:rsidP="00D51712">
      <w:pPr>
        <w:jc w:val="center"/>
        <w:rPr>
          <w:b/>
        </w:rPr>
      </w:pPr>
      <w:r w:rsidRPr="00AE5D12">
        <w:rPr>
          <w:b/>
        </w:rPr>
        <w:t>Bi</w:t>
      </w:r>
      <w:r>
        <w:rPr>
          <w:b/>
        </w:rPr>
        <w:t>lješke uz obrazac P-VRIO</w:t>
      </w:r>
    </w:p>
    <w:p w14:paraId="312F76F1" w14:textId="77777777" w:rsidR="00D51712" w:rsidRPr="00AE5D12" w:rsidRDefault="00D51712" w:rsidP="00D51712"/>
    <w:p w14:paraId="04F2D5B2" w14:textId="1756E050" w:rsidR="00D51712" w:rsidRDefault="00D51712" w:rsidP="00D51712">
      <w:r>
        <w:t>U obra</w:t>
      </w:r>
      <w:r w:rsidR="00580B92">
        <w:t>s</w:t>
      </w:r>
      <w:r>
        <w:t>cu P-VRIO prikazan je promet konta 9151 kako slijedi:</w:t>
      </w:r>
    </w:p>
    <w:p w14:paraId="72FCAE7B" w14:textId="77777777" w:rsidR="00D51712" w:rsidRDefault="00D51712" w:rsidP="00D51712"/>
    <w:p w14:paraId="3F9DC214" w14:textId="501A7174" w:rsidR="00EB3AF9" w:rsidRDefault="00D51712" w:rsidP="00EB3AF9">
      <w:r>
        <w:t>Promjene u obujmu imovine gdje je iskazano</w:t>
      </w:r>
      <w:r w:rsidR="00EB3AF9">
        <w:t xml:space="preserve"> </w:t>
      </w:r>
      <w:r>
        <w:t>poveć</w:t>
      </w:r>
      <w:r w:rsidR="00DA61A0">
        <w:t>a</w:t>
      </w:r>
      <w:r>
        <w:t xml:space="preserve">nje </w:t>
      </w:r>
      <w:r w:rsidR="00DA61A0">
        <w:t>za</w:t>
      </w:r>
      <w:r w:rsidR="00EB3AF9">
        <w:t xml:space="preserve"> računala i računaln</w:t>
      </w:r>
      <w:r w:rsidR="00DA61A0">
        <w:t>u</w:t>
      </w:r>
      <w:r>
        <w:t xml:space="preserve"> oprem</w:t>
      </w:r>
      <w:r w:rsidR="00DA61A0">
        <w:t>u</w:t>
      </w:r>
      <w:r>
        <w:t xml:space="preserve"> u iznosu </w:t>
      </w:r>
      <w:r w:rsidR="00EB3AF9">
        <w:t>52</w:t>
      </w:r>
      <w:r>
        <w:t>.</w:t>
      </w:r>
      <w:r w:rsidR="00EB3AF9">
        <w:t>818</w:t>
      </w:r>
      <w:r>
        <w:t>,</w:t>
      </w:r>
      <w:r w:rsidR="00EB3AF9">
        <w:t>75</w:t>
      </w:r>
      <w:r>
        <w:t xml:space="preserve"> </w:t>
      </w:r>
      <w:r w:rsidR="00EB3AF9">
        <w:t>eura</w:t>
      </w:r>
      <w:r>
        <w:t xml:space="preserve"> po odluci Ministarstva pravosuđa</w:t>
      </w:r>
      <w:r w:rsidR="00EB3AF9">
        <w:t>,</w:t>
      </w:r>
      <w:r w:rsidR="00DA61A0">
        <w:t xml:space="preserve"> </w:t>
      </w:r>
      <w:r>
        <w:t xml:space="preserve">uprave </w:t>
      </w:r>
      <w:r w:rsidR="00EB3AF9">
        <w:t xml:space="preserve">i digitalne transformacije </w:t>
      </w:r>
      <w:r>
        <w:t xml:space="preserve">od </w:t>
      </w:r>
      <w:r w:rsidR="00EB3AF9">
        <w:t>13</w:t>
      </w:r>
      <w:r>
        <w:t>.</w:t>
      </w:r>
      <w:r w:rsidR="00EB3AF9">
        <w:t>kolovoza</w:t>
      </w:r>
      <w:r>
        <w:t xml:space="preserve"> 202</w:t>
      </w:r>
      <w:r w:rsidR="00EB3AF9">
        <w:t>5</w:t>
      </w:r>
      <w:r>
        <w:t>.godine</w:t>
      </w:r>
    </w:p>
    <w:p w14:paraId="62BE93F3" w14:textId="76233145" w:rsidR="00D51712" w:rsidRDefault="00D51712" w:rsidP="00EB3AF9">
      <w:r>
        <w:t>KLASA:650-01/2</w:t>
      </w:r>
      <w:r w:rsidR="00EB3AF9">
        <w:t>5</w:t>
      </w:r>
      <w:r>
        <w:t>-01/</w:t>
      </w:r>
      <w:r w:rsidR="00EB3AF9">
        <w:t>05</w:t>
      </w:r>
    </w:p>
    <w:p w14:paraId="443EC770" w14:textId="6AF5DF5C" w:rsidR="00D51712" w:rsidRDefault="00D51712" w:rsidP="00EB3AF9">
      <w:r>
        <w:t>URBROJ:514-</w:t>
      </w:r>
      <w:r w:rsidR="00EB3AF9">
        <w:t>02</w:t>
      </w:r>
      <w:r>
        <w:t>-0</w:t>
      </w:r>
      <w:r w:rsidR="00EB3AF9">
        <w:t>4-01</w:t>
      </w:r>
      <w:r>
        <w:t>/0</w:t>
      </w:r>
      <w:r w:rsidR="00EB3AF9">
        <w:t>4</w:t>
      </w:r>
      <w:r>
        <w:t>-2</w:t>
      </w:r>
      <w:r w:rsidR="00EB3AF9">
        <w:t>5</w:t>
      </w:r>
      <w:r>
        <w:t>-</w:t>
      </w:r>
      <w:r w:rsidR="00EB3AF9">
        <w:t>115</w:t>
      </w:r>
    </w:p>
    <w:p w14:paraId="3FE94DC3" w14:textId="77777777" w:rsidR="00EB3AF9" w:rsidRDefault="00EB3AF9" w:rsidP="00EB3AF9"/>
    <w:p w14:paraId="154D58F7" w14:textId="61015AFC" w:rsidR="00EB3AF9" w:rsidRDefault="00EB3AF9" w:rsidP="00EB3AF9">
      <w:r>
        <w:t xml:space="preserve">Promjene u obujmu imovine gdje je iskazano povećanje </w:t>
      </w:r>
      <w:r w:rsidR="00DA61A0">
        <w:t xml:space="preserve">za </w:t>
      </w:r>
      <w:r>
        <w:t>računala i računaln</w:t>
      </w:r>
      <w:r w:rsidR="00DA61A0">
        <w:t>u</w:t>
      </w:r>
      <w:r>
        <w:t xml:space="preserve"> oprem</w:t>
      </w:r>
      <w:r w:rsidR="00DA61A0">
        <w:t>u</w:t>
      </w:r>
      <w:r>
        <w:t xml:space="preserve"> u iznosu 12.867,30 eura po odluci Ministarstva pravosuđa,</w:t>
      </w:r>
      <w:r w:rsidR="00DA61A0">
        <w:t xml:space="preserve"> </w:t>
      </w:r>
      <w:r>
        <w:t>uprave i digitalne transformacije od 01.prosinca 2025.godine</w:t>
      </w:r>
    </w:p>
    <w:p w14:paraId="3216C1BE" w14:textId="1FBE0F51" w:rsidR="00EB3AF9" w:rsidRDefault="00EB3AF9" w:rsidP="00EB3AF9">
      <w:r>
        <w:t>KLASA:</w:t>
      </w:r>
      <w:r w:rsidR="00DA61A0">
        <w:t>911-01/25-05/01</w:t>
      </w:r>
    </w:p>
    <w:p w14:paraId="133A1E17" w14:textId="08613564" w:rsidR="00DA61A0" w:rsidRDefault="00DA61A0" w:rsidP="00EB3AF9">
      <w:r>
        <w:t>URBROJ:514-13-03-02/04-25-147</w:t>
      </w:r>
    </w:p>
    <w:p w14:paraId="6B6812A9" w14:textId="77777777" w:rsidR="00EB3AF9" w:rsidRPr="00AE5D12" w:rsidRDefault="00EB3AF9" w:rsidP="00EB3AF9"/>
    <w:p w14:paraId="3775FEB0" w14:textId="77777777" w:rsidR="00D51712" w:rsidRDefault="00D51712" w:rsidP="00D51712"/>
    <w:p w14:paraId="44B86819" w14:textId="77777777" w:rsidR="00D51712" w:rsidRDefault="00D51712" w:rsidP="00D51712"/>
    <w:p w14:paraId="717E6FD4" w14:textId="77777777" w:rsidR="00D51712" w:rsidRPr="00AE5D12" w:rsidRDefault="00D51712" w:rsidP="00D51712"/>
    <w:p w14:paraId="1A9515AC" w14:textId="77777777" w:rsidR="00D51712" w:rsidRDefault="00D51712" w:rsidP="00EC3A7C">
      <w:r w:rsidRPr="00AE5D12">
        <w:tab/>
      </w:r>
      <w:r w:rsidRPr="00AE5D12">
        <w:tab/>
      </w:r>
      <w:r w:rsidRPr="00AE5D12">
        <w:tab/>
      </w:r>
      <w:r w:rsidRPr="00AE5D12">
        <w:tab/>
      </w:r>
    </w:p>
    <w:p w14:paraId="646D327C" w14:textId="77777777" w:rsidR="00080316" w:rsidRDefault="00080316" w:rsidP="00080316"/>
    <w:p w14:paraId="30E025A8" w14:textId="77777777" w:rsidR="00EF34CD" w:rsidRDefault="00EF34CD" w:rsidP="00A45031">
      <w:pPr>
        <w:rPr>
          <w:b/>
        </w:rPr>
      </w:pPr>
    </w:p>
    <w:p w14:paraId="22115C13" w14:textId="77777777" w:rsidR="00EF34CD" w:rsidRDefault="00EF34CD" w:rsidP="00080316">
      <w:pPr>
        <w:jc w:val="center"/>
        <w:rPr>
          <w:b/>
        </w:rPr>
      </w:pPr>
    </w:p>
    <w:p w14:paraId="0F0607AB" w14:textId="2753763D" w:rsidR="00080316" w:rsidRDefault="00080316" w:rsidP="00080316">
      <w:pPr>
        <w:jc w:val="center"/>
        <w:rPr>
          <w:b/>
        </w:rPr>
      </w:pPr>
      <w:r w:rsidRPr="00C443D3">
        <w:rPr>
          <w:b/>
        </w:rPr>
        <w:t xml:space="preserve">Bilješke uz obrazac bilanca za izvještajno razdoblje </w:t>
      </w:r>
      <w:r>
        <w:rPr>
          <w:b/>
        </w:rPr>
        <w:t>01.01.-31.12.202</w:t>
      </w:r>
      <w:r w:rsidR="00DA61A0">
        <w:rPr>
          <w:b/>
        </w:rPr>
        <w:t>5</w:t>
      </w:r>
      <w:r w:rsidRPr="00C443D3">
        <w:rPr>
          <w:b/>
        </w:rPr>
        <w:t>.godine</w:t>
      </w:r>
    </w:p>
    <w:p w14:paraId="7560D886" w14:textId="77777777" w:rsidR="00080316" w:rsidRPr="00C443D3" w:rsidRDefault="00080316" w:rsidP="00080316">
      <w:pPr>
        <w:jc w:val="center"/>
        <w:rPr>
          <w:b/>
        </w:rPr>
      </w:pPr>
    </w:p>
    <w:p w14:paraId="1F5F8FBB" w14:textId="77777777" w:rsidR="00080316" w:rsidRPr="00C443D3" w:rsidRDefault="00080316" w:rsidP="00080316">
      <w:pPr>
        <w:rPr>
          <w:b/>
        </w:rPr>
      </w:pPr>
      <w:proofErr w:type="spellStart"/>
      <w:r w:rsidRPr="00C443D3">
        <w:rPr>
          <w:b/>
        </w:rPr>
        <w:t>I.Uvodni</w:t>
      </w:r>
      <w:proofErr w:type="spellEnd"/>
      <w:r w:rsidRPr="00C443D3">
        <w:rPr>
          <w:b/>
        </w:rPr>
        <w:t xml:space="preserve"> dio</w:t>
      </w:r>
    </w:p>
    <w:p w14:paraId="3019C6EF" w14:textId="77777777" w:rsidR="00080316" w:rsidRDefault="00080316" w:rsidP="00080316">
      <w:r>
        <w:t xml:space="preserve">Općinski kazneni sud u Zagrebu u okviru svoje stvarne i mjesne nadležnosti djeluje u svom sjedištu u </w:t>
      </w:r>
      <w:proofErr w:type="spellStart"/>
      <w:r>
        <w:t>Zagrebu,Ilica</w:t>
      </w:r>
      <w:proofErr w:type="spellEnd"/>
      <w:r>
        <w:t xml:space="preserve"> –</w:t>
      </w:r>
      <w:proofErr w:type="spellStart"/>
      <w:r>
        <w:t>Selska,Ilica</w:t>
      </w:r>
      <w:proofErr w:type="spellEnd"/>
      <w:r>
        <w:t xml:space="preserve"> 207</w:t>
      </w:r>
    </w:p>
    <w:p w14:paraId="67F19C08" w14:textId="77777777" w:rsidR="00080316" w:rsidRDefault="00080316" w:rsidP="00080316">
      <w:r>
        <w:t>Ustrojstvene jedinice suda:</w:t>
      </w:r>
    </w:p>
    <w:p w14:paraId="3AFBDD9C" w14:textId="3DA1CACA" w:rsidR="00080316" w:rsidRDefault="00080316" w:rsidP="00080316">
      <w:r>
        <w:t>1.</w:t>
      </w:r>
      <w:r w:rsidR="00DA61A0">
        <w:t>Ured predsjednika suda</w:t>
      </w:r>
    </w:p>
    <w:p w14:paraId="6B71896E" w14:textId="3639CE1C" w:rsidR="00080316" w:rsidRDefault="00080316" w:rsidP="00080316">
      <w:r>
        <w:t>2.Sudsk</w:t>
      </w:r>
      <w:r w:rsidR="00DA61A0">
        <w:t>a pisarnica</w:t>
      </w:r>
    </w:p>
    <w:p w14:paraId="7DB2200B" w14:textId="1056A2F9" w:rsidR="00080316" w:rsidRDefault="00080316" w:rsidP="00080316">
      <w:r>
        <w:t>3.S</w:t>
      </w:r>
      <w:r w:rsidR="00DA61A0">
        <w:t>amostalni izvršitelji</w:t>
      </w:r>
    </w:p>
    <w:p w14:paraId="3584332B" w14:textId="77777777" w:rsidR="00080316" w:rsidRDefault="00080316" w:rsidP="00080316"/>
    <w:p w14:paraId="2BABC520" w14:textId="1F9EC1C1" w:rsidR="00080316" w:rsidRDefault="00DA61A0" w:rsidP="00DA61A0">
      <w:r>
        <w:t xml:space="preserve">Ustrojstvene jedinice </w:t>
      </w:r>
      <w:r w:rsidR="00080316">
        <w:t>Ured</w:t>
      </w:r>
      <w:r>
        <w:t>a</w:t>
      </w:r>
      <w:r w:rsidR="00080316">
        <w:t xml:space="preserve"> predsjednika suda</w:t>
      </w:r>
      <w:r w:rsidR="004843E1">
        <w:t>:</w:t>
      </w:r>
    </w:p>
    <w:p w14:paraId="26254ECE" w14:textId="1538418E" w:rsidR="00DA61A0" w:rsidRDefault="00DA61A0" w:rsidP="00DA61A0">
      <w:pPr>
        <w:pStyle w:val="Odlomakpopisa"/>
        <w:numPr>
          <w:ilvl w:val="1"/>
          <w:numId w:val="2"/>
        </w:numPr>
      </w:pPr>
      <w:r>
        <w:t>Pisarnica sudske uprave</w:t>
      </w:r>
    </w:p>
    <w:p w14:paraId="7D648B13" w14:textId="1132B1E9" w:rsidR="00DA61A0" w:rsidRDefault="004843E1" w:rsidP="00DA61A0">
      <w:pPr>
        <w:pStyle w:val="Odlomakpopisa"/>
        <w:numPr>
          <w:ilvl w:val="1"/>
          <w:numId w:val="2"/>
        </w:numPr>
      </w:pPr>
      <w:r>
        <w:t>Odjel za podršku žrtvama i svjedocima</w:t>
      </w:r>
    </w:p>
    <w:p w14:paraId="08F5A552" w14:textId="0978E99C" w:rsidR="004843E1" w:rsidRDefault="004843E1" w:rsidP="00DA61A0">
      <w:pPr>
        <w:pStyle w:val="Odlomakpopisa"/>
        <w:numPr>
          <w:ilvl w:val="1"/>
          <w:numId w:val="2"/>
        </w:numPr>
      </w:pPr>
      <w:r>
        <w:t>Odjel za izdavanje uvjerenja da se ne vodi kazneni postupak</w:t>
      </w:r>
    </w:p>
    <w:p w14:paraId="77B6218E" w14:textId="7828215A" w:rsidR="00080316" w:rsidRDefault="00080316" w:rsidP="00080316">
      <w:r>
        <w:t>1.</w:t>
      </w:r>
      <w:r w:rsidR="004843E1">
        <w:t>4</w:t>
      </w:r>
      <w:r>
        <w:t>.</w:t>
      </w:r>
      <w:r w:rsidR="004843E1">
        <w:t xml:space="preserve">Ured </w:t>
      </w:r>
      <w:r>
        <w:t>Ravnatelj</w:t>
      </w:r>
      <w:r w:rsidR="004843E1">
        <w:t>a</w:t>
      </w:r>
      <w:r>
        <w:t xml:space="preserve"> sudske uprave</w:t>
      </w:r>
    </w:p>
    <w:p w14:paraId="634116AB" w14:textId="1A488028" w:rsidR="004843E1" w:rsidRDefault="004843E1" w:rsidP="00080316">
      <w:r>
        <w:t>1.4.1.Odjel za ljudske potencijale</w:t>
      </w:r>
    </w:p>
    <w:p w14:paraId="62DB0F70" w14:textId="6538A090" w:rsidR="004843E1" w:rsidRDefault="004843E1" w:rsidP="00080316">
      <w:r>
        <w:t>1.4.2.Odjel za statistiku i obradu podataka</w:t>
      </w:r>
    </w:p>
    <w:p w14:paraId="3CD9E4AF" w14:textId="68F8C40F" w:rsidR="004843E1" w:rsidRDefault="004843E1" w:rsidP="00080316">
      <w:r>
        <w:t>1.4.3.Odjeljak računovodstvenih poslova</w:t>
      </w:r>
    </w:p>
    <w:p w14:paraId="02774633" w14:textId="2CA6F264" w:rsidR="004843E1" w:rsidRDefault="004843E1" w:rsidP="00080316">
      <w:r>
        <w:t>1.4.4. Odjel za pomoćno tehničke poslove</w:t>
      </w:r>
    </w:p>
    <w:p w14:paraId="6FC3F08E" w14:textId="2987E259" w:rsidR="004843E1" w:rsidRDefault="004843E1" w:rsidP="00080316">
      <w:r>
        <w:t>1.5. Informiranje javnosti o radu sudova</w:t>
      </w:r>
    </w:p>
    <w:p w14:paraId="385428CF" w14:textId="77777777" w:rsidR="00080316" w:rsidRDefault="00080316" w:rsidP="00080316"/>
    <w:p w14:paraId="0FAE4F84" w14:textId="11B40639" w:rsidR="00080316" w:rsidRDefault="00DD6B15" w:rsidP="00080316">
      <w:r>
        <w:t xml:space="preserve">Na </w:t>
      </w:r>
      <w:r w:rsidR="00080316">
        <w:t>Općinsk</w:t>
      </w:r>
      <w:r>
        <w:t>om</w:t>
      </w:r>
      <w:r w:rsidR="00080316">
        <w:t xml:space="preserve"> kaznen</w:t>
      </w:r>
      <w:r>
        <w:t>om</w:t>
      </w:r>
      <w:r w:rsidR="00080316">
        <w:t xml:space="preserve"> sud</w:t>
      </w:r>
      <w:r>
        <w:t>u</w:t>
      </w:r>
      <w:r w:rsidR="00080316">
        <w:t xml:space="preserve"> u Zagrebu na dan 31.12.202</w:t>
      </w:r>
      <w:r w:rsidR="00252779">
        <w:t>5</w:t>
      </w:r>
      <w:r w:rsidR="00080316">
        <w:t xml:space="preserve">.godine </w:t>
      </w:r>
      <w:r>
        <w:t>bilo</w:t>
      </w:r>
      <w:r w:rsidR="00080316">
        <w:t xml:space="preserve"> je zaposleno 2</w:t>
      </w:r>
      <w:r>
        <w:t>8</w:t>
      </w:r>
      <w:r w:rsidR="00080316">
        <w:t xml:space="preserve"> dužnosnika,</w:t>
      </w:r>
    </w:p>
    <w:p w14:paraId="705187B8" w14:textId="79DFBDC0" w:rsidR="00080316" w:rsidRDefault="00080316" w:rsidP="00080316">
      <w:r>
        <w:t>7</w:t>
      </w:r>
      <w:r w:rsidR="00DD6B15">
        <w:t>5</w:t>
      </w:r>
      <w:r>
        <w:t xml:space="preserve"> službenika i 14 namještenika.</w:t>
      </w:r>
    </w:p>
    <w:p w14:paraId="10A78845" w14:textId="77777777" w:rsidR="00080316" w:rsidRDefault="00080316" w:rsidP="00080316"/>
    <w:p w14:paraId="06238042" w14:textId="43F06EC1" w:rsidR="00080316" w:rsidRPr="00C443D3" w:rsidRDefault="00080316" w:rsidP="00080316">
      <w:pPr>
        <w:rPr>
          <w:b/>
        </w:rPr>
      </w:pPr>
      <w:r w:rsidRPr="00C443D3">
        <w:rPr>
          <w:b/>
        </w:rPr>
        <w:t>II</w:t>
      </w:r>
      <w:r>
        <w:rPr>
          <w:b/>
        </w:rPr>
        <w:t>I</w:t>
      </w:r>
      <w:r w:rsidR="00481EB7">
        <w:rPr>
          <w:b/>
        </w:rPr>
        <w:t xml:space="preserve">. </w:t>
      </w:r>
      <w:r w:rsidRPr="00C443D3">
        <w:rPr>
          <w:b/>
        </w:rPr>
        <w:t>Bilješke uz nefinancijsku imovinu</w:t>
      </w:r>
    </w:p>
    <w:p w14:paraId="1AFC1881" w14:textId="77777777" w:rsidR="00080316" w:rsidRDefault="00080316" w:rsidP="00080316"/>
    <w:p w14:paraId="5444CD00" w14:textId="5CECB8DA" w:rsidR="00080316" w:rsidRDefault="00080316" w:rsidP="00080316">
      <w:r>
        <w:rPr>
          <w:b/>
        </w:rPr>
        <w:t>B</w:t>
      </w:r>
      <w:r w:rsidRPr="00C443D3">
        <w:rPr>
          <w:b/>
        </w:rPr>
        <w:t>001</w:t>
      </w:r>
      <w:r>
        <w:t xml:space="preserve"> Stanje imovine na dan 31.12.202</w:t>
      </w:r>
      <w:r w:rsidR="002A2B7A">
        <w:t>5</w:t>
      </w:r>
      <w:r>
        <w:t xml:space="preserve">.godine iznosi </w:t>
      </w:r>
      <w:r w:rsidR="002A2B7A">
        <w:t>3</w:t>
      </w:r>
      <w:r>
        <w:t>.</w:t>
      </w:r>
      <w:r w:rsidR="002A2B7A">
        <w:t>525</w:t>
      </w:r>
      <w:r>
        <w:t>.</w:t>
      </w:r>
      <w:r w:rsidR="002A2B7A">
        <w:t>496</w:t>
      </w:r>
      <w:r>
        <w:t>,</w:t>
      </w:r>
      <w:r w:rsidR="002A2B7A">
        <w:t>59</w:t>
      </w:r>
      <w:r>
        <w:t xml:space="preserve"> </w:t>
      </w:r>
      <w:r w:rsidR="002A2B7A">
        <w:t>eura</w:t>
      </w:r>
    </w:p>
    <w:p w14:paraId="6E79656B" w14:textId="386E7D9F" w:rsidR="00080316" w:rsidRDefault="00080316" w:rsidP="00080316">
      <w:r>
        <w:rPr>
          <w:b/>
        </w:rPr>
        <w:t xml:space="preserve">02 </w:t>
      </w:r>
      <w:r>
        <w:t>Proizvedena dugotrajan imovina iznosi 3.</w:t>
      </w:r>
      <w:r w:rsidR="002A2B7A">
        <w:t>180</w:t>
      </w:r>
      <w:r>
        <w:t>.</w:t>
      </w:r>
      <w:r w:rsidR="002A2B7A">
        <w:t>895</w:t>
      </w:r>
      <w:r>
        <w:t>,</w:t>
      </w:r>
      <w:r w:rsidR="002A2B7A">
        <w:t>33 eura</w:t>
      </w:r>
    </w:p>
    <w:p w14:paraId="7ADEE7B7" w14:textId="09E3ABFF" w:rsidR="00080316" w:rsidRDefault="00080316" w:rsidP="00080316">
      <w:r w:rsidRPr="00CB08C4">
        <w:rPr>
          <w:b/>
        </w:rPr>
        <w:lastRenderedPageBreak/>
        <w:t>0221</w:t>
      </w:r>
      <w:r>
        <w:t xml:space="preserve"> Uredska oprema i namještaj</w:t>
      </w:r>
      <w:r w:rsidR="002A2B7A">
        <w:t>-</w:t>
      </w:r>
      <w:r>
        <w:t>Rashodovan</w:t>
      </w:r>
      <w:r w:rsidR="002A2B7A">
        <w:t xml:space="preserve">a </w:t>
      </w:r>
      <w:r>
        <w:t>računala i računalna oprema u iznosu</w:t>
      </w:r>
      <w:r w:rsidR="002A2B7A">
        <w:t xml:space="preserve"> 119.722,72 eura</w:t>
      </w:r>
    </w:p>
    <w:p w14:paraId="546C43D3" w14:textId="41AF0FAF" w:rsidR="00080316" w:rsidRDefault="00080316" w:rsidP="00080316">
      <w:r>
        <w:rPr>
          <w:b/>
        </w:rPr>
        <w:t xml:space="preserve">129 </w:t>
      </w:r>
      <w:r>
        <w:t xml:space="preserve"> Ostala potraživanja odnose se za refundacije bolovanja dužeg od 42 dana na teret HZZO u iznosu  </w:t>
      </w:r>
      <w:r w:rsidR="002A2B7A">
        <w:t>5.226,60 eura</w:t>
      </w:r>
      <w:r w:rsidR="00590122">
        <w:t xml:space="preserve"> i ostala nespomenuta potraživanja u iznosu 930,27 eura</w:t>
      </w:r>
    </w:p>
    <w:p w14:paraId="3966128C" w14:textId="50BEE5BE" w:rsidR="00080316" w:rsidRPr="00512EFF" w:rsidRDefault="00080316" w:rsidP="00080316">
      <w:pPr>
        <w:rPr>
          <w:b/>
        </w:rPr>
      </w:pPr>
      <w:r>
        <w:rPr>
          <w:b/>
        </w:rPr>
        <w:t xml:space="preserve">191 </w:t>
      </w:r>
      <w:r>
        <w:t>Rashodi budućih razdoblja</w:t>
      </w:r>
      <w:r w:rsidR="009C64C0">
        <w:t xml:space="preserve"> u iznosu </w:t>
      </w:r>
      <w:r>
        <w:t xml:space="preserve"> </w:t>
      </w:r>
      <w:r w:rsidR="009C64C0">
        <w:t xml:space="preserve">od 530,00 eura </w:t>
      </w:r>
      <w:r>
        <w:t>odnose se na plaćenu pretplatu časopisa RIF i TEB za 202</w:t>
      </w:r>
      <w:r w:rsidR="009C64C0">
        <w:t>6</w:t>
      </w:r>
      <w:r>
        <w:t>.godinu</w:t>
      </w:r>
    </w:p>
    <w:p w14:paraId="1BE26538" w14:textId="77777777" w:rsidR="00080316" w:rsidRDefault="00080316" w:rsidP="00080316">
      <w:r>
        <w:rPr>
          <w:b/>
        </w:rPr>
        <w:t>167</w:t>
      </w:r>
      <w:r>
        <w:t xml:space="preserve"> Potraživanja proračunskih korisnika za sredstva uplaćena u nadležni proračun u </w:t>
      </w:r>
    </w:p>
    <w:p w14:paraId="5751DF72" w14:textId="7E0F8A28" w:rsidR="00080316" w:rsidRDefault="00C53FC4" w:rsidP="00080316">
      <w:r>
        <w:t xml:space="preserve"> </w:t>
      </w:r>
      <w:r w:rsidR="00080316">
        <w:t xml:space="preserve">iznosu od </w:t>
      </w:r>
      <w:r w:rsidR="009C64C0">
        <w:t>8</w:t>
      </w:r>
      <w:r w:rsidR="00080316">
        <w:t>.</w:t>
      </w:r>
      <w:r w:rsidR="00C7362C">
        <w:t>709</w:t>
      </w:r>
      <w:r w:rsidR="00080316">
        <w:t>,</w:t>
      </w:r>
      <w:r w:rsidR="00C7362C">
        <w:t>69</w:t>
      </w:r>
      <w:r w:rsidR="00080316">
        <w:t xml:space="preserve"> </w:t>
      </w:r>
      <w:r w:rsidR="00C7362C">
        <w:t>eura</w:t>
      </w:r>
      <w:r w:rsidR="00080316">
        <w:t xml:space="preserve"> odnose se na  uplaćene vlastite prihode u proračun koji će biti raspoloživi u 202</w:t>
      </w:r>
      <w:r w:rsidR="00C7362C">
        <w:t>6</w:t>
      </w:r>
      <w:r w:rsidR="00080316">
        <w:t>. godini.</w:t>
      </w:r>
    </w:p>
    <w:p w14:paraId="7AF60AE7" w14:textId="6A06306E" w:rsidR="00080316" w:rsidRDefault="003707D6" w:rsidP="00080316">
      <w:r>
        <w:t xml:space="preserve">Višak primitaka od financijske imovine </w:t>
      </w:r>
      <w:r w:rsidR="00080316">
        <w:t xml:space="preserve"> na kraju godine iznosi </w:t>
      </w:r>
      <w:r>
        <w:t>34.506</w:t>
      </w:r>
      <w:r w:rsidR="00080316">
        <w:t>,</w:t>
      </w:r>
      <w:r>
        <w:t>18</w:t>
      </w:r>
      <w:r w:rsidR="00080316">
        <w:t xml:space="preserve"> </w:t>
      </w:r>
      <w:r>
        <w:t>eura.</w:t>
      </w:r>
      <w:r w:rsidR="00080316">
        <w:t xml:space="preserve"> </w:t>
      </w:r>
      <w:r>
        <w:t>B</w:t>
      </w:r>
      <w:r w:rsidR="00080316">
        <w:t xml:space="preserve">udući da imamo manjak od prihoda poslovanja  u iznosu od </w:t>
      </w:r>
      <w:r>
        <w:t>489</w:t>
      </w:r>
      <w:r w:rsidR="00080316">
        <w:t>.</w:t>
      </w:r>
      <w:r>
        <w:t>875</w:t>
      </w:r>
      <w:r w:rsidR="00080316">
        <w:t>,7</w:t>
      </w:r>
      <w:r>
        <w:t>3</w:t>
      </w:r>
      <w:r w:rsidR="00080316">
        <w:t xml:space="preserve"> </w:t>
      </w:r>
      <w:r>
        <w:t>eura</w:t>
      </w:r>
      <w:r w:rsidR="00080316">
        <w:t xml:space="preserve"> i manjak od nefinancijske imovine u iznosu </w:t>
      </w:r>
      <w:r>
        <w:t>93</w:t>
      </w:r>
      <w:r w:rsidR="00080316">
        <w:t>.</w:t>
      </w:r>
      <w:r>
        <w:t>344</w:t>
      </w:r>
      <w:r w:rsidR="00080316">
        <w:t>,</w:t>
      </w:r>
      <w:r>
        <w:t>64</w:t>
      </w:r>
      <w:r w:rsidR="00080316">
        <w:t xml:space="preserve"> </w:t>
      </w:r>
      <w:r>
        <w:t>eura</w:t>
      </w:r>
      <w:r w:rsidR="00493962">
        <w:t xml:space="preserve"> ukupan manjak prihoda poslovanja iznosi 548.714,19 eura.</w:t>
      </w:r>
    </w:p>
    <w:p w14:paraId="41C40896" w14:textId="77777777" w:rsidR="00613DD5" w:rsidRDefault="00613DD5" w:rsidP="00A45031">
      <w:pPr>
        <w:jc w:val="center"/>
        <w:rPr>
          <w:b/>
        </w:rPr>
      </w:pPr>
    </w:p>
    <w:p w14:paraId="30C6D503" w14:textId="525C80BF" w:rsidR="00CF0667" w:rsidRPr="00EC3A7C" w:rsidRDefault="00080316" w:rsidP="00A45031">
      <w:pPr>
        <w:jc w:val="center"/>
      </w:pPr>
      <w:r>
        <w:rPr>
          <w:b/>
        </w:rPr>
        <w:t xml:space="preserve">Bilješke uz </w:t>
      </w:r>
      <w:r w:rsidR="00A45031">
        <w:rPr>
          <w:b/>
        </w:rPr>
        <w:t>i</w:t>
      </w:r>
      <w:r>
        <w:rPr>
          <w:b/>
        </w:rPr>
        <w:t xml:space="preserve">zvješće o </w:t>
      </w:r>
      <w:r w:rsidR="00A45031">
        <w:rPr>
          <w:b/>
        </w:rPr>
        <w:t>O</w:t>
      </w:r>
      <w:r>
        <w:rPr>
          <w:b/>
        </w:rPr>
        <w:t>bvezama od 01.01.-31.12.202</w:t>
      </w:r>
      <w:r w:rsidR="00481EB7">
        <w:rPr>
          <w:b/>
        </w:rPr>
        <w:t>5</w:t>
      </w:r>
      <w:r>
        <w:rPr>
          <w:b/>
        </w:rPr>
        <w:t>.godine</w:t>
      </w:r>
    </w:p>
    <w:p w14:paraId="56E6B173" w14:textId="77777777" w:rsidR="00EC3A7C" w:rsidRDefault="00EC3A7C" w:rsidP="00080316"/>
    <w:p w14:paraId="6B326F0D" w14:textId="3F52C081" w:rsidR="00080316" w:rsidRDefault="00080316" w:rsidP="00080316">
      <w:r>
        <w:t>Stanje obveza na dan 01.01.202</w:t>
      </w:r>
      <w:r w:rsidR="00CA5F19">
        <w:t>5</w:t>
      </w:r>
      <w:r>
        <w:t xml:space="preserve">.godine iznosi </w:t>
      </w:r>
      <w:r>
        <w:tab/>
      </w:r>
      <w:r>
        <w:tab/>
      </w:r>
      <w:r>
        <w:tab/>
      </w:r>
      <w:r w:rsidR="00CA5F19">
        <w:t>632</w:t>
      </w:r>
      <w:r w:rsidR="00BA7BAD">
        <w:t>.</w:t>
      </w:r>
      <w:r w:rsidR="00CA5F19">
        <w:t>823</w:t>
      </w:r>
      <w:r w:rsidR="00BA7BAD">
        <w:t>,</w:t>
      </w:r>
      <w:r w:rsidR="00CA5F19">
        <w:t>76</w:t>
      </w:r>
      <w:r>
        <w:t xml:space="preserve"> </w:t>
      </w:r>
      <w:r w:rsidR="00CA5F19">
        <w:t>eura</w:t>
      </w:r>
    </w:p>
    <w:p w14:paraId="08DB439B" w14:textId="35E53D95" w:rsidR="00080316" w:rsidRDefault="004712D5" w:rsidP="00080316">
      <w:r>
        <w:t xml:space="preserve">V002 </w:t>
      </w:r>
      <w:r w:rsidR="00080316">
        <w:t xml:space="preserve">Povećanje obveza u izvještajnom razdoblju iznosi  </w:t>
      </w:r>
      <w:r w:rsidR="007816C7">
        <w:t>8</w:t>
      </w:r>
      <w:r w:rsidR="00080316">
        <w:t>.</w:t>
      </w:r>
      <w:r w:rsidR="007816C7">
        <w:t>29</w:t>
      </w:r>
      <w:r>
        <w:t>7</w:t>
      </w:r>
      <w:r w:rsidR="00080316">
        <w:t>.</w:t>
      </w:r>
      <w:r>
        <w:t>583</w:t>
      </w:r>
      <w:r w:rsidR="00080316">
        <w:t>,</w:t>
      </w:r>
      <w:r>
        <w:t>98</w:t>
      </w:r>
      <w:r w:rsidR="00080316">
        <w:t xml:space="preserve"> </w:t>
      </w:r>
      <w:r w:rsidR="007816C7">
        <w:t>eura</w:t>
      </w:r>
    </w:p>
    <w:p w14:paraId="285C16BF" w14:textId="3A6B3DA5" w:rsidR="007816C7" w:rsidRDefault="004712D5" w:rsidP="00080316">
      <w:r>
        <w:t>N</w:t>
      </w:r>
      <w:r w:rsidR="007816C7">
        <w:t xml:space="preserve">23 </w:t>
      </w:r>
      <w:r w:rsidR="00080316">
        <w:t xml:space="preserve"> obveze za rashode poslovanja  u iznosu od </w:t>
      </w:r>
      <w:r w:rsidR="007816C7">
        <w:t>8</w:t>
      </w:r>
      <w:r w:rsidR="00080316">
        <w:t>.</w:t>
      </w:r>
      <w:r w:rsidR="007816C7">
        <w:t>14</w:t>
      </w:r>
      <w:r>
        <w:t>5</w:t>
      </w:r>
      <w:r w:rsidR="00080316">
        <w:t>.</w:t>
      </w:r>
      <w:r w:rsidR="007816C7">
        <w:t>5</w:t>
      </w:r>
      <w:r>
        <w:t>51</w:t>
      </w:r>
      <w:r w:rsidR="00080316">
        <w:t>,</w:t>
      </w:r>
      <w:r>
        <w:t>14</w:t>
      </w:r>
      <w:r w:rsidR="00080316">
        <w:t xml:space="preserve"> </w:t>
      </w:r>
      <w:r w:rsidR="007816C7">
        <w:t>eura</w:t>
      </w:r>
      <w:r w:rsidR="00080316">
        <w:t xml:space="preserve"> </w:t>
      </w:r>
    </w:p>
    <w:p w14:paraId="5EBD4AC7" w14:textId="325E6804" w:rsidR="00CF0667" w:rsidRDefault="007816C7" w:rsidP="00080316">
      <w:r w:rsidRPr="00C73646">
        <w:rPr>
          <w:b/>
          <w:bCs/>
        </w:rPr>
        <w:t>27</w:t>
      </w:r>
      <w:r>
        <w:t xml:space="preserve"> </w:t>
      </w:r>
      <w:r w:rsidR="00080316">
        <w:t xml:space="preserve"> obveze za </w:t>
      </w:r>
      <w:r>
        <w:t>predujmove ,depozite,</w:t>
      </w:r>
      <w:r w:rsidR="00CD7CFD">
        <w:t xml:space="preserve"> </w:t>
      </w:r>
      <w:proofErr w:type="spellStart"/>
      <w:r>
        <w:t>jamčevne</w:t>
      </w:r>
      <w:proofErr w:type="spellEnd"/>
      <w:r>
        <w:t xml:space="preserve">  </w:t>
      </w:r>
      <w:proofErr w:type="spellStart"/>
      <w:r>
        <w:t>pologe</w:t>
      </w:r>
      <w:proofErr w:type="spellEnd"/>
      <w:r>
        <w:t xml:space="preserve"> i tuđe prihode</w:t>
      </w:r>
      <w:r w:rsidR="00080316">
        <w:t xml:space="preserve"> u iznosu 15</w:t>
      </w:r>
      <w:r w:rsidR="00CD7CFD">
        <w:t>2</w:t>
      </w:r>
      <w:r w:rsidR="00080316">
        <w:t>.</w:t>
      </w:r>
      <w:r w:rsidR="00CD7CFD">
        <w:t>032</w:t>
      </w:r>
      <w:r w:rsidR="00080316">
        <w:t>,</w:t>
      </w:r>
      <w:r w:rsidR="00CD7CFD">
        <w:t>84</w:t>
      </w:r>
      <w:r w:rsidR="00080316">
        <w:t xml:space="preserve"> </w:t>
      </w:r>
      <w:r w:rsidR="00CD7CFD">
        <w:t>eura</w:t>
      </w:r>
    </w:p>
    <w:p w14:paraId="1EEA9A59" w14:textId="26169D31" w:rsidR="00080316" w:rsidRDefault="004712D5" w:rsidP="00080316">
      <w:r w:rsidRPr="00390E56">
        <w:rPr>
          <w:b/>
          <w:bCs/>
        </w:rPr>
        <w:t>V004</w:t>
      </w:r>
      <w:r>
        <w:t xml:space="preserve"> </w:t>
      </w:r>
      <w:r w:rsidR="00080316">
        <w:t xml:space="preserve">Podmirene obveze u izvještajnom razdoblju iznose </w:t>
      </w:r>
      <w:r w:rsidR="00CD7CFD">
        <w:t>7</w:t>
      </w:r>
      <w:r w:rsidR="00080316">
        <w:t>.</w:t>
      </w:r>
      <w:r w:rsidR="00CD7CFD">
        <w:t>995</w:t>
      </w:r>
      <w:r w:rsidR="00080316">
        <w:t>.</w:t>
      </w:r>
      <w:r w:rsidR="00CD7CFD">
        <w:t>910</w:t>
      </w:r>
      <w:r w:rsidR="00080316">
        <w:t>,4</w:t>
      </w:r>
      <w:r w:rsidR="00CD7CFD">
        <w:t>9</w:t>
      </w:r>
      <w:r w:rsidR="00080316">
        <w:t xml:space="preserve"> </w:t>
      </w:r>
      <w:r w:rsidR="00CD7CFD">
        <w:t>eura</w:t>
      </w:r>
    </w:p>
    <w:p w14:paraId="29300AF2" w14:textId="375A041C" w:rsidR="00080316" w:rsidRDefault="004712D5" w:rsidP="00080316">
      <w:r w:rsidRPr="00390E56">
        <w:rPr>
          <w:b/>
          <w:bCs/>
        </w:rPr>
        <w:t>V006</w:t>
      </w:r>
      <w:r>
        <w:t xml:space="preserve"> </w:t>
      </w:r>
      <w:r w:rsidR="00080316">
        <w:t xml:space="preserve">Stanje obveza na kraju izvještajnog razdoblja iznosi  </w:t>
      </w:r>
      <w:r w:rsidR="00CD7CFD">
        <w:t>93</w:t>
      </w:r>
      <w:r>
        <w:t>4</w:t>
      </w:r>
      <w:r w:rsidR="00080316">
        <w:t>.</w:t>
      </w:r>
      <w:r w:rsidR="00CC4CEE">
        <w:t>497</w:t>
      </w:r>
      <w:r w:rsidR="00080316">
        <w:t>,</w:t>
      </w:r>
      <w:r w:rsidR="00CC4CEE">
        <w:t>25</w:t>
      </w:r>
      <w:r w:rsidR="00080316">
        <w:t xml:space="preserve"> </w:t>
      </w:r>
      <w:r w:rsidR="00CD7CFD">
        <w:t>eura</w:t>
      </w:r>
    </w:p>
    <w:p w14:paraId="3320ABC0" w14:textId="4138CEAA" w:rsidR="00080316" w:rsidRDefault="00390E56" w:rsidP="00080316">
      <w:r w:rsidRPr="00CC4CEE">
        <w:rPr>
          <w:b/>
          <w:bCs/>
        </w:rPr>
        <w:t>V007</w:t>
      </w:r>
      <w:r>
        <w:t xml:space="preserve"> </w:t>
      </w:r>
      <w:r w:rsidR="00080316">
        <w:t xml:space="preserve">Stanje dospjelih obveza </w:t>
      </w:r>
      <w:r>
        <w:t xml:space="preserve">na kraju </w:t>
      </w:r>
      <w:r w:rsidR="00080316">
        <w:t xml:space="preserve"> izvještajno</w:t>
      </w:r>
      <w:r>
        <w:t>g</w:t>
      </w:r>
      <w:r w:rsidR="00080316">
        <w:t xml:space="preserve"> razdoblj</w:t>
      </w:r>
      <w:r>
        <w:t>a</w:t>
      </w:r>
      <w:r w:rsidR="00080316">
        <w:t xml:space="preserve"> iznosi   </w:t>
      </w:r>
      <w:r>
        <w:t xml:space="preserve">2.499,83 eura </w:t>
      </w:r>
      <w:r w:rsidR="00080316">
        <w:t xml:space="preserve">a odnosi se na </w:t>
      </w:r>
      <w:r>
        <w:t>stranku koja nije dostavila ispravan broj računa u iznosu 2.074,62 eura i materijalne troškove u iznosu 425,21 eura</w:t>
      </w:r>
      <w:r w:rsidR="00080316">
        <w:t>.</w:t>
      </w:r>
    </w:p>
    <w:p w14:paraId="0769A352" w14:textId="6C657B52" w:rsidR="00080316" w:rsidRDefault="00CC4CEE" w:rsidP="00080316">
      <w:r w:rsidRPr="00E0532D">
        <w:rPr>
          <w:b/>
          <w:bCs/>
        </w:rPr>
        <w:t>V009</w:t>
      </w:r>
      <w:r>
        <w:t xml:space="preserve"> </w:t>
      </w:r>
      <w:r w:rsidR="00080316">
        <w:t xml:space="preserve">Stanje nedospjelih obveza na kraju izvještajnog razdoblja iznosi </w:t>
      </w:r>
      <w:r w:rsidR="00CD7CFD">
        <w:t>93</w:t>
      </w:r>
      <w:r>
        <w:t>1</w:t>
      </w:r>
      <w:r w:rsidR="00080316">
        <w:t>.</w:t>
      </w:r>
      <w:r w:rsidR="00E0532D">
        <w:t>997</w:t>
      </w:r>
      <w:r w:rsidR="00080316">
        <w:t>,</w:t>
      </w:r>
      <w:r w:rsidR="00E0532D">
        <w:t>42</w:t>
      </w:r>
      <w:r w:rsidR="00080316">
        <w:t xml:space="preserve"> </w:t>
      </w:r>
      <w:r w:rsidR="00CD7CFD">
        <w:t>eura</w:t>
      </w:r>
    </w:p>
    <w:p w14:paraId="7AAB2799" w14:textId="1DE6710B" w:rsidR="00080316" w:rsidRDefault="00CD7CFD" w:rsidP="00080316">
      <w:r w:rsidRPr="00C73646">
        <w:rPr>
          <w:b/>
          <w:bCs/>
        </w:rPr>
        <w:t>V010</w:t>
      </w:r>
      <w:r>
        <w:t xml:space="preserve"> </w:t>
      </w:r>
      <w:r w:rsidR="00FC1040">
        <w:t xml:space="preserve"> </w:t>
      </w:r>
      <w:r w:rsidR="00080316">
        <w:t xml:space="preserve">Međusobne obveze </w:t>
      </w:r>
      <w:r>
        <w:t xml:space="preserve">subjekata općeg proračuna </w:t>
      </w:r>
      <w:r w:rsidR="00080316">
        <w:t xml:space="preserve"> iznose </w:t>
      </w:r>
      <w:r>
        <w:t>5</w:t>
      </w:r>
      <w:r w:rsidR="00080316">
        <w:t>.</w:t>
      </w:r>
      <w:r>
        <w:t>226</w:t>
      </w:r>
      <w:r w:rsidR="00080316">
        <w:t>,</w:t>
      </w:r>
      <w:r>
        <w:t>60</w:t>
      </w:r>
      <w:r w:rsidR="00080316">
        <w:t xml:space="preserve"> </w:t>
      </w:r>
      <w:r>
        <w:t>eura</w:t>
      </w:r>
      <w:r w:rsidR="00080316">
        <w:t>,</w:t>
      </w:r>
      <w:r>
        <w:t xml:space="preserve"> </w:t>
      </w:r>
      <w:r w:rsidR="00080316">
        <w:t>a odnose se na obvezu povrata u proračun</w:t>
      </w:r>
      <w:r>
        <w:t xml:space="preserve">- </w:t>
      </w:r>
      <w:r w:rsidR="00080316">
        <w:t>sredstva refundirana od HZZO-a za naknadu bolovanja iznad 42 dana.</w:t>
      </w:r>
    </w:p>
    <w:p w14:paraId="131B1C3C" w14:textId="7DD381B3" w:rsidR="00080316" w:rsidRDefault="00823470" w:rsidP="00080316">
      <w:r w:rsidRPr="00C73646">
        <w:rPr>
          <w:b/>
          <w:bCs/>
        </w:rPr>
        <w:t>ND</w:t>
      </w:r>
      <w:r w:rsidR="00080316" w:rsidRPr="00C73646">
        <w:rPr>
          <w:b/>
          <w:bCs/>
        </w:rPr>
        <w:t>23</w:t>
      </w:r>
      <w:r w:rsidR="00080316">
        <w:t xml:space="preserve"> </w:t>
      </w:r>
      <w:r w:rsidR="00FC1040">
        <w:t xml:space="preserve"> </w:t>
      </w:r>
      <w:r w:rsidR="00080316">
        <w:t xml:space="preserve">Obveze za rashode poslovanja u iznosu </w:t>
      </w:r>
      <w:r>
        <w:t>55</w:t>
      </w:r>
      <w:r w:rsidR="00E0532D">
        <w:t>7</w:t>
      </w:r>
      <w:r w:rsidR="00080316">
        <w:t>.</w:t>
      </w:r>
      <w:r>
        <w:t>3</w:t>
      </w:r>
      <w:r w:rsidR="00E0532D">
        <w:t>13</w:t>
      </w:r>
      <w:r w:rsidR="00080316">
        <w:t>,</w:t>
      </w:r>
      <w:r w:rsidR="00E0532D">
        <w:t>16</w:t>
      </w:r>
      <w:r w:rsidR="00080316">
        <w:t xml:space="preserve"> </w:t>
      </w:r>
      <w:r>
        <w:t>eura</w:t>
      </w:r>
      <w:r w:rsidR="00080316">
        <w:t xml:space="preserve"> čije je dospijeće u sljedećem razdoblju  odnose se na  plaću za 12/202</w:t>
      </w:r>
      <w:r>
        <w:t>5</w:t>
      </w:r>
      <w:r w:rsidR="00080316">
        <w:t xml:space="preserve"> u iznosu </w:t>
      </w:r>
      <w:r w:rsidR="00FC1040">
        <w:t>317</w:t>
      </w:r>
      <w:r w:rsidR="00080316">
        <w:t>.7</w:t>
      </w:r>
      <w:r w:rsidR="00FC1040">
        <w:t>22</w:t>
      </w:r>
      <w:r w:rsidR="00080316">
        <w:t>,</w:t>
      </w:r>
      <w:r w:rsidR="00FC1040">
        <w:t>19</w:t>
      </w:r>
      <w:r w:rsidR="00080316">
        <w:t xml:space="preserve"> </w:t>
      </w:r>
      <w:r w:rsidR="00FC1040">
        <w:t>eura</w:t>
      </w:r>
      <w:r w:rsidR="00080316">
        <w:t>,</w:t>
      </w:r>
      <w:r w:rsidR="00FC1040">
        <w:t xml:space="preserve"> </w:t>
      </w:r>
      <w:r w:rsidR="00080316">
        <w:t>prijevoz za 12/202</w:t>
      </w:r>
      <w:r w:rsidR="002B6240">
        <w:t>5</w:t>
      </w:r>
      <w:r w:rsidR="00080316">
        <w:t xml:space="preserve"> u iznosu </w:t>
      </w:r>
      <w:r w:rsidR="00FC1040">
        <w:t>8</w:t>
      </w:r>
      <w:r w:rsidR="00080316">
        <w:t>.</w:t>
      </w:r>
      <w:r w:rsidR="00FC1040">
        <w:t>315</w:t>
      </w:r>
      <w:r w:rsidR="00080316">
        <w:t>,</w:t>
      </w:r>
      <w:r w:rsidR="00FC1040">
        <w:t>85 eura</w:t>
      </w:r>
      <w:r w:rsidR="00080316">
        <w:t xml:space="preserve"> </w:t>
      </w:r>
      <w:r w:rsidR="009E60A3">
        <w:t xml:space="preserve">ostali rashodi za zaposlene 12/2025 u iznosu 10.210,85 eura </w:t>
      </w:r>
      <w:r w:rsidR="00080316">
        <w:t>i materijalni rashodi u iznosu</w:t>
      </w:r>
      <w:r w:rsidR="0093327C">
        <w:t xml:space="preserve"> 22</w:t>
      </w:r>
      <w:r w:rsidR="00E0532D">
        <w:t>1</w:t>
      </w:r>
      <w:r w:rsidR="0093327C">
        <w:t>.</w:t>
      </w:r>
      <w:r w:rsidR="00E0532D">
        <w:t>064</w:t>
      </w:r>
      <w:r w:rsidR="0093327C">
        <w:t>,</w:t>
      </w:r>
      <w:r w:rsidR="00E0532D">
        <w:t>27</w:t>
      </w:r>
      <w:r w:rsidR="0093327C">
        <w:t xml:space="preserve"> eura.</w:t>
      </w:r>
    </w:p>
    <w:p w14:paraId="1216E2D2" w14:textId="5E852C3B" w:rsidR="00080316" w:rsidRPr="00130DAE" w:rsidRDefault="00FC1040" w:rsidP="00080316">
      <w:r w:rsidRPr="00C73646">
        <w:rPr>
          <w:b/>
          <w:bCs/>
        </w:rPr>
        <w:t>ND dio 25,26</w:t>
      </w:r>
      <w:r>
        <w:t xml:space="preserve"> </w:t>
      </w:r>
      <w:r w:rsidR="00080316">
        <w:t xml:space="preserve"> Obveze za financijsku imovinu u iznosu </w:t>
      </w:r>
      <w:r>
        <w:t>41</w:t>
      </w:r>
      <w:r w:rsidR="00080316">
        <w:t>.</w:t>
      </w:r>
      <w:r>
        <w:t>585</w:t>
      </w:r>
      <w:r w:rsidR="00080316">
        <w:t>,</w:t>
      </w:r>
      <w:r>
        <w:t>45</w:t>
      </w:r>
      <w:r w:rsidR="00080316">
        <w:t xml:space="preserve"> </w:t>
      </w:r>
      <w:r>
        <w:t>eura</w:t>
      </w:r>
      <w:r w:rsidR="00080316">
        <w:t xml:space="preserve">  odnose se na otplatu glavnic</w:t>
      </w:r>
      <w:r w:rsidR="009E60A3">
        <w:t>a</w:t>
      </w:r>
      <w:r w:rsidR="00080316">
        <w:t xml:space="preserve"> financijsk</w:t>
      </w:r>
      <w:r w:rsidR="009E60A3">
        <w:t>ih</w:t>
      </w:r>
      <w:r w:rsidR="00080316">
        <w:t xml:space="preserve"> leasinga.</w:t>
      </w:r>
    </w:p>
    <w:p w14:paraId="13084E89" w14:textId="77777777" w:rsidR="00EC3A7C" w:rsidRDefault="00080316" w:rsidP="00EC3A7C">
      <w:r w:rsidRPr="00130DAE">
        <w:lastRenderedPageBreak/>
        <w:tab/>
      </w:r>
      <w:r w:rsidRPr="00130DAE">
        <w:tab/>
      </w:r>
      <w:r w:rsidRPr="00130DAE">
        <w:tab/>
      </w:r>
      <w:r w:rsidRPr="00130DAE">
        <w:tab/>
      </w:r>
    </w:p>
    <w:p w14:paraId="40B992BE" w14:textId="77777777" w:rsidR="00080316" w:rsidRDefault="00080316" w:rsidP="00080316"/>
    <w:p w14:paraId="2A3F6CF9" w14:textId="77777777" w:rsidR="00080316" w:rsidRDefault="00080316" w:rsidP="00080316"/>
    <w:p w14:paraId="5E446027" w14:textId="77777777" w:rsidR="00EC3A7C" w:rsidRDefault="00EC3A7C" w:rsidP="00080316">
      <w:pPr>
        <w:jc w:val="center"/>
        <w:rPr>
          <w:b/>
        </w:rPr>
      </w:pPr>
    </w:p>
    <w:p w14:paraId="00298DE4" w14:textId="77777777" w:rsidR="00EC3A7C" w:rsidRDefault="00080316" w:rsidP="00EC3A7C">
      <w:pPr>
        <w:jc w:val="center"/>
        <w:rPr>
          <w:b/>
        </w:rPr>
      </w:pPr>
      <w:r>
        <w:rPr>
          <w:b/>
        </w:rPr>
        <w:t>Bilješke uz obrazac</w:t>
      </w:r>
      <w:r w:rsidRPr="001161CA">
        <w:rPr>
          <w:b/>
        </w:rPr>
        <w:t xml:space="preserve"> RAS-funkcijski</w:t>
      </w:r>
    </w:p>
    <w:p w14:paraId="55350F83" w14:textId="77777777" w:rsidR="00EC3A7C" w:rsidRDefault="00EC3A7C" w:rsidP="00EC3A7C">
      <w:pPr>
        <w:jc w:val="center"/>
        <w:rPr>
          <w:b/>
        </w:rPr>
      </w:pPr>
    </w:p>
    <w:p w14:paraId="6FA0EA75" w14:textId="3B2884A5" w:rsidR="00080316" w:rsidRPr="00EC3A7C" w:rsidRDefault="00080316" w:rsidP="00EC3A7C">
      <w:pPr>
        <w:rPr>
          <w:b/>
        </w:rPr>
      </w:pPr>
      <w:r>
        <w:t>U obra</w:t>
      </w:r>
      <w:r w:rsidR="00481EB7">
        <w:t>s</w:t>
      </w:r>
      <w:r>
        <w:t>c</w:t>
      </w:r>
      <w:r w:rsidR="00C53FC4">
        <w:t xml:space="preserve">u Izvještaj o rashodima prema funkcijskoj klasifikaciji </w:t>
      </w:r>
      <w:r>
        <w:t xml:space="preserve"> prikazan </w:t>
      </w:r>
      <w:r w:rsidR="006C47B1">
        <w:t>račun 3</w:t>
      </w:r>
      <w:r>
        <w:t xml:space="preserve"> iz PR-RAS u razdoblju  01.siječnja do 31.prosinca 202</w:t>
      </w:r>
      <w:r w:rsidR="00481EB7">
        <w:t>5</w:t>
      </w:r>
      <w:r>
        <w:t xml:space="preserve">.godine u ukupnom iznosu od  </w:t>
      </w:r>
      <w:r w:rsidR="006C47B1">
        <w:t>8</w:t>
      </w:r>
      <w:r>
        <w:t>.</w:t>
      </w:r>
      <w:r w:rsidR="006C47B1">
        <w:t>430.708</w:t>
      </w:r>
      <w:r>
        <w:t>,</w:t>
      </w:r>
      <w:r w:rsidR="006C47B1">
        <w:t>28 eura</w:t>
      </w:r>
    </w:p>
    <w:p w14:paraId="0B4F78E0" w14:textId="5EBC09D0" w:rsidR="00080316" w:rsidRDefault="00080316" w:rsidP="00080316">
      <w:r>
        <w:t xml:space="preserve">Ukupni rashodi poslovanja razreda 3 </w:t>
      </w:r>
    </w:p>
    <w:p w14:paraId="02DCF249" w14:textId="77777777" w:rsidR="00080316" w:rsidRDefault="00080316" w:rsidP="00080316"/>
    <w:p w14:paraId="714783E1" w14:textId="77777777" w:rsidR="00080316" w:rsidRDefault="00080316" w:rsidP="00080316"/>
    <w:p w14:paraId="5F9B32C5" w14:textId="77777777" w:rsidR="00080316" w:rsidRDefault="00080316" w:rsidP="00080316"/>
    <w:p w14:paraId="5FF78CDA" w14:textId="77777777" w:rsidR="00080316" w:rsidRDefault="00080316" w:rsidP="00080316"/>
    <w:p w14:paraId="36E36681" w14:textId="303EC9E9" w:rsidR="00080316" w:rsidRPr="00EC3A7C" w:rsidRDefault="00080316" w:rsidP="00A45031">
      <w:pPr>
        <w:jc w:val="center"/>
      </w:pPr>
      <w:r>
        <w:rPr>
          <w:b/>
        </w:rPr>
        <w:t>Bilješke uz račun prihoda i rashoda  01.01.-31.12.202</w:t>
      </w:r>
      <w:r w:rsidR="00481EB7">
        <w:rPr>
          <w:b/>
        </w:rPr>
        <w:t>5</w:t>
      </w:r>
      <w:r>
        <w:rPr>
          <w:b/>
        </w:rPr>
        <w:t>.godine</w:t>
      </w:r>
    </w:p>
    <w:p w14:paraId="4CE03E80" w14:textId="77777777" w:rsidR="00080316" w:rsidRDefault="00080316" w:rsidP="00080316">
      <w:pPr>
        <w:rPr>
          <w:b/>
        </w:rPr>
      </w:pPr>
    </w:p>
    <w:p w14:paraId="51CA93F5" w14:textId="27913303" w:rsidR="00080316" w:rsidRDefault="00080316" w:rsidP="00080316">
      <w:r w:rsidRPr="0076099A">
        <w:t xml:space="preserve">U navedenom razdoblju iz proračuna je doznačeno </w:t>
      </w:r>
      <w:r>
        <w:tab/>
      </w:r>
      <w:r>
        <w:tab/>
      </w:r>
      <w:r w:rsidR="00D03EAB">
        <w:t xml:space="preserve"> 7</w:t>
      </w:r>
      <w:r>
        <w:t>.8</w:t>
      </w:r>
      <w:r w:rsidR="00D03EAB">
        <w:t>86</w:t>
      </w:r>
      <w:r>
        <w:t>.</w:t>
      </w:r>
      <w:r w:rsidR="00D03EAB">
        <w:t>922</w:t>
      </w:r>
      <w:r>
        <w:t>,</w:t>
      </w:r>
      <w:r w:rsidR="00D03EAB">
        <w:t>84</w:t>
      </w:r>
      <w:r>
        <w:t xml:space="preserve"> </w:t>
      </w:r>
      <w:r w:rsidR="00D03EAB">
        <w:t>eura</w:t>
      </w:r>
    </w:p>
    <w:p w14:paraId="639B0793" w14:textId="2CCFBF20" w:rsidR="00080316" w:rsidRDefault="00080316" w:rsidP="00080316">
      <w:pPr>
        <w:pBdr>
          <w:bottom w:val="single" w:sz="12" w:space="1" w:color="auto"/>
        </w:pBdr>
      </w:pPr>
      <w:r>
        <w:t>Vlastiti prihodi od najma prostora i fotokopiranja</w:t>
      </w:r>
      <w:r>
        <w:tab/>
      </w:r>
      <w:r>
        <w:tab/>
        <w:t xml:space="preserve">       </w:t>
      </w:r>
      <w:r w:rsidR="00D03EAB">
        <w:t xml:space="preserve">  7</w:t>
      </w:r>
      <w:r>
        <w:t>.</w:t>
      </w:r>
      <w:r w:rsidR="00D03EAB">
        <w:t>308</w:t>
      </w:r>
      <w:r>
        <w:t>,</w:t>
      </w:r>
      <w:r w:rsidR="00D03EAB">
        <w:t>33</w:t>
      </w:r>
      <w:r>
        <w:t xml:space="preserve"> </w:t>
      </w:r>
      <w:r w:rsidR="00D03EAB">
        <w:t>eura</w:t>
      </w:r>
    </w:p>
    <w:p w14:paraId="0B667A83" w14:textId="6A3073F2" w:rsidR="00080316" w:rsidRDefault="00080316" w:rsidP="00080316">
      <w:r>
        <w:t>Ukupno: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03EAB">
        <w:t xml:space="preserve"> 7</w:t>
      </w:r>
      <w:r>
        <w:t>.8</w:t>
      </w:r>
      <w:r w:rsidR="00D03EAB">
        <w:t>94</w:t>
      </w:r>
      <w:r>
        <w:t>.</w:t>
      </w:r>
      <w:r w:rsidR="00D03EAB">
        <w:t>231</w:t>
      </w:r>
      <w:r>
        <w:t>,</w:t>
      </w:r>
      <w:r w:rsidR="00D03EAB">
        <w:t>17</w:t>
      </w:r>
      <w:r>
        <w:t xml:space="preserve"> </w:t>
      </w:r>
      <w:r w:rsidR="00D03EAB">
        <w:t>eura</w:t>
      </w:r>
    </w:p>
    <w:p w14:paraId="1288EA67" w14:textId="77777777" w:rsidR="00EC3A7C" w:rsidRPr="00EC3A7C" w:rsidRDefault="00EC3A7C" w:rsidP="00080316"/>
    <w:p w14:paraId="29953CA6" w14:textId="77777777" w:rsidR="00080316" w:rsidRPr="00310B58" w:rsidRDefault="00080316" w:rsidP="00080316">
      <w:pPr>
        <w:rPr>
          <w:b/>
        </w:rPr>
      </w:pPr>
      <w:r w:rsidRPr="00310B58">
        <w:rPr>
          <w:b/>
        </w:rPr>
        <w:t>3.1. Rashodi za zaposlene</w:t>
      </w:r>
    </w:p>
    <w:p w14:paraId="5D446DDE" w14:textId="2D642706" w:rsidR="00080316" w:rsidRDefault="00D03EAB" w:rsidP="00080316">
      <w:r>
        <w:t xml:space="preserve">3111 </w:t>
      </w:r>
      <w:r w:rsidR="00080316">
        <w:t>Plaće za redovan rad iznose</w:t>
      </w:r>
      <w:r w:rsidR="00080316">
        <w:tab/>
      </w:r>
      <w:r w:rsidR="00080316">
        <w:tab/>
      </w:r>
      <w:r w:rsidR="00080316">
        <w:tab/>
      </w:r>
      <w:r w:rsidR="00080316">
        <w:tab/>
        <w:t xml:space="preserve">              </w:t>
      </w:r>
      <w:r>
        <w:t xml:space="preserve"> 3</w:t>
      </w:r>
      <w:r w:rsidR="00080316">
        <w:t>.</w:t>
      </w:r>
      <w:r>
        <w:t>427</w:t>
      </w:r>
      <w:r w:rsidR="00080316">
        <w:t>.</w:t>
      </w:r>
      <w:r>
        <w:t>188</w:t>
      </w:r>
      <w:r w:rsidR="00080316">
        <w:t>,</w:t>
      </w:r>
      <w:r>
        <w:t>28</w:t>
      </w:r>
      <w:r w:rsidR="00080316">
        <w:t xml:space="preserve"> </w:t>
      </w:r>
      <w:r w:rsidR="005476AA">
        <w:t>eura</w:t>
      </w:r>
    </w:p>
    <w:p w14:paraId="2537B504" w14:textId="67CBF039" w:rsidR="00080316" w:rsidRDefault="00D03EAB" w:rsidP="00080316">
      <w:r>
        <w:t xml:space="preserve">3113 </w:t>
      </w:r>
      <w:r w:rsidR="00080316">
        <w:t>Plaće za prekovremeni rad iznose</w:t>
      </w:r>
      <w:r w:rsidR="00080316">
        <w:tab/>
      </w:r>
      <w:r w:rsidR="00080316">
        <w:tab/>
      </w:r>
      <w:r w:rsidR="00080316">
        <w:tab/>
      </w:r>
      <w:r w:rsidR="00080316">
        <w:tab/>
        <w:t xml:space="preserve">        </w:t>
      </w:r>
      <w:r>
        <w:t xml:space="preserve">             39</w:t>
      </w:r>
      <w:r w:rsidR="00080316">
        <w:t>.</w:t>
      </w:r>
      <w:r>
        <w:t>714</w:t>
      </w:r>
      <w:r w:rsidR="00080316">
        <w:t>,</w:t>
      </w:r>
      <w:r>
        <w:t>51</w:t>
      </w:r>
      <w:r w:rsidR="00080316">
        <w:t xml:space="preserve"> </w:t>
      </w:r>
      <w:r w:rsidR="005476AA">
        <w:t>eura</w:t>
      </w:r>
    </w:p>
    <w:p w14:paraId="65282C59" w14:textId="4E303CC6" w:rsidR="00080316" w:rsidRDefault="00D03EAB" w:rsidP="00080316">
      <w:r>
        <w:t xml:space="preserve">3132 </w:t>
      </w:r>
      <w:r w:rsidR="00080316">
        <w:t xml:space="preserve">Doprinosi poslodavca na plaće iznose                                                </w:t>
      </w:r>
      <w:r>
        <w:t xml:space="preserve">     </w:t>
      </w:r>
      <w:r w:rsidR="005476AA">
        <w:t xml:space="preserve">   </w:t>
      </w:r>
      <w:r>
        <w:t>568</w:t>
      </w:r>
      <w:r w:rsidR="00080316">
        <w:t>.</w:t>
      </w:r>
      <w:r>
        <w:t>947</w:t>
      </w:r>
      <w:r w:rsidR="00080316">
        <w:t>,</w:t>
      </w:r>
      <w:r>
        <w:t>16</w:t>
      </w:r>
      <w:r w:rsidR="00080316">
        <w:t xml:space="preserve"> </w:t>
      </w:r>
      <w:r w:rsidR="005476AA">
        <w:t>eura</w:t>
      </w:r>
    </w:p>
    <w:p w14:paraId="513A40A0" w14:textId="2D6A13DC" w:rsidR="00080316" w:rsidRDefault="00080316" w:rsidP="00080316">
      <w:r>
        <w:t xml:space="preserve">Ukupno:                                                                                                 </w:t>
      </w:r>
      <w:r w:rsidR="005476AA">
        <w:t xml:space="preserve">                 </w:t>
      </w:r>
      <w:r>
        <w:t>4.</w:t>
      </w:r>
      <w:r w:rsidR="005476AA">
        <w:t>035</w:t>
      </w:r>
      <w:r>
        <w:t>.</w:t>
      </w:r>
      <w:r w:rsidR="005476AA">
        <w:t>849</w:t>
      </w:r>
      <w:r>
        <w:t>,</w:t>
      </w:r>
      <w:r w:rsidR="005476AA">
        <w:t>95</w:t>
      </w:r>
      <w:r>
        <w:t xml:space="preserve"> </w:t>
      </w:r>
      <w:r w:rsidR="005476AA">
        <w:t>eura</w:t>
      </w:r>
    </w:p>
    <w:p w14:paraId="5992C3FA" w14:textId="77777777" w:rsidR="008F2A60" w:rsidRDefault="008F2A60" w:rsidP="00080316"/>
    <w:p w14:paraId="20C14196" w14:textId="53D3A335" w:rsidR="008F2A60" w:rsidRDefault="008F2A60" w:rsidP="00080316">
      <w:r w:rsidRPr="00BE1DB2">
        <w:rPr>
          <w:b/>
          <w:bCs/>
        </w:rPr>
        <w:t>3111</w:t>
      </w:r>
      <w:r>
        <w:t xml:space="preserve"> Plaće za redovan rad</w:t>
      </w:r>
    </w:p>
    <w:p w14:paraId="3587214A" w14:textId="65132B35" w:rsidR="008F2A60" w:rsidRPr="00BE1DB2" w:rsidRDefault="008F2A60" w:rsidP="00080316">
      <w:pPr>
        <w:rPr>
          <w:b/>
          <w:bCs/>
        </w:rPr>
      </w:pPr>
      <w:r>
        <w:t>Plaće za redovan rad uvećane su u odnosu na prošl</w:t>
      </w:r>
      <w:r w:rsidR="00BE1DB2">
        <w:t>o</w:t>
      </w:r>
      <w:r>
        <w:t xml:space="preserve"> </w:t>
      </w:r>
      <w:r w:rsidR="00BE1DB2">
        <w:t>razdoblje</w:t>
      </w:r>
      <w:r>
        <w:t xml:space="preserve"> zbog povećanja od 3% u veljači i 3% u rujnu 2025.godine prema Kolektivnom ugovoru. Doprinosi su obračunati prema zakonskim </w:t>
      </w:r>
      <w:r w:rsidRPr="00BE1DB2">
        <w:t>propisima.</w:t>
      </w:r>
    </w:p>
    <w:p w14:paraId="2ECC9258" w14:textId="77D39BBF" w:rsidR="00BE1DB2" w:rsidRDefault="00BE1DB2" w:rsidP="00080316">
      <w:r w:rsidRPr="00BE1DB2">
        <w:rPr>
          <w:b/>
          <w:bCs/>
        </w:rPr>
        <w:lastRenderedPageBreak/>
        <w:t>3113</w:t>
      </w:r>
      <w:r>
        <w:t xml:space="preserve"> Plaće za prekovremeni rad </w:t>
      </w:r>
    </w:p>
    <w:p w14:paraId="24405634" w14:textId="656EAFBB" w:rsidR="00BE1DB2" w:rsidRDefault="00BE1DB2" w:rsidP="00080316">
      <w:r>
        <w:t>Povećanje u odnosu na prethodno razdoblje -sukladno čl.101.ZKP-a uvedena su dežurstva radi kršenja mjera opreza (aktiva, pasiva suci/ službenici) te radi izlučivanja arhivske građe u spisima za koje je protekao propisani rok čuvanja te ih je potrebno izlučiti odnosno škartirati.</w:t>
      </w:r>
    </w:p>
    <w:p w14:paraId="42CE225A" w14:textId="77777777" w:rsidR="00BE6A5C" w:rsidRDefault="00BE6A5C" w:rsidP="00080316">
      <w:pPr>
        <w:rPr>
          <w:b/>
        </w:rPr>
      </w:pPr>
    </w:p>
    <w:p w14:paraId="7908A392" w14:textId="63A8FC03" w:rsidR="00080316" w:rsidRPr="00310B58" w:rsidRDefault="00080316" w:rsidP="00080316">
      <w:pPr>
        <w:rPr>
          <w:b/>
        </w:rPr>
      </w:pPr>
      <w:r w:rsidRPr="00310B58">
        <w:rPr>
          <w:b/>
        </w:rPr>
        <w:t>3</w:t>
      </w:r>
      <w:r w:rsidR="00973470">
        <w:rPr>
          <w:b/>
        </w:rPr>
        <w:t>121</w:t>
      </w:r>
      <w:r w:rsidRPr="00310B58">
        <w:rPr>
          <w:b/>
        </w:rPr>
        <w:t xml:space="preserve"> Ostali rashodi za zaposlene</w:t>
      </w:r>
    </w:p>
    <w:p w14:paraId="22FEA342" w14:textId="127EFDBA" w:rsidR="00481EB7" w:rsidRDefault="00080316" w:rsidP="00080316">
      <w:r>
        <w:t xml:space="preserve">Ostali rashodi za zaposlene ostvareni temeljem Kolektivnog ugovora iznose </w:t>
      </w:r>
      <w:r w:rsidR="00481EB7">
        <w:t>12</w:t>
      </w:r>
      <w:r w:rsidR="00D04944">
        <w:t>4</w:t>
      </w:r>
      <w:r>
        <w:t>.</w:t>
      </w:r>
      <w:r w:rsidR="00D04944">
        <w:t>978</w:t>
      </w:r>
      <w:r>
        <w:t>,</w:t>
      </w:r>
      <w:r w:rsidR="00D04944">
        <w:t>09</w:t>
      </w:r>
      <w:r>
        <w:t xml:space="preserve"> </w:t>
      </w:r>
      <w:r w:rsidR="00481EB7">
        <w:t>eura</w:t>
      </w:r>
      <w:r>
        <w:t>.</w:t>
      </w:r>
    </w:p>
    <w:p w14:paraId="6FC48016" w14:textId="35357754" w:rsidR="00973470" w:rsidRPr="00AE0934" w:rsidRDefault="00B27740" w:rsidP="00AE0934">
      <w:pPr>
        <w:jc w:val="both"/>
      </w:pPr>
      <w:r>
        <w:t>Za</w:t>
      </w:r>
      <w:r w:rsidR="00080316">
        <w:t xml:space="preserve"> jubilarne nagrade  </w:t>
      </w:r>
      <w:r w:rsidR="00D04944">
        <w:t>5</w:t>
      </w:r>
      <w:r w:rsidR="00080316">
        <w:t>.</w:t>
      </w:r>
      <w:r w:rsidR="00D04944">
        <w:t>946</w:t>
      </w:r>
      <w:r w:rsidR="00080316">
        <w:t>,</w:t>
      </w:r>
      <w:r w:rsidR="00D04944">
        <w:t>71</w:t>
      </w:r>
      <w:r w:rsidR="00080316">
        <w:t xml:space="preserve"> </w:t>
      </w:r>
      <w:r w:rsidR="00481EB7">
        <w:t>eura</w:t>
      </w:r>
      <w:r w:rsidR="00080316">
        <w:t>,</w:t>
      </w:r>
      <w:r>
        <w:t xml:space="preserve"> </w:t>
      </w:r>
      <w:r w:rsidR="00080316">
        <w:t xml:space="preserve">Božićnicu  </w:t>
      </w:r>
      <w:r w:rsidR="00481EB7">
        <w:t>34</w:t>
      </w:r>
      <w:r w:rsidR="00080316">
        <w:t>.</w:t>
      </w:r>
      <w:r w:rsidR="00481EB7">
        <w:t>923</w:t>
      </w:r>
      <w:r w:rsidR="00080316">
        <w:t>,0</w:t>
      </w:r>
      <w:r w:rsidR="00481EB7">
        <w:t>5</w:t>
      </w:r>
      <w:r w:rsidR="00080316">
        <w:t xml:space="preserve"> </w:t>
      </w:r>
      <w:r w:rsidR="00481EB7">
        <w:t xml:space="preserve">eura </w:t>
      </w:r>
      <w:r w:rsidR="00080316">
        <w:t xml:space="preserve">,Dar za djecu  </w:t>
      </w:r>
      <w:r w:rsidR="00481EB7">
        <w:t>6</w:t>
      </w:r>
      <w:r w:rsidR="00080316">
        <w:t>.</w:t>
      </w:r>
      <w:r w:rsidR="00481EB7">
        <w:t>100</w:t>
      </w:r>
      <w:r w:rsidR="00080316">
        <w:t>,</w:t>
      </w:r>
      <w:r w:rsidR="00481EB7">
        <w:t>00</w:t>
      </w:r>
      <w:r w:rsidR="00080316">
        <w:t xml:space="preserve"> </w:t>
      </w:r>
      <w:r w:rsidR="00481EB7">
        <w:t>eura</w:t>
      </w:r>
      <w:r w:rsidR="00080316">
        <w:t>,</w:t>
      </w:r>
      <w:r w:rsidR="00481EB7">
        <w:t xml:space="preserve"> </w:t>
      </w:r>
      <w:r w:rsidR="00080316">
        <w:t xml:space="preserve">Otpremnine  </w:t>
      </w:r>
      <w:r w:rsidR="00D04944">
        <w:t>15</w:t>
      </w:r>
      <w:r w:rsidR="00080316">
        <w:t>.</w:t>
      </w:r>
      <w:r w:rsidR="00D04944">
        <w:t>086</w:t>
      </w:r>
      <w:r w:rsidR="00080316">
        <w:t>,</w:t>
      </w:r>
      <w:r w:rsidR="00D04944">
        <w:t>53</w:t>
      </w:r>
      <w:r w:rsidR="00080316">
        <w:t xml:space="preserve"> </w:t>
      </w:r>
      <w:r w:rsidR="00481EB7">
        <w:t>eura</w:t>
      </w:r>
      <w:r>
        <w:t>,</w:t>
      </w:r>
      <w:r w:rsidR="00080316">
        <w:t xml:space="preserve"> bolest i smrtni slučaj  </w:t>
      </w:r>
      <w:r w:rsidR="00481EB7">
        <w:t>4</w:t>
      </w:r>
      <w:r w:rsidR="00080316">
        <w:t>.</w:t>
      </w:r>
      <w:r w:rsidR="00D04944">
        <w:t>737</w:t>
      </w:r>
      <w:r w:rsidR="00080316">
        <w:t>,</w:t>
      </w:r>
      <w:r w:rsidR="00D04944">
        <w:t>72</w:t>
      </w:r>
      <w:r w:rsidR="00080316">
        <w:t xml:space="preserve"> </w:t>
      </w:r>
      <w:r w:rsidR="00481EB7">
        <w:t>eura</w:t>
      </w:r>
      <w:r w:rsidR="00080316">
        <w:t>,</w:t>
      </w:r>
      <w:r>
        <w:t xml:space="preserve"> </w:t>
      </w:r>
      <w:proofErr w:type="spellStart"/>
      <w:r w:rsidR="009D4113">
        <w:t>Uskrsnic</w:t>
      </w:r>
      <w:r>
        <w:t>u</w:t>
      </w:r>
      <w:proofErr w:type="spellEnd"/>
      <w:r>
        <w:t xml:space="preserve"> </w:t>
      </w:r>
      <w:r w:rsidR="009D4113">
        <w:t xml:space="preserve"> 12.300,00 eura, </w:t>
      </w:r>
      <w:r w:rsidR="00080316">
        <w:t xml:space="preserve">regres za godišnji odmor </w:t>
      </w:r>
      <w:r w:rsidR="00481EB7">
        <w:t>35</w:t>
      </w:r>
      <w:r w:rsidR="00080316">
        <w:t>.</w:t>
      </w:r>
      <w:r w:rsidR="00481EB7">
        <w:t>400</w:t>
      </w:r>
      <w:r w:rsidR="00080316">
        <w:t xml:space="preserve">,00 </w:t>
      </w:r>
      <w:r w:rsidR="00481EB7">
        <w:t>eura</w:t>
      </w:r>
      <w:r w:rsidR="009D4113">
        <w:t xml:space="preserve"> i </w:t>
      </w:r>
      <w:r w:rsidR="00481EB7">
        <w:t xml:space="preserve"> </w:t>
      </w:r>
      <w:r w:rsidR="00080316">
        <w:t xml:space="preserve">za neiskorišteni godišnji odmor </w:t>
      </w:r>
      <w:r w:rsidR="00D04944">
        <w:t>10</w:t>
      </w:r>
      <w:r w:rsidR="00080316">
        <w:t>.</w:t>
      </w:r>
      <w:r w:rsidR="009D4113">
        <w:t>4</w:t>
      </w:r>
      <w:r w:rsidR="00D04944">
        <w:t>84</w:t>
      </w:r>
      <w:r w:rsidR="00080316">
        <w:t>,</w:t>
      </w:r>
      <w:r w:rsidR="009D4113">
        <w:t>0</w:t>
      </w:r>
      <w:r w:rsidR="00D04944">
        <w:t>8</w:t>
      </w:r>
      <w:r w:rsidR="00080316">
        <w:t xml:space="preserve"> </w:t>
      </w:r>
      <w:r w:rsidR="009D4113">
        <w:t>eura</w:t>
      </w:r>
      <w:r w:rsidR="00080316">
        <w:t>.</w:t>
      </w:r>
    </w:p>
    <w:p w14:paraId="2F9F6312" w14:textId="1FD97B6D" w:rsidR="00080316" w:rsidRPr="00310B58" w:rsidRDefault="00080316" w:rsidP="00080316">
      <w:pPr>
        <w:rPr>
          <w:b/>
        </w:rPr>
      </w:pPr>
      <w:r w:rsidRPr="00310B58">
        <w:rPr>
          <w:b/>
        </w:rPr>
        <w:t>3</w:t>
      </w:r>
      <w:r w:rsidR="00973470">
        <w:rPr>
          <w:b/>
        </w:rPr>
        <w:t xml:space="preserve">212 </w:t>
      </w:r>
      <w:r w:rsidRPr="00310B58">
        <w:rPr>
          <w:b/>
        </w:rPr>
        <w:t xml:space="preserve">Naknada </w:t>
      </w:r>
      <w:r w:rsidR="00973470">
        <w:rPr>
          <w:b/>
        </w:rPr>
        <w:t>za prijevoz, rad na terenu i odvojeni život</w:t>
      </w:r>
    </w:p>
    <w:p w14:paraId="4B975A63" w14:textId="77777777" w:rsidR="001C1DBC" w:rsidRDefault="00080316" w:rsidP="00080316">
      <w:r>
        <w:t xml:space="preserve">Naknada za dolazak i odlazak sa posla u tekućem razdoblju iznosi  </w:t>
      </w:r>
      <w:r w:rsidR="00AE0934">
        <w:t>120</w:t>
      </w:r>
      <w:r>
        <w:t>.</w:t>
      </w:r>
      <w:r w:rsidR="00AE0934">
        <w:t>238</w:t>
      </w:r>
      <w:r>
        <w:t>,</w:t>
      </w:r>
      <w:r w:rsidR="00AE0934">
        <w:t>41</w:t>
      </w:r>
      <w:r>
        <w:t xml:space="preserve"> </w:t>
      </w:r>
      <w:r w:rsidR="00AE0934">
        <w:t>eur</w:t>
      </w:r>
      <w:r w:rsidR="001C1DBC">
        <w:t>a.</w:t>
      </w:r>
    </w:p>
    <w:p w14:paraId="4C5F5A50" w14:textId="77777777" w:rsidR="001C1DBC" w:rsidRDefault="001C1DBC" w:rsidP="00080316"/>
    <w:p w14:paraId="39B1BAB1" w14:textId="08735A64" w:rsidR="000B1EC3" w:rsidRDefault="000B1EC3" w:rsidP="00080316">
      <w:r w:rsidRPr="000B1EC3">
        <w:rPr>
          <w:b/>
          <w:bCs/>
        </w:rPr>
        <w:t>3237</w:t>
      </w:r>
      <w:r>
        <w:t xml:space="preserve"> Intelektualne i osobne usluge</w:t>
      </w:r>
    </w:p>
    <w:p w14:paraId="1FD6E5FD" w14:textId="01D90928" w:rsidR="000B1EC3" w:rsidRDefault="000B1EC3" w:rsidP="00080316">
      <w:r>
        <w:t>Povećanja usluga odvjetnika-izabrani branitelji zbog većeg broja oslobađajućih presuda ,te usluga medicinskih  vještačenja.</w:t>
      </w:r>
    </w:p>
    <w:p w14:paraId="5ECC5CD6" w14:textId="3D5E51B2" w:rsidR="00F871E2" w:rsidRDefault="00F871E2" w:rsidP="00080316">
      <w:r>
        <w:t xml:space="preserve">Radilo se </w:t>
      </w:r>
      <w:proofErr w:type="spellStart"/>
      <w:r>
        <w:t>i</w:t>
      </w:r>
      <w:r w:rsidR="00716941">
        <w:t>s</w:t>
      </w:r>
      <w:r>
        <w:t>knjiženje</w:t>
      </w:r>
      <w:proofErr w:type="spellEnd"/>
      <w:r>
        <w:t xml:space="preserve"> obveza iz prethodnog razdoblja u iznosu 5.155,22 eura. Višak prihoda iz prethodnog razdoblja p</w:t>
      </w:r>
      <w:r w:rsidR="0083239E">
        <w:t xml:space="preserve">ovećan </w:t>
      </w:r>
      <w:r>
        <w:t xml:space="preserve"> je</w:t>
      </w:r>
      <w:r w:rsidR="0083239E">
        <w:t xml:space="preserve"> za 5.155,22 eura te </w:t>
      </w:r>
      <w:r>
        <w:t xml:space="preserve"> iznos</w:t>
      </w:r>
      <w:r w:rsidR="0083239E">
        <w:t>i</w:t>
      </w:r>
      <w:r>
        <w:t xml:space="preserve"> 46.601,38 eura</w:t>
      </w:r>
    </w:p>
    <w:p w14:paraId="5C3673A1" w14:textId="2FFED8B5" w:rsidR="00F871E2" w:rsidRDefault="00F871E2" w:rsidP="00080316">
      <w:r>
        <w:t>Ukupan manjak prihoda poslovanja iznosi 548.714,19 eura.</w:t>
      </w:r>
    </w:p>
    <w:p w14:paraId="16DCD5DA" w14:textId="15C9CF06" w:rsidR="00F871E2" w:rsidRDefault="00F871E2" w:rsidP="00080316"/>
    <w:p w14:paraId="4F308AD0" w14:textId="77777777" w:rsidR="00BE6A5C" w:rsidRDefault="00BE6A5C" w:rsidP="00080316"/>
    <w:p w14:paraId="144A39C3" w14:textId="77777777" w:rsidR="00BE6A5C" w:rsidRDefault="00BE6A5C" w:rsidP="00080316"/>
    <w:p w14:paraId="73584C28" w14:textId="77777777" w:rsidR="00B867C8" w:rsidRDefault="00080316" w:rsidP="00B867C8">
      <w:pPr>
        <w:ind w:left="6372" w:hanging="2124"/>
      </w:pPr>
      <w:r>
        <w:t>Voditelj</w:t>
      </w:r>
      <w:r w:rsidR="00BE6A5C">
        <w:t xml:space="preserve"> od</w:t>
      </w:r>
      <w:r w:rsidR="00F975A6">
        <w:t xml:space="preserve">jeljka računovodstvenih poslova </w:t>
      </w:r>
      <w:r w:rsidR="00B867C8">
        <w:t>u</w:t>
      </w:r>
    </w:p>
    <w:p w14:paraId="7E96AC67" w14:textId="151DA741" w:rsidR="00BE6A5C" w:rsidRDefault="00B867C8" w:rsidP="00B867C8">
      <w:pPr>
        <w:ind w:left="6372" w:hanging="2124"/>
      </w:pPr>
      <w:r>
        <w:t xml:space="preserve"> tijelima sudbenih vlasti</w:t>
      </w:r>
    </w:p>
    <w:p w14:paraId="7560DEF4" w14:textId="77777777" w:rsidR="00BE6A5C" w:rsidRDefault="00080316" w:rsidP="00BE6A5C">
      <w:pPr>
        <w:ind w:left="7080"/>
      </w:pPr>
      <w:r>
        <w:t>Vesna Lopert</w:t>
      </w:r>
    </w:p>
    <w:p w14:paraId="58E69593" w14:textId="77777777" w:rsidR="00896E51" w:rsidRDefault="00896E51"/>
    <w:sectPr w:rsidR="00896E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E4B62"/>
    <w:multiLevelType w:val="multilevel"/>
    <w:tmpl w:val="87E0441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72A49BA"/>
    <w:multiLevelType w:val="multilevel"/>
    <w:tmpl w:val="332EC2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823199359">
    <w:abstractNumId w:val="1"/>
  </w:num>
  <w:num w:numId="2" w16cid:durableId="280692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1712"/>
    <w:rsid w:val="000205EC"/>
    <w:rsid w:val="00030D85"/>
    <w:rsid w:val="00080316"/>
    <w:rsid w:val="000B1EC3"/>
    <w:rsid w:val="0019392D"/>
    <w:rsid w:val="001C1DBC"/>
    <w:rsid w:val="001F2614"/>
    <w:rsid w:val="00252779"/>
    <w:rsid w:val="002A2B7A"/>
    <w:rsid w:val="002B6240"/>
    <w:rsid w:val="002F4DAA"/>
    <w:rsid w:val="00325CFC"/>
    <w:rsid w:val="003707D6"/>
    <w:rsid w:val="00390E56"/>
    <w:rsid w:val="00404A8E"/>
    <w:rsid w:val="004712D5"/>
    <w:rsid w:val="00481EB7"/>
    <w:rsid w:val="004843E1"/>
    <w:rsid w:val="00493962"/>
    <w:rsid w:val="00512EFF"/>
    <w:rsid w:val="005476AA"/>
    <w:rsid w:val="00580B92"/>
    <w:rsid w:val="00590122"/>
    <w:rsid w:val="005A4EAE"/>
    <w:rsid w:val="005C0BC5"/>
    <w:rsid w:val="00613DD5"/>
    <w:rsid w:val="006210A1"/>
    <w:rsid w:val="006667B9"/>
    <w:rsid w:val="006C47B1"/>
    <w:rsid w:val="00716941"/>
    <w:rsid w:val="007816C7"/>
    <w:rsid w:val="007B25C5"/>
    <w:rsid w:val="007D41C7"/>
    <w:rsid w:val="007F742A"/>
    <w:rsid w:val="00823470"/>
    <w:rsid w:val="0083239E"/>
    <w:rsid w:val="00844DD4"/>
    <w:rsid w:val="008870E9"/>
    <w:rsid w:val="00896E51"/>
    <w:rsid w:val="008F2A60"/>
    <w:rsid w:val="00927F5C"/>
    <w:rsid w:val="0093327C"/>
    <w:rsid w:val="00973470"/>
    <w:rsid w:val="009C5CEF"/>
    <w:rsid w:val="009C64C0"/>
    <w:rsid w:val="009C77E3"/>
    <w:rsid w:val="009D4113"/>
    <w:rsid w:val="009D50FE"/>
    <w:rsid w:val="009E60A3"/>
    <w:rsid w:val="00A45031"/>
    <w:rsid w:val="00A63267"/>
    <w:rsid w:val="00AB1860"/>
    <w:rsid w:val="00AE0934"/>
    <w:rsid w:val="00B27740"/>
    <w:rsid w:val="00B867C8"/>
    <w:rsid w:val="00BA7BAD"/>
    <w:rsid w:val="00BE1DB2"/>
    <w:rsid w:val="00BE6A5C"/>
    <w:rsid w:val="00C25F24"/>
    <w:rsid w:val="00C53FC4"/>
    <w:rsid w:val="00C7362C"/>
    <w:rsid w:val="00C73646"/>
    <w:rsid w:val="00C815DA"/>
    <w:rsid w:val="00CA5F19"/>
    <w:rsid w:val="00CC48F3"/>
    <w:rsid w:val="00CC4CEE"/>
    <w:rsid w:val="00CD1BC9"/>
    <w:rsid w:val="00CD7CFD"/>
    <w:rsid w:val="00CD7D07"/>
    <w:rsid w:val="00CF0667"/>
    <w:rsid w:val="00CF1733"/>
    <w:rsid w:val="00D03EAB"/>
    <w:rsid w:val="00D04944"/>
    <w:rsid w:val="00D51712"/>
    <w:rsid w:val="00DA61A0"/>
    <w:rsid w:val="00DB58FE"/>
    <w:rsid w:val="00DD6B15"/>
    <w:rsid w:val="00E0532D"/>
    <w:rsid w:val="00E41149"/>
    <w:rsid w:val="00EA4159"/>
    <w:rsid w:val="00EB3AF9"/>
    <w:rsid w:val="00EC3A7C"/>
    <w:rsid w:val="00EF34CD"/>
    <w:rsid w:val="00F03CCF"/>
    <w:rsid w:val="00F25EF6"/>
    <w:rsid w:val="00F82F4A"/>
    <w:rsid w:val="00F871E2"/>
    <w:rsid w:val="00F95E96"/>
    <w:rsid w:val="00F975A6"/>
    <w:rsid w:val="00FC1040"/>
    <w:rsid w:val="00FC6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D158D"/>
  <w15:docId w15:val="{8CF6CC0F-F51A-4D50-9B00-4B427C7C7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4"/>
        <w:lang w:val="hr-HR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1712"/>
    <w:pPr>
      <w:spacing w:line="276" w:lineRule="auto"/>
    </w:pPr>
    <w:rPr>
      <w:rFonts w:asciiTheme="minorHAnsi" w:hAnsiTheme="minorHAns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80316"/>
    <w:pPr>
      <w:ind w:left="720"/>
      <w:contextualSpacing/>
    </w:pPr>
  </w:style>
  <w:style w:type="table" w:styleId="Reetkatablice">
    <w:name w:val="Table Grid"/>
    <w:basedOn w:val="Obinatablica"/>
    <w:uiPriority w:val="59"/>
    <w:rsid w:val="00080316"/>
    <w:pPr>
      <w:spacing w:after="0"/>
    </w:pPr>
    <w:rPr>
      <w:rFonts w:asciiTheme="minorHAnsi" w:hAnsi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BE6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E6A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0EABA3-842A-4251-B605-8E1BD2D3C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1</Pages>
  <Words>969</Words>
  <Characters>5526</Characters>
  <Application>Microsoft Office Word</Application>
  <DocSecurity>0</DocSecurity>
  <Lines>46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Dubravka Vrhovski</dc:creator>
  <cp:lastModifiedBy>Vesna Lopert</cp:lastModifiedBy>
  <cp:revision>55</cp:revision>
  <cp:lastPrinted>2026-01-30T08:16:00Z</cp:lastPrinted>
  <dcterms:created xsi:type="dcterms:W3CDTF">2023-02-01T12:34:00Z</dcterms:created>
  <dcterms:modified xsi:type="dcterms:W3CDTF">2026-02-09T08:49:00Z</dcterms:modified>
</cp:coreProperties>
</file>