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Default="002A7F00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</w:t>
      </w:r>
      <w:r w:rsidR="0048082F">
        <w:rPr>
          <w:rFonts w:ascii="Times New Roman" w:hAnsi="Times New Roman" w:cs="Times New Roman"/>
          <w:b/>
          <w:sz w:val="24"/>
          <w:szCs w:val="24"/>
        </w:rPr>
        <w:t xml:space="preserve"> SUD U SPLITU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RAZDJEL: 109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GLAVA: </w:t>
      </w:r>
      <w:r w:rsidR="002A7F00">
        <w:rPr>
          <w:rFonts w:ascii="Times New Roman" w:hAnsi="Times New Roman" w:cs="Times New Roman"/>
          <w:b/>
          <w:sz w:val="24"/>
          <w:szCs w:val="24"/>
        </w:rPr>
        <w:t>35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</w:t>
      </w:r>
      <w:r w:rsidR="002A7F00">
        <w:rPr>
          <w:rFonts w:ascii="Times New Roman" w:hAnsi="Times New Roman" w:cs="Times New Roman"/>
          <w:b/>
          <w:sz w:val="24"/>
          <w:szCs w:val="24"/>
        </w:rPr>
        <w:t xml:space="preserve"> 47203</w:t>
      </w: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2A7F00">
        <w:rPr>
          <w:rFonts w:ascii="Times New Roman" w:hAnsi="Times New Roman" w:cs="Times New Roman"/>
          <w:b/>
          <w:sz w:val="24"/>
          <w:szCs w:val="24"/>
        </w:rPr>
        <w:t>45765887838</w:t>
      </w: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82F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DE" w:rsidRDefault="00AB2EDE" w:rsidP="00AB2E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DE" w:rsidRDefault="00AB2EDE" w:rsidP="00AB2E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9C625D">
        <w:rPr>
          <w:rFonts w:ascii="Times New Roman" w:hAnsi="Times New Roman" w:cs="Times New Roman"/>
          <w:b/>
          <w:sz w:val="24"/>
          <w:szCs w:val="24"/>
        </w:rPr>
        <w:t xml:space="preserve"> OPĆEG I POSEBNOG DIJELA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163">
        <w:rPr>
          <w:rFonts w:ascii="Times New Roman" w:hAnsi="Times New Roman" w:cs="Times New Roman"/>
          <w:b/>
          <w:sz w:val="24"/>
          <w:szCs w:val="24"/>
        </w:rPr>
        <w:t>GODIŠNJEG</w:t>
      </w:r>
      <w:r>
        <w:rPr>
          <w:rFonts w:ascii="Times New Roman" w:hAnsi="Times New Roman" w:cs="Times New Roman"/>
          <w:b/>
          <w:sz w:val="24"/>
          <w:szCs w:val="24"/>
        </w:rPr>
        <w:t xml:space="preserve">  IZVJEŠTAJA</w:t>
      </w:r>
    </w:p>
    <w:p w:rsidR="00AB2EDE" w:rsidRDefault="00AB2EDE" w:rsidP="00AB2E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IZVRŠENJU FINANCIJSKOG PLANA </w:t>
      </w:r>
      <w:r w:rsidR="00181163">
        <w:rPr>
          <w:rFonts w:ascii="Times New Roman" w:hAnsi="Times New Roman" w:cs="Times New Roman"/>
          <w:b/>
          <w:sz w:val="24"/>
          <w:szCs w:val="24"/>
        </w:rPr>
        <w:t>UPRAVNOG SUDA U SPLITU</w:t>
      </w:r>
    </w:p>
    <w:p w:rsidR="00181163" w:rsidRDefault="00181163" w:rsidP="00AB2E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9C625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AE489F" w:rsidRDefault="00AE489F" w:rsidP="00AB2E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89F" w:rsidRDefault="00AE489F" w:rsidP="00AE48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89F" w:rsidRDefault="00AE489F" w:rsidP="00AE48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55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temelju Zakona o proračunu („Narodne novine“br.144/21) i čl.52 Pravilnika o polugodišnjem i godišnjem izvještaju o izvršenju proračuna i financijskog plana („Narodne novine</w:t>
      </w:r>
      <w:r w:rsidR="002E4BE7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br.85/23) izrađen je Godišnji izvještaj o izvršenju financijskog plana </w:t>
      </w:r>
      <w:r w:rsidR="007055D6">
        <w:rPr>
          <w:rFonts w:ascii="Times New Roman" w:hAnsi="Times New Roman" w:cs="Times New Roman"/>
          <w:sz w:val="24"/>
          <w:szCs w:val="24"/>
        </w:rPr>
        <w:t>Upravnog</w:t>
      </w:r>
      <w:r>
        <w:rPr>
          <w:rFonts w:ascii="Times New Roman" w:hAnsi="Times New Roman" w:cs="Times New Roman"/>
          <w:sz w:val="24"/>
          <w:szCs w:val="24"/>
        </w:rPr>
        <w:t xml:space="preserve"> suda u Splitu za 202</w:t>
      </w:r>
      <w:r w:rsidR="009C62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godinu, koji se sa</w:t>
      </w:r>
      <w:r w:rsidR="009C62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toji od Općeg i Posebnog dijela.</w:t>
      </w:r>
    </w:p>
    <w:p w:rsidR="00AE489F" w:rsidRDefault="00AE489F" w:rsidP="00AE48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Opći dio Izvještaja sadrži sažetak računa prihoda i rashoda i račun prihoda i rashoda (prema ekonomskoj klasifikaciji, prema izvorima financiranja</w:t>
      </w:r>
      <w:r w:rsidR="00705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prema funkcijskoj klasifikaciji). </w:t>
      </w:r>
    </w:p>
    <w:p w:rsidR="00D45E22" w:rsidRDefault="00AE489F" w:rsidP="00AE48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Posebni dio Izvještaja sadrži prikaz rashoda i izdataka iskazanih po organizacijskoj klasifikaciji, izvorima financiranja</w:t>
      </w:r>
      <w:r w:rsidR="00705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ekonomskoj klasifikaciji, raspoređenih u programe koji se sastoje od aktivnosti i projekata.</w:t>
      </w:r>
    </w:p>
    <w:p w:rsidR="002A65FF" w:rsidRDefault="002A65FF" w:rsidP="00AE48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DE" w:rsidRPr="00040E15" w:rsidRDefault="00040E15" w:rsidP="007D49DE">
      <w:pPr>
        <w:pStyle w:val="Odlomakpopisa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40E15">
        <w:rPr>
          <w:rFonts w:ascii="Times New Roman" w:hAnsi="Times New Roman" w:cs="Times New Roman"/>
          <w:b/>
          <w:sz w:val="24"/>
          <w:szCs w:val="24"/>
        </w:rPr>
        <w:t xml:space="preserve">OBRAZLOŽENJE OPĆEG DIJELA IZVJEŠTAJA O </w:t>
      </w:r>
      <w:r>
        <w:rPr>
          <w:rFonts w:ascii="Times New Roman" w:hAnsi="Times New Roman" w:cs="Times New Roman"/>
          <w:b/>
          <w:sz w:val="24"/>
          <w:szCs w:val="24"/>
        </w:rPr>
        <w:t>IZ</w:t>
      </w:r>
      <w:r w:rsidRPr="00040E15">
        <w:rPr>
          <w:rFonts w:ascii="Times New Roman" w:hAnsi="Times New Roman" w:cs="Times New Roman"/>
          <w:b/>
          <w:sz w:val="24"/>
          <w:szCs w:val="24"/>
        </w:rPr>
        <w:t>VRŠENJU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E15">
        <w:rPr>
          <w:rFonts w:ascii="Times New Roman" w:hAnsi="Times New Roman" w:cs="Times New Roman"/>
          <w:b/>
          <w:sz w:val="24"/>
          <w:szCs w:val="24"/>
        </w:rPr>
        <w:t>FINANCIJSKOG PLANA</w:t>
      </w:r>
    </w:p>
    <w:p w:rsidR="00B7793B" w:rsidRPr="00624C16" w:rsidRDefault="00B7793B" w:rsidP="00040E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851C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851CC2" w:rsidRDefault="00AB2EDE" w:rsidP="00851CC2">
      <w:pPr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01.01.-3</w:t>
      </w:r>
      <w:r w:rsidR="00AE489F">
        <w:rPr>
          <w:rFonts w:ascii="Times New Roman" w:hAnsi="Times New Roman" w:cs="Times New Roman"/>
          <w:sz w:val="24"/>
          <w:szCs w:val="24"/>
        </w:rPr>
        <w:t>1.12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40E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6449C5">
        <w:rPr>
          <w:rFonts w:ascii="Times New Roman" w:hAnsi="Times New Roman" w:cs="Times New Roman"/>
          <w:sz w:val="24"/>
          <w:szCs w:val="24"/>
        </w:rPr>
        <w:t xml:space="preserve">rihodi iz </w:t>
      </w:r>
      <w:r w:rsidR="007055D6">
        <w:rPr>
          <w:rFonts w:ascii="Times New Roman" w:hAnsi="Times New Roman" w:cs="Times New Roman"/>
          <w:sz w:val="24"/>
          <w:szCs w:val="24"/>
        </w:rPr>
        <w:t>I</w:t>
      </w:r>
      <w:r w:rsidR="006449C5">
        <w:rPr>
          <w:rFonts w:ascii="Times New Roman" w:hAnsi="Times New Roman" w:cs="Times New Roman"/>
          <w:sz w:val="24"/>
          <w:szCs w:val="24"/>
        </w:rPr>
        <w:t>zvora 11 ostvar</w:t>
      </w:r>
      <w:r>
        <w:rPr>
          <w:rFonts w:ascii="Times New Roman" w:hAnsi="Times New Roman" w:cs="Times New Roman"/>
          <w:sz w:val="24"/>
          <w:szCs w:val="24"/>
        </w:rPr>
        <w:t xml:space="preserve">eni su u iznosu od </w:t>
      </w:r>
      <w:r w:rsidR="007055D6">
        <w:rPr>
          <w:rFonts w:ascii="Times New Roman" w:hAnsi="Times New Roman" w:cs="Times New Roman"/>
          <w:sz w:val="24"/>
          <w:szCs w:val="24"/>
        </w:rPr>
        <w:t>1.</w:t>
      </w:r>
      <w:r w:rsidR="00040E15">
        <w:rPr>
          <w:rFonts w:ascii="Times New Roman" w:hAnsi="Times New Roman" w:cs="Times New Roman"/>
          <w:sz w:val="24"/>
          <w:szCs w:val="24"/>
        </w:rPr>
        <w:t>471.381,00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80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</w:t>
      </w:r>
      <w:r w:rsidR="00851CC2">
        <w:rPr>
          <w:rFonts w:ascii="Times New Roman" w:hAnsi="Times New Roman" w:cs="Times New Roman"/>
          <w:sz w:val="24"/>
          <w:szCs w:val="24"/>
        </w:rPr>
        <w:t xml:space="preserve"> </w:t>
      </w:r>
      <w:r w:rsidR="003F4705">
        <w:rPr>
          <w:rFonts w:ascii="Times New Roman" w:hAnsi="Times New Roman" w:cs="Times New Roman"/>
          <w:sz w:val="24"/>
          <w:szCs w:val="24"/>
        </w:rPr>
        <w:t xml:space="preserve">i </w:t>
      </w:r>
      <w:r w:rsidR="00851CC2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7055D6">
        <w:rPr>
          <w:rFonts w:ascii="Times New Roman" w:hAnsi="Times New Roman" w:cs="Times New Roman"/>
          <w:sz w:val="24"/>
          <w:szCs w:val="24"/>
        </w:rPr>
        <w:t xml:space="preserve">tekući </w:t>
      </w:r>
      <w:r w:rsidR="00851CC2">
        <w:rPr>
          <w:rFonts w:ascii="Times New Roman" w:hAnsi="Times New Roman" w:cs="Times New Roman"/>
          <w:sz w:val="24"/>
          <w:szCs w:val="24"/>
        </w:rPr>
        <w:t>plan od 1.</w:t>
      </w:r>
      <w:r w:rsidR="00040E15">
        <w:rPr>
          <w:rFonts w:ascii="Times New Roman" w:hAnsi="Times New Roman" w:cs="Times New Roman"/>
          <w:sz w:val="24"/>
          <w:szCs w:val="24"/>
        </w:rPr>
        <w:t>475.697,00</w:t>
      </w:r>
      <w:r w:rsidR="00851CC2">
        <w:rPr>
          <w:rFonts w:ascii="Times New Roman" w:hAnsi="Times New Roman" w:cs="Times New Roman"/>
          <w:sz w:val="24"/>
          <w:szCs w:val="24"/>
        </w:rPr>
        <w:t xml:space="preserve"> EUR  predstavljaju izvršenje plana od </w:t>
      </w:r>
      <w:r w:rsidR="007055D6">
        <w:rPr>
          <w:rFonts w:ascii="Times New Roman" w:hAnsi="Times New Roman" w:cs="Times New Roman"/>
          <w:sz w:val="24"/>
          <w:szCs w:val="24"/>
        </w:rPr>
        <w:t>9</w:t>
      </w:r>
      <w:r w:rsidR="00040E15">
        <w:rPr>
          <w:rFonts w:ascii="Times New Roman" w:hAnsi="Times New Roman" w:cs="Times New Roman"/>
          <w:sz w:val="24"/>
          <w:szCs w:val="24"/>
        </w:rPr>
        <w:t>9,71</w:t>
      </w:r>
      <w:r w:rsidR="00851CC2">
        <w:rPr>
          <w:rFonts w:ascii="Times New Roman" w:hAnsi="Times New Roman" w:cs="Times New Roman"/>
          <w:sz w:val="24"/>
          <w:szCs w:val="24"/>
        </w:rPr>
        <w:t xml:space="preserve"> % i povećanje u odnosu na isto razdoblje 202</w:t>
      </w:r>
      <w:r w:rsidR="00040E15">
        <w:rPr>
          <w:rFonts w:ascii="Times New Roman" w:hAnsi="Times New Roman" w:cs="Times New Roman"/>
          <w:sz w:val="24"/>
          <w:szCs w:val="24"/>
        </w:rPr>
        <w:t>4</w:t>
      </w:r>
      <w:r w:rsidR="00851CC2">
        <w:rPr>
          <w:rFonts w:ascii="Times New Roman" w:hAnsi="Times New Roman" w:cs="Times New Roman"/>
          <w:sz w:val="24"/>
          <w:szCs w:val="24"/>
        </w:rPr>
        <w:t xml:space="preserve">. za </w:t>
      </w:r>
      <w:r w:rsidR="00040E15">
        <w:rPr>
          <w:rFonts w:ascii="Times New Roman" w:hAnsi="Times New Roman" w:cs="Times New Roman"/>
          <w:sz w:val="24"/>
          <w:szCs w:val="24"/>
        </w:rPr>
        <w:t>17,31</w:t>
      </w:r>
      <w:r w:rsidR="00851CC2">
        <w:rPr>
          <w:rFonts w:ascii="Times New Roman" w:hAnsi="Times New Roman" w:cs="Times New Roman"/>
          <w:sz w:val="24"/>
          <w:szCs w:val="24"/>
        </w:rPr>
        <w:t>%.</w:t>
      </w:r>
    </w:p>
    <w:p w:rsidR="007055D6" w:rsidRDefault="007055D6" w:rsidP="00851CC2">
      <w:pPr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01.01.-31.12.202</w:t>
      </w:r>
      <w:r w:rsidR="00040E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6449C5">
        <w:rPr>
          <w:rFonts w:ascii="Times New Roman" w:hAnsi="Times New Roman" w:cs="Times New Roman"/>
          <w:sz w:val="24"/>
          <w:szCs w:val="24"/>
        </w:rPr>
        <w:t xml:space="preserve">rihodi iz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449C5">
        <w:rPr>
          <w:rFonts w:ascii="Times New Roman" w:hAnsi="Times New Roman" w:cs="Times New Roman"/>
          <w:sz w:val="24"/>
          <w:szCs w:val="24"/>
        </w:rPr>
        <w:t xml:space="preserve">zvora 31 </w:t>
      </w:r>
      <w:r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040E15">
        <w:rPr>
          <w:rFonts w:ascii="Times New Roman" w:hAnsi="Times New Roman" w:cs="Times New Roman"/>
          <w:sz w:val="24"/>
          <w:szCs w:val="24"/>
        </w:rPr>
        <w:t>527,86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813AD">
        <w:rPr>
          <w:rFonts w:ascii="Times New Roman" w:hAnsi="Times New Roman" w:cs="Times New Roman"/>
          <w:sz w:val="24"/>
          <w:szCs w:val="24"/>
        </w:rPr>
        <w:t xml:space="preserve"> i u odnosu na tekući plan od 398,00 EUR predstavljaju povećanje za 32,63%.</w:t>
      </w:r>
      <w:r w:rsidR="00AB2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9C5" w:rsidRDefault="007055D6" w:rsidP="00851CC2">
      <w:pPr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01.01.-31.12.202</w:t>
      </w:r>
      <w:r w:rsidR="00040E15">
        <w:rPr>
          <w:rFonts w:ascii="Times New Roman" w:hAnsi="Times New Roman" w:cs="Times New Roman"/>
          <w:sz w:val="24"/>
          <w:szCs w:val="24"/>
        </w:rPr>
        <w:t>5</w:t>
      </w:r>
      <w:r w:rsidR="00F813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9C5">
        <w:rPr>
          <w:rFonts w:ascii="Times New Roman" w:hAnsi="Times New Roman" w:cs="Times New Roman"/>
          <w:sz w:val="24"/>
          <w:szCs w:val="24"/>
        </w:rPr>
        <w:t xml:space="preserve">prihodi iz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449C5">
        <w:rPr>
          <w:rFonts w:ascii="Times New Roman" w:hAnsi="Times New Roman" w:cs="Times New Roman"/>
          <w:sz w:val="24"/>
          <w:szCs w:val="24"/>
        </w:rPr>
        <w:t xml:space="preserve">zvora 43 </w:t>
      </w:r>
      <w:r w:rsidR="00AB2EDE">
        <w:rPr>
          <w:rFonts w:ascii="Times New Roman" w:hAnsi="Times New Roman" w:cs="Times New Roman"/>
          <w:sz w:val="24"/>
          <w:szCs w:val="24"/>
        </w:rPr>
        <w:t>ostvareni</w:t>
      </w:r>
      <w:r w:rsidR="00040E15">
        <w:rPr>
          <w:rFonts w:ascii="Times New Roman" w:hAnsi="Times New Roman" w:cs="Times New Roman"/>
          <w:sz w:val="24"/>
          <w:szCs w:val="24"/>
        </w:rPr>
        <w:t xml:space="preserve"> su u iznosu od 14,24 EUR</w:t>
      </w:r>
      <w:r w:rsidR="00F813AD">
        <w:rPr>
          <w:rFonts w:ascii="Times New Roman" w:hAnsi="Times New Roman" w:cs="Times New Roman"/>
          <w:sz w:val="24"/>
          <w:szCs w:val="24"/>
        </w:rPr>
        <w:t xml:space="preserve"> i u odnosu na tekući plan od 14,00 EUR predstavljaju povećanje za 1,71%.</w:t>
      </w:r>
      <w:r w:rsidR="006449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5E22" w:rsidRPr="006449C5" w:rsidRDefault="00D45E22" w:rsidP="00851CC2">
      <w:pPr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D36957" w:rsidRDefault="00F471E7" w:rsidP="00851C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  <w:r w:rsidR="0052400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45281" w:rsidRDefault="00D36957" w:rsidP="008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5E22">
        <w:rPr>
          <w:rFonts w:ascii="Times New Roman" w:hAnsi="Times New Roman" w:cs="Times New Roman"/>
          <w:sz w:val="24"/>
          <w:szCs w:val="24"/>
        </w:rPr>
        <w:t>U razdoblju 01.01.-3</w:t>
      </w:r>
      <w:r w:rsidR="00AE489F">
        <w:rPr>
          <w:rFonts w:ascii="Times New Roman" w:hAnsi="Times New Roman" w:cs="Times New Roman"/>
          <w:sz w:val="24"/>
          <w:szCs w:val="24"/>
        </w:rPr>
        <w:t>1.12</w:t>
      </w:r>
      <w:r w:rsidR="00D45E22">
        <w:rPr>
          <w:rFonts w:ascii="Times New Roman" w:hAnsi="Times New Roman" w:cs="Times New Roman"/>
          <w:sz w:val="24"/>
          <w:szCs w:val="24"/>
        </w:rPr>
        <w:t>.202</w:t>
      </w:r>
      <w:r w:rsidR="00F813AD">
        <w:rPr>
          <w:rFonts w:ascii="Times New Roman" w:hAnsi="Times New Roman" w:cs="Times New Roman"/>
          <w:sz w:val="24"/>
          <w:szCs w:val="24"/>
        </w:rPr>
        <w:t>5</w:t>
      </w:r>
      <w:r w:rsidR="00D45E22">
        <w:rPr>
          <w:rFonts w:ascii="Times New Roman" w:hAnsi="Times New Roman" w:cs="Times New Roman"/>
          <w:sz w:val="24"/>
          <w:szCs w:val="24"/>
        </w:rPr>
        <w:t xml:space="preserve">. </w:t>
      </w:r>
      <w:r w:rsidR="00851CC2">
        <w:rPr>
          <w:rFonts w:ascii="Times New Roman" w:hAnsi="Times New Roman" w:cs="Times New Roman"/>
          <w:sz w:val="24"/>
          <w:szCs w:val="24"/>
        </w:rPr>
        <w:t xml:space="preserve">rashodi za plaće iznosili su </w:t>
      </w:r>
      <w:r w:rsidR="00F813AD">
        <w:rPr>
          <w:rFonts w:ascii="Times New Roman" w:hAnsi="Times New Roman" w:cs="Times New Roman"/>
          <w:sz w:val="24"/>
          <w:szCs w:val="24"/>
        </w:rPr>
        <w:t>1.114.524,00</w:t>
      </w:r>
      <w:r w:rsidR="00851CC2">
        <w:rPr>
          <w:rFonts w:ascii="Times New Roman" w:hAnsi="Times New Roman" w:cs="Times New Roman"/>
          <w:sz w:val="24"/>
          <w:szCs w:val="24"/>
        </w:rPr>
        <w:t xml:space="preserve"> EUR i u odnosu na </w:t>
      </w:r>
    </w:p>
    <w:p w:rsidR="00725333" w:rsidRDefault="00945281" w:rsidP="008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5333">
        <w:rPr>
          <w:rFonts w:ascii="Times New Roman" w:hAnsi="Times New Roman" w:cs="Times New Roman"/>
          <w:sz w:val="24"/>
          <w:szCs w:val="24"/>
        </w:rPr>
        <w:t xml:space="preserve">tekući </w:t>
      </w:r>
      <w:r w:rsidR="00851CC2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F813AD">
        <w:rPr>
          <w:rFonts w:ascii="Times New Roman" w:hAnsi="Times New Roman" w:cs="Times New Roman"/>
          <w:sz w:val="24"/>
          <w:szCs w:val="24"/>
        </w:rPr>
        <w:t>1.115.145,</w:t>
      </w:r>
      <w:r w:rsidR="0072533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 predstavljaju izvršenje plana od </w:t>
      </w:r>
      <w:r w:rsidR="00F813AD">
        <w:rPr>
          <w:rFonts w:ascii="Times New Roman" w:hAnsi="Times New Roman" w:cs="Times New Roman"/>
          <w:sz w:val="24"/>
          <w:szCs w:val="24"/>
        </w:rPr>
        <w:t>99,94</w:t>
      </w:r>
      <w:r>
        <w:rPr>
          <w:rFonts w:ascii="Times New Roman" w:hAnsi="Times New Roman" w:cs="Times New Roman"/>
          <w:sz w:val="24"/>
          <w:szCs w:val="24"/>
        </w:rPr>
        <w:t xml:space="preserve">% i povećanje u </w:t>
      </w:r>
    </w:p>
    <w:p w:rsidR="00725333" w:rsidRDefault="00725333" w:rsidP="008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945281">
        <w:rPr>
          <w:rFonts w:ascii="Times New Roman" w:hAnsi="Times New Roman" w:cs="Times New Roman"/>
          <w:sz w:val="24"/>
          <w:szCs w:val="24"/>
        </w:rPr>
        <w:t>odnosu na isto razdoblje 202</w:t>
      </w:r>
      <w:r w:rsidR="00F813AD">
        <w:rPr>
          <w:rFonts w:ascii="Times New Roman" w:hAnsi="Times New Roman" w:cs="Times New Roman"/>
          <w:sz w:val="24"/>
          <w:szCs w:val="24"/>
        </w:rPr>
        <w:t>4</w:t>
      </w:r>
      <w:r w:rsidR="00945281">
        <w:rPr>
          <w:rFonts w:ascii="Times New Roman" w:hAnsi="Times New Roman" w:cs="Times New Roman"/>
          <w:sz w:val="24"/>
          <w:szCs w:val="24"/>
        </w:rPr>
        <w:t xml:space="preserve">. za </w:t>
      </w:r>
      <w:r w:rsidR="00F813AD">
        <w:rPr>
          <w:rFonts w:ascii="Times New Roman" w:hAnsi="Times New Roman" w:cs="Times New Roman"/>
          <w:sz w:val="24"/>
          <w:szCs w:val="24"/>
        </w:rPr>
        <w:t>20,54</w:t>
      </w:r>
      <w:r w:rsidR="00945281">
        <w:rPr>
          <w:rFonts w:ascii="Times New Roman" w:hAnsi="Times New Roman" w:cs="Times New Roman"/>
          <w:sz w:val="24"/>
          <w:szCs w:val="24"/>
        </w:rPr>
        <w:t xml:space="preserve">%. Do povećanja iznosa za plaće došlo je zbog </w:t>
      </w:r>
    </w:p>
    <w:p w:rsidR="00B676D9" w:rsidRDefault="00725333" w:rsidP="00725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5281">
        <w:rPr>
          <w:rFonts w:ascii="Times New Roman" w:hAnsi="Times New Roman" w:cs="Times New Roman"/>
          <w:sz w:val="24"/>
          <w:szCs w:val="24"/>
        </w:rPr>
        <w:t>primjene osnovice</w:t>
      </w:r>
      <w:r w:rsidR="00B676D9">
        <w:rPr>
          <w:rFonts w:ascii="Times New Roman" w:hAnsi="Times New Roman" w:cs="Times New Roman"/>
          <w:sz w:val="24"/>
          <w:szCs w:val="24"/>
        </w:rPr>
        <w:t xml:space="preserve"> za obračun plaća državnim</w:t>
      </w:r>
      <w:r w:rsidR="00945281">
        <w:rPr>
          <w:rFonts w:ascii="Times New Roman" w:hAnsi="Times New Roman" w:cs="Times New Roman"/>
          <w:sz w:val="24"/>
          <w:szCs w:val="24"/>
        </w:rPr>
        <w:t xml:space="preserve"> službenicima i namještenicima</w:t>
      </w:r>
      <w:r w:rsidR="00B676D9">
        <w:rPr>
          <w:rFonts w:ascii="Times New Roman" w:hAnsi="Times New Roman" w:cs="Times New Roman"/>
          <w:sz w:val="24"/>
          <w:szCs w:val="24"/>
        </w:rPr>
        <w:t xml:space="preserve"> </w:t>
      </w:r>
      <w:r w:rsidR="002E4AA9">
        <w:rPr>
          <w:rFonts w:ascii="Times New Roman" w:hAnsi="Times New Roman" w:cs="Times New Roman"/>
          <w:sz w:val="24"/>
          <w:szCs w:val="24"/>
        </w:rPr>
        <w:t xml:space="preserve">temeljem </w:t>
      </w:r>
      <w:r w:rsidR="00B67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333" w:rsidRDefault="00B676D9" w:rsidP="00725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5281">
        <w:rPr>
          <w:rFonts w:ascii="Times New Roman" w:hAnsi="Times New Roman" w:cs="Times New Roman"/>
          <w:sz w:val="24"/>
          <w:szCs w:val="24"/>
        </w:rPr>
        <w:t xml:space="preserve">Dodatka </w:t>
      </w:r>
      <w:r w:rsidR="0072533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="00945281" w:rsidRPr="00725333">
        <w:rPr>
          <w:rFonts w:ascii="Times New Roman" w:hAnsi="Times New Roman" w:cs="Times New Roman"/>
          <w:sz w:val="24"/>
          <w:szCs w:val="24"/>
        </w:rPr>
        <w:t>. Kolektivnog ugovora za državne službenike i namještenike</w:t>
      </w:r>
      <w:r w:rsidR="002E4AA9" w:rsidRPr="00725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333" w:rsidRDefault="00725333" w:rsidP="008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5281" w:rsidRPr="00725333">
        <w:rPr>
          <w:rFonts w:ascii="Times New Roman" w:hAnsi="Times New Roman" w:cs="Times New Roman"/>
          <w:sz w:val="24"/>
          <w:szCs w:val="24"/>
        </w:rPr>
        <w:t xml:space="preserve">(„Narodne novine“ </w:t>
      </w:r>
      <w:r w:rsidR="00945281">
        <w:rPr>
          <w:rFonts w:ascii="Times New Roman" w:hAnsi="Times New Roman" w:cs="Times New Roman"/>
          <w:sz w:val="24"/>
          <w:szCs w:val="24"/>
        </w:rPr>
        <w:t>br.</w:t>
      </w:r>
      <w:r w:rsidR="00B676D9">
        <w:rPr>
          <w:rFonts w:ascii="Times New Roman" w:hAnsi="Times New Roman" w:cs="Times New Roman"/>
          <w:sz w:val="24"/>
          <w:szCs w:val="24"/>
        </w:rPr>
        <w:t>4/25</w:t>
      </w:r>
      <w:r w:rsidR="002E4AA9">
        <w:rPr>
          <w:rFonts w:ascii="Times New Roman" w:hAnsi="Times New Roman" w:cs="Times New Roman"/>
          <w:sz w:val="24"/>
          <w:szCs w:val="24"/>
        </w:rPr>
        <w:t>).</w:t>
      </w:r>
      <w:r w:rsidR="002E4BE7">
        <w:rPr>
          <w:rFonts w:ascii="Times New Roman" w:hAnsi="Times New Roman" w:cs="Times New Roman"/>
          <w:sz w:val="24"/>
          <w:szCs w:val="24"/>
        </w:rPr>
        <w:t>,</w:t>
      </w:r>
      <w:r w:rsidR="002E4AA9">
        <w:rPr>
          <w:rFonts w:ascii="Times New Roman" w:hAnsi="Times New Roman" w:cs="Times New Roman"/>
          <w:sz w:val="24"/>
          <w:szCs w:val="24"/>
        </w:rPr>
        <w:t xml:space="preserve"> </w:t>
      </w:r>
      <w:r w:rsidR="001E58FA">
        <w:rPr>
          <w:rFonts w:ascii="Times New Roman" w:hAnsi="Times New Roman" w:cs="Times New Roman"/>
          <w:sz w:val="24"/>
          <w:szCs w:val="24"/>
        </w:rPr>
        <w:t xml:space="preserve">a od </w:t>
      </w:r>
      <w:r w:rsidR="002E4AA9">
        <w:rPr>
          <w:rFonts w:ascii="Times New Roman" w:hAnsi="Times New Roman" w:cs="Times New Roman"/>
          <w:sz w:val="24"/>
          <w:szCs w:val="24"/>
        </w:rPr>
        <w:t>01.0</w:t>
      </w:r>
      <w:r w:rsidR="001E58FA">
        <w:rPr>
          <w:rFonts w:ascii="Times New Roman" w:hAnsi="Times New Roman" w:cs="Times New Roman"/>
          <w:sz w:val="24"/>
          <w:szCs w:val="24"/>
        </w:rPr>
        <w:t>3</w:t>
      </w:r>
      <w:r w:rsidR="002E4AA9">
        <w:rPr>
          <w:rFonts w:ascii="Times New Roman" w:hAnsi="Times New Roman" w:cs="Times New Roman"/>
          <w:sz w:val="24"/>
          <w:szCs w:val="24"/>
        </w:rPr>
        <w:t>.202</w:t>
      </w:r>
      <w:r w:rsidR="001E58FA">
        <w:rPr>
          <w:rFonts w:ascii="Times New Roman" w:hAnsi="Times New Roman" w:cs="Times New Roman"/>
          <w:sz w:val="24"/>
          <w:szCs w:val="24"/>
        </w:rPr>
        <w:t>5</w:t>
      </w:r>
      <w:r w:rsidR="002E4AA9">
        <w:rPr>
          <w:rFonts w:ascii="Times New Roman" w:hAnsi="Times New Roman" w:cs="Times New Roman"/>
          <w:sz w:val="24"/>
          <w:szCs w:val="24"/>
        </w:rPr>
        <w:t xml:space="preserve">. izmijenjen je Zakon o plaći i drugim </w:t>
      </w:r>
    </w:p>
    <w:p w:rsidR="00725333" w:rsidRDefault="00725333" w:rsidP="008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4AA9">
        <w:rPr>
          <w:rFonts w:ascii="Times New Roman" w:hAnsi="Times New Roman" w:cs="Times New Roman"/>
          <w:sz w:val="24"/>
          <w:szCs w:val="24"/>
        </w:rPr>
        <w:t>materijalnim pravima pravosudnih dužnosnika („Narodne novine“ br.3</w:t>
      </w:r>
      <w:r w:rsidR="001E58FA">
        <w:rPr>
          <w:rFonts w:ascii="Times New Roman" w:hAnsi="Times New Roman" w:cs="Times New Roman"/>
          <w:sz w:val="24"/>
          <w:szCs w:val="24"/>
        </w:rPr>
        <w:t>4</w:t>
      </w:r>
      <w:r w:rsidR="002E4AA9">
        <w:rPr>
          <w:rFonts w:ascii="Times New Roman" w:hAnsi="Times New Roman" w:cs="Times New Roman"/>
          <w:sz w:val="24"/>
          <w:szCs w:val="24"/>
        </w:rPr>
        <w:t>/2</w:t>
      </w:r>
      <w:r w:rsidR="001E58FA">
        <w:rPr>
          <w:rFonts w:ascii="Times New Roman" w:hAnsi="Times New Roman" w:cs="Times New Roman"/>
          <w:sz w:val="24"/>
          <w:szCs w:val="24"/>
        </w:rPr>
        <w:t>5</w:t>
      </w:r>
      <w:r w:rsidR="002E4AA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2400C" w:rsidRDefault="002D315A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5E22">
        <w:rPr>
          <w:rFonts w:ascii="Times New Roman" w:hAnsi="Times New Roman" w:cs="Times New Roman"/>
          <w:sz w:val="24"/>
          <w:szCs w:val="24"/>
        </w:rPr>
        <w:t>U razdoblju od 01.01.-3</w:t>
      </w:r>
      <w:r w:rsidR="00725333">
        <w:rPr>
          <w:rFonts w:ascii="Times New Roman" w:hAnsi="Times New Roman" w:cs="Times New Roman"/>
          <w:sz w:val="24"/>
          <w:szCs w:val="24"/>
        </w:rPr>
        <w:t>1</w:t>
      </w:r>
      <w:r w:rsidR="00D45E22">
        <w:rPr>
          <w:rFonts w:ascii="Times New Roman" w:hAnsi="Times New Roman" w:cs="Times New Roman"/>
          <w:sz w:val="24"/>
          <w:szCs w:val="24"/>
        </w:rPr>
        <w:t>.</w:t>
      </w:r>
      <w:r w:rsidR="00725333">
        <w:rPr>
          <w:rFonts w:ascii="Times New Roman" w:hAnsi="Times New Roman" w:cs="Times New Roman"/>
          <w:sz w:val="24"/>
          <w:szCs w:val="24"/>
        </w:rPr>
        <w:t>12</w:t>
      </w:r>
      <w:r w:rsidR="00D45E22">
        <w:rPr>
          <w:rFonts w:ascii="Times New Roman" w:hAnsi="Times New Roman" w:cs="Times New Roman"/>
          <w:sz w:val="24"/>
          <w:szCs w:val="24"/>
        </w:rPr>
        <w:t>.202</w:t>
      </w:r>
      <w:r w:rsidR="001E58FA">
        <w:rPr>
          <w:rFonts w:ascii="Times New Roman" w:hAnsi="Times New Roman" w:cs="Times New Roman"/>
          <w:sz w:val="24"/>
          <w:szCs w:val="24"/>
        </w:rPr>
        <w:t>5</w:t>
      </w:r>
      <w:r w:rsidR="00D45E22">
        <w:rPr>
          <w:rFonts w:ascii="Times New Roman" w:hAnsi="Times New Roman" w:cs="Times New Roman"/>
          <w:sz w:val="24"/>
          <w:szCs w:val="24"/>
        </w:rPr>
        <w:t xml:space="preserve">. </w:t>
      </w:r>
      <w:r w:rsidR="002E4AA9">
        <w:rPr>
          <w:rFonts w:ascii="Times New Roman" w:hAnsi="Times New Roman" w:cs="Times New Roman"/>
          <w:sz w:val="24"/>
          <w:szCs w:val="24"/>
        </w:rPr>
        <w:t>na kontu 3214-Ostale naknade troškova zaposlenima</w:t>
      </w:r>
    </w:p>
    <w:p w:rsidR="002E4AA9" w:rsidRDefault="002E4AA9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ostvareni su rashodi u iznosu od </w:t>
      </w:r>
      <w:r w:rsidR="00725333">
        <w:rPr>
          <w:rFonts w:ascii="Times New Roman" w:hAnsi="Times New Roman" w:cs="Times New Roman"/>
          <w:sz w:val="24"/>
          <w:szCs w:val="24"/>
        </w:rPr>
        <w:t>1.</w:t>
      </w:r>
      <w:r w:rsidR="001E58FA">
        <w:rPr>
          <w:rFonts w:ascii="Times New Roman" w:hAnsi="Times New Roman" w:cs="Times New Roman"/>
          <w:sz w:val="24"/>
          <w:szCs w:val="24"/>
        </w:rPr>
        <w:t>160,61</w:t>
      </w:r>
      <w:r>
        <w:rPr>
          <w:rFonts w:ascii="Times New Roman" w:hAnsi="Times New Roman" w:cs="Times New Roman"/>
          <w:sz w:val="24"/>
          <w:szCs w:val="24"/>
        </w:rPr>
        <w:t xml:space="preserve"> EUR i predstavljaju naknadu troškova smještaja </w:t>
      </w:r>
    </w:p>
    <w:p w:rsidR="009C011C" w:rsidRDefault="002E4AA9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sutkinje Upravnog suda u Splitu upućene na rad u </w:t>
      </w:r>
      <w:r w:rsidR="009C011C">
        <w:rPr>
          <w:rFonts w:ascii="Times New Roman" w:hAnsi="Times New Roman" w:cs="Times New Roman"/>
          <w:sz w:val="24"/>
          <w:szCs w:val="24"/>
        </w:rPr>
        <w:t>Visoki upravni sud RH u Zagrebu</w:t>
      </w:r>
    </w:p>
    <w:p w:rsidR="001E58FA" w:rsidRDefault="009C011C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58FA"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</w:rPr>
        <w:t>lanirani iznos</w:t>
      </w:r>
      <w:r w:rsidR="001E58FA">
        <w:rPr>
          <w:rFonts w:ascii="Times New Roman" w:hAnsi="Times New Roman" w:cs="Times New Roman"/>
          <w:sz w:val="24"/>
          <w:szCs w:val="24"/>
        </w:rPr>
        <w:t xml:space="preserve"> u tekućem planu</w:t>
      </w:r>
      <w:r>
        <w:rPr>
          <w:rFonts w:ascii="Times New Roman" w:hAnsi="Times New Roman" w:cs="Times New Roman"/>
          <w:sz w:val="24"/>
          <w:szCs w:val="24"/>
        </w:rPr>
        <w:t xml:space="preserve"> na tom kontu je </w:t>
      </w:r>
      <w:r w:rsidR="001E58FA">
        <w:rPr>
          <w:rFonts w:ascii="Times New Roman" w:hAnsi="Times New Roman" w:cs="Times New Roman"/>
          <w:sz w:val="24"/>
          <w:szCs w:val="24"/>
        </w:rPr>
        <w:t>1.170,00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1E58FA">
        <w:rPr>
          <w:rFonts w:ascii="Times New Roman" w:hAnsi="Times New Roman" w:cs="Times New Roman"/>
          <w:sz w:val="24"/>
          <w:szCs w:val="24"/>
        </w:rPr>
        <w:t xml:space="preserve"> te je izvršenje plana  </w:t>
      </w:r>
    </w:p>
    <w:p w:rsidR="009C011C" w:rsidRDefault="001E58FA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99,20%).</w:t>
      </w:r>
    </w:p>
    <w:p w:rsidR="005B59F5" w:rsidRDefault="005B59F5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 razdoblju od 01.01.-31.12.2025. na kontu 3234-Komunalne usluge ostvareni su rashodi </w:t>
      </w:r>
    </w:p>
    <w:p w:rsidR="005B59F5" w:rsidRDefault="005B59F5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 iznosu od 16.923,69 EUR i predstavljaju rashode za odvoz komunalnog otpada i </w:t>
      </w:r>
    </w:p>
    <w:p w:rsidR="005B59F5" w:rsidRDefault="005B59F5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komunalne naknade. Planirani iznos od 16.490,00 EUR nije bio dovoljan te su u rebalansu</w:t>
      </w:r>
    </w:p>
    <w:p w:rsidR="005B59F5" w:rsidRDefault="005B59F5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proračuna osigurana dodatna sredstva-tekući plan-16.924,00 EUR. </w:t>
      </w:r>
    </w:p>
    <w:p w:rsidR="004C588B" w:rsidRDefault="009C011C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 razdoblju od 01.01.-3</w:t>
      </w:r>
      <w:r w:rsidR="007253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533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E58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na kontu 323</w:t>
      </w:r>
      <w:r w:rsidR="004C58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4C588B">
        <w:rPr>
          <w:rFonts w:ascii="Times New Roman" w:hAnsi="Times New Roman" w:cs="Times New Roman"/>
          <w:sz w:val="24"/>
          <w:szCs w:val="24"/>
        </w:rPr>
        <w:t>Ostale usluge o</w:t>
      </w:r>
      <w:r>
        <w:rPr>
          <w:rFonts w:ascii="Times New Roman" w:hAnsi="Times New Roman" w:cs="Times New Roman"/>
          <w:sz w:val="24"/>
          <w:szCs w:val="24"/>
        </w:rPr>
        <w:t xml:space="preserve">stvareni su rashodi u </w:t>
      </w:r>
    </w:p>
    <w:p w:rsidR="004C588B" w:rsidRDefault="004C588B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011C">
        <w:rPr>
          <w:rFonts w:ascii="Times New Roman" w:hAnsi="Times New Roman" w:cs="Times New Roman"/>
          <w:sz w:val="24"/>
          <w:szCs w:val="24"/>
        </w:rPr>
        <w:t xml:space="preserve">iznosu od </w:t>
      </w:r>
      <w:r>
        <w:rPr>
          <w:rFonts w:ascii="Times New Roman" w:hAnsi="Times New Roman" w:cs="Times New Roman"/>
          <w:sz w:val="24"/>
          <w:szCs w:val="24"/>
        </w:rPr>
        <w:t>10.597,15</w:t>
      </w:r>
      <w:r w:rsidR="009C011C">
        <w:rPr>
          <w:rFonts w:ascii="Times New Roman" w:hAnsi="Times New Roman" w:cs="Times New Roman"/>
          <w:sz w:val="24"/>
          <w:szCs w:val="24"/>
        </w:rPr>
        <w:t xml:space="preserve"> EUR i predstavljaju rashode za </w:t>
      </w:r>
      <w:r>
        <w:rPr>
          <w:rFonts w:ascii="Times New Roman" w:hAnsi="Times New Roman" w:cs="Times New Roman"/>
          <w:sz w:val="24"/>
          <w:szCs w:val="24"/>
        </w:rPr>
        <w:t>grafičke usluge, usluge pri registraciji</w:t>
      </w:r>
      <w:r w:rsidR="00966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696B" w:rsidRDefault="004C588B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automobila te usluge čišćenja poslovnog prostora (suda). </w:t>
      </w:r>
      <w:r w:rsidR="0096696B">
        <w:rPr>
          <w:rFonts w:ascii="Times New Roman" w:hAnsi="Times New Roman" w:cs="Times New Roman"/>
          <w:sz w:val="24"/>
          <w:szCs w:val="24"/>
        </w:rPr>
        <w:t>P</w:t>
      </w:r>
      <w:r w:rsidR="009C011C">
        <w:rPr>
          <w:rFonts w:ascii="Times New Roman" w:hAnsi="Times New Roman" w:cs="Times New Roman"/>
          <w:sz w:val="24"/>
          <w:szCs w:val="24"/>
        </w:rPr>
        <w:t>laniran</w:t>
      </w:r>
      <w:r w:rsidR="0096696B">
        <w:rPr>
          <w:rFonts w:ascii="Times New Roman" w:hAnsi="Times New Roman" w:cs="Times New Roman"/>
          <w:sz w:val="24"/>
          <w:szCs w:val="24"/>
        </w:rPr>
        <w:t>i</w:t>
      </w:r>
      <w:r w:rsidR="002E4AA9">
        <w:rPr>
          <w:rFonts w:ascii="Times New Roman" w:hAnsi="Times New Roman" w:cs="Times New Roman"/>
          <w:sz w:val="24"/>
          <w:szCs w:val="24"/>
        </w:rPr>
        <w:t xml:space="preserve"> </w:t>
      </w:r>
      <w:r w:rsidR="009C011C">
        <w:rPr>
          <w:rFonts w:ascii="Times New Roman" w:hAnsi="Times New Roman" w:cs="Times New Roman"/>
          <w:sz w:val="24"/>
          <w:szCs w:val="24"/>
        </w:rPr>
        <w:t xml:space="preserve">iznos od </w:t>
      </w:r>
      <w:r>
        <w:rPr>
          <w:rFonts w:ascii="Times New Roman" w:hAnsi="Times New Roman" w:cs="Times New Roman"/>
          <w:sz w:val="24"/>
          <w:szCs w:val="24"/>
        </w:rPr>
        <w:t>9.560,00</w:t>
      </w:r>
      <w:r w:rsidR="009C011C">
        <w:rPr>
          <w:rFonts w:ascii="Times New Roman" w:hAnsi="Times New Roman" w:cs="Times New Roman"/>
          <w:sz w:val="24"/>
          <w:szCs w:val="24"/>
        </w:rPr>
        <w:t xml:space="preserve"> EUR  </w:t>
      </w:r>
    </w:p>
    <w:p w:rsidR="0096696B" w:rsidRDefault="0096696B" w:rsidP="002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nije bio dovoljan te su </w:t>
      </w:r>
      <w:r w:rsidR="009C011C">
        <w:rPr>
          <w:rFonts w:ascii="Times New Roman" w:hAnsi="Times New Roman" w:cs="Times New Roman"/>
          <w:sz w:val="24"/>
          <w:szCs w:val="24"/>
        </w:rPr>
        <w:t xml:space="preserve">u rebalansu proračuna </w:t>
      </w:r>
      <w:r>
        <w:rPr>
          <w:rFonts w:ascii="Times New Roman" w:hAnsi="Times New Roman" w:cs="Times New Roman"/>
          <w:sz w:val="24"/>
          <w:szCs w:val="24"/>
        </w:rPr>
        <w:t>osigurana</w:t>
      </w:r>
      <w:r w:rsidR="009C011C">
        <w:rPr>
          <w:rFonts w:ascii="Times New Roman" w:hAnsi="Times New Roman" w:cs="Times New Roman"/>
          <w:sz w:val="24"/>
          <w:szCs w:val="24"/>
        </w:rPr>
        <w:t xml:space="preserve"> dodatna sredstva</w:t>
      </w:r>
      <w:r>
        <w:rPr>
          <w:rFonts w:ascii="Times New Roman" w:hAnsi="Times New Roman" w:cs="Times New Roman"/>
          <w:sz w:val="24"/>
          <w:szCs w:val="24"/>
        </w:rPr>
        <w:t>-tekući plan-</w:t>
      </w:r>
    </w:p>
    <w:p w:rsidR="00D45E22" w:rsidRDefault="0096696B" w:rsidP="008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588B">
        <w:rPr>
          <w:rFonts w:ascii="Times New Roman" w:hAnsi="Times New Roman" w:cs="Times New Roman"/>
          <w:sz w:val="24"/>
          <w:szCs w:val="24"/>
        </w:rPr>
        <w:t>10.616,00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  <w:r w:rsidR="009C01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19AB" w:rsidRDefault="002419AB" w:rsidP="008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E22" w:rsidRPr="0052400C" w:rsidRDefault="00D45E22" w:rsidP="008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851C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U SLJEDEĆ</w:t>
      </w:r>
      <w:r w:rsidR="003F4705">
        <w:rPr>
          <w:rFonts w:ascii="Times New Roman" w:hAnsi="Times New Roman" w:cs="Times New Roman"/>
          <w:b/>
          <w:sz w:val="24"/>
          <w:szCs w:val="24"/>
        </w:rPr>
        <w:t>E</w:t>
      </w:r>
      <w:r w:rsidRPr="00AE2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705">
        <w:rPr>
          <w:rFonts w:ascii="Times New Roman" w:hAnsi="Times New Roman" w:cs="Times New Roman"/>
          <w:b/>
          <w:sz w:val="24"/>
          <w:szCs w:val="24"/>
        </w:rPr>
        <w:t>RAZDOBLJE</w:t>
      </w:r>
    </w:p>
    <w:p w:rsidR="00606C2C" w:rsidRDefault="002D315A" w:rsidP="00844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4D93">
        <w:rPr>
          <w:rFonts w:ascii="Times New Roman" w:hAnsi="Times New Roman" w:cs="Times New Roman"/>
          <w:sz w:val="24"/>
          <w:szCs w:val="24"/>
        </w:rPr>
        <w:t xml:space="preserve">rijenos sredstava iz </w:t>
      </w:r>
      <w:r w:rsidR="00D45E22">
        <w:rPr>
          <w:rFonts w:ascii="Times New Roman" w:hAnsi="Times New Roman" w:cs="Times New Roman"/>
          <w:sz w:val="24"/>
          <w:szCs w:val="24"/>
        </w:rPr>
        <w:t>202</w:t>
      </w:r>
      <w:r w:rsidR="005B59F5">
        <w:rPr>
          <w:rFonts w:ascii="Times New Roman" w:hAnsi="Times New Roman" w:cs="Times New Roman"/>
          <w:sz w:val="24"/>
          <w:szCs w:val="24"/>
        </w:rPr>
        <w:t>4</w:t>
      </w:r>
      <w:r w:rsidR="00D45E22">
        <w:rPr>
          <w:rFonts w:ascii="Times New Roman" w:hAnsi="Times New Roman" w:cs="Times New Roman"/>
          <w:sz w:val="24"/>
          <w:szCs w:val="24"/>
        </w:rPr>
        <w:t>.</w:t>
      </w:r>
      <w:r w:rsidR="00E74D93">
        <w:rPr>
          <w:rFonts w:ascii="Times New Roman" w:hAnsi="Times New Roman" w:cs="Times New Roman"/>
          <w:sz w:val="24"/>
          <w:szCs w:val="24"/>
        </w:rPr>
        <w:t xml:space="preserve"> godin</w:t>
      </w:r>
      <w:r w:rsidR="00D45E2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na izvor</w:t>
      </w:r>
      <w:r w:rsidR="00D45E2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31-Vlastiti prihodi</w:t>
      </w:r>
      <w:r w:rsidR="00F60F15">
        <w:rPr>
          <w:rFonts w:ascii="Times New Roman" w:hAnsi="Times New Roman" w:cs="Times New Roman"/>
          <w:sz w:val="24"/>
          <w:szCs w:val="24"/>
        </w:rPr>
        <w:t xml:space="preserve"> i</w:t>
      </w:r>
      <w:r w:rsidR="00D45E22">
        <w:rPr>
          <w:rFonts w:ascii="Times New Roman" w:hAnsi="Times New Roman" w:cs="Times New Roman"/>
          <w:sz w:val="24"/>
          <w:szCs w:val="24"/>
        </w:rPr>
        <w:t xml:space="preserve">znosi </w:t>
      </w:r>
      <w:r w:rsidR="005B59F5">
        <w:rPr>
          <w:rFonts w:ascii="Times New Roman" w:hAnsi="Times New Roman" w:cs="Times New Roman"/>
          <w:sz w:val="24"/>
          <w:szCs w:val="24"/>
        </w:rPr>
        <w:t>384,71</w:t>
      </w:r>
      <w:r w:rsidR="00D45E22">
        <w:rPr>
          <w:rFonts w:ascii="Times New Roman" w:hAnsi="Times New Roman" w:cs="Times New Roman"/>
          <w:sz w:val="24"/>
          <w:szCs w:val="24"/>
        </w:rPr>
        <w:t xml:space="preserve"> EUR</w:t>
      </w:r>
      <w:r w:rsidR="0096696B">
        <w:rPr>
          <w:rFonts w:ascii="Times New Roman" w:hAnsi="Times New Roman" w:cs="Times New Roman"/>
          <w:sz w:val="24"/>
          <w:szCs w:val="24"/>
        </w:rPr>
        <w:t xml:space="preserve"> i u razdoblju o</w:t>
      </w:r>
      <w:r w:rsidR="008447EF">
        <w:rPr>
          <w:rFonts w:ascii="Times New Roman" w:hAnsi="Times New Roman" w:cs="Times New Roman"/>
          <w:sz w:val="24"/>
          <w:szCs w:val="24"/>
        </w:rPr>
        <w:t>d</w:t>
      </w:r>
      <w:r w:rsidR="00D45E22">
        <w:rPr>
          <w:rFonts w:ascii="Times New Roman" w:hAnsi="Times New Roman" w:cs="Times New Roman"/>
          <w:sz w:val="24"/>
          <w:szCs w:val="24"/>
        </w:rPr>
        <w:t xml:space="preserve"> 01.01.-3</w:t>
      </w:r>
      <w:r w:rsidR="0096696B">
        <w:rPr>
          <w:rFonts w:ascii="Times New Roman" w:hAnsi="Times New Roman" w:cs="Times New Roman"/>
          <w:sz w:val="24"/>
          <w:szCs w:val="24"/>
        </w:rPr>
        <w:t>1</w:t>
      </w:r>
      <w:r w:rsidR="00D45E22">
        <w:rPr>
          <w:rFonts w:ascii="Times New Roman" w:hAnsi="Times New Roman" w:cs="Times New Roman"/>
          <w:sz w:val="24"/>
          <w:szCs w:val="24"/>
        </w:rPr>
        <w:t>.</w:t>
      </w:r>
      <w:r w:rsidR="0096696B">
        <w:rPr>
          <w:rFonts w:ascii="Times New Roman" w:hAnsi="Times New Roman" w:cs="Times New Roman"/>
          <w:sz w:val="24"/>
          <w:szCs w:val="24"/>
        </w:rPr>
        <w:t>12</w:t>
      </w:r>
      <w:r w:rsidR="00D45E22">
        <w:rPr>
          <w:rFonts w:ascii="Times New Roman" w:hAnsi="Times New Roman" w:cs="Times New Roman"/>
          <w:sz w:val="24"/>
          <w:szCs w:val="24"/>
        </w:rPr>
        <w:t>.202</w:t>
      </w:r>
      <w:r w:rsidR="005B59F5">
        <w:rPr>
          <w:rFonts w:ascii="Times New Roman" w:hAnsi="Times New Roman" w:cs="Times New Roman"/>
          <w:sz w:val="24"/>
          <w:szCs w:val="24"/>
        </w:rPr>
        <w:t>5</w:t>
      </w:r>
      <w:r w:rsidR="00D45E22">
        <w:rPr>
          <w:rFonts w:ascii="Times New Roman" w:hAnsi="Times New Roman" w:cs="Times New Roman"/>
          <w:sz w:val="24"/>
          <w:szCs w:val="24"/>
        </w:rPr>
        <w:t xml:space="preserve">. </w:t>
      </w:r>
      <w:r w:rsidR="0096696B">
        <w:rPr>
          <w:rFonts w:ascii="Times New Roman" w:hAnsi="Times New Roman" w:cs="Times New Roman"/>
          <w:sz w:val="24"/>
          <w:szCs w:val="24"/>
        </w:rPr>
        <w:t xml:space="preserve">navedena </w:t>
      </w:r>
      <w:r w:rsidR="005B59F5">
        <w:rPr>
          <w:rFonts w:ascii="Times New Roman" w:hAnsi="Times New Roman" w:cs="Times New Roman"/>
          <w:sz w:val="24"/>
          <w:szCs w:val="24"/>
        </w:rPr>
        <w:t>se sredstva nisu</w:t>
      </w:r>
      <w:r w:rsidR="003F4705">
        <w:rPr>
          <w:rFonts w:ascii="Times New Roman" w:hAnsi="Times New Roman" w:cs="Times New Roman"/>
          <w:sz w:val="24"/>
          <w:szCs w:val="24"/>
        </w:rPr>
        <w:t xml:space="preserve"> koristila za nabavu </w:t>
      </w:r>
      <w:r w:rsidR="005B59F5">
        <w:rPr>
          <w:rFonts w:ascii="Times New Roman" w:hAnsi="Times New Roman" w:cs="Times New Roman"/>
          <w:sz w:val="24"/>
          <w:szCs w:val="24"/>
        </w:rPr>
        <w:t>uredskog materijala.</w:t>
      </w:r>
      <w:r w:rsidR="0096696B">
        <w:rPr>
          <w:rFonts w:ascii="Times New Roman" w:hAnsi="Times New Roman" w:cs="Times New Roman"/>
          <w:sz w:val="24"/>
          <w:szCs w:val="24"/>
        </w:rPr>
        <w:t xml:space="preserve"> U državni proračun uplaćeno je </w:t>
      </w:r>
      <w:r w:rsidR="00606C2C">
        <w:rPr>
          <w:rFonts w:ascii="Times New Roman" w:hAnsi="Times New Roman" w:cs="Times New Roman"/>
          <w:sz w:val="24"/>
          <w:szCs w:val="24"/>
        </w:rPr>
        <w:t>527,86</w:t>
      </w:r>
      <w:r w:rsidR="0096696B">
        <w:rPr>
          <w:rFonts w:ascii="Times New Roman" w:hAnsi="Times New Roman" w:cs="Times New Roman"/>
          <w:sz w:val="24"/>
          <w:szCs w:val="24"/>
        </w:rPr>
        <w:t xml:space="preserve"> EUR vlastitih prihoda ostvarenih u 202</w:t>
      </w:r>
      <w:r w:rsidR="00606C2C">
        <w:rPr>
          <w:rFonts w:ascii="Times New Roman" w:hAnsi="Times New Roman" w:cs="Times New Roman"/>
          <w:sz w:val="24"/>
          <w:szCs w:val="24"/>
        </w:rPr>
        <w:t>5</w:t>
      </w:r>
      <w:r w:rsidR="0096696B">
        <w:rPr>
          <w:rFonts w:ascii="Times New Roman" w:hAnsi="Times New Roman" w:cs="Times New Roman"/>
          <w:sz w:val="24"/>
          <w:szCs w:val="24"/>
        </w:rPr>
        <w:t xml:space="preserve">.  </w:t>
      </w:r>
      <w:r w:rsidR="00606C2C">
        <w:rPr>
          <w:rFonts w:ascii="Times New Roman" w:hAnsi="Times New Roman" w:cs="Times New Roman"/>
          <w:sz w:val="24"/>
          <w:szCs w:val="24"/>
        </w:rPr>
        <w:t xml:space="preserve"> te je u </w:t>
      </w:r>
      <w:r w:rsidR="0096696B">
        <w:rPr>
          <w:rFonts w:ascii="Times New Roman" w:hAnsi="Times New Roman" w:cs="Times New Roman"/>
          <w:sz w:val="24"/>
          <w:szCs w:val="24"/>
        </w:rPr>
        <w:t>202</w:t>
      </w:r>
      <w:r w:rsidR="00606C2C">
        <w:rPr>
          <w:rFonts w:ascii="Times New Roman" w:hAnsi="Times New Roman" w:cs="Times New Roman"/>
          <w:sz w:val="24"/>
          <w:szCs w:val="24"/>
        </w:rPr>
        <w:t>6. pr</w:t>
      </w:r>
      <w:r w:rsidR="008447EF">
        <w:rPr>
          <w:rFonts w:ascii="Times New Roman" w:hAnsi="Times New Roman" w:cs="Times New Roman"/>
          <w:sz w:val="24"/>
          <w:szCs w:val="24"/>
        </w:rPr>
        <w:t>e</w:t>
      </w:r>
      <w:r w:rsidR="00606C2C">
        <w:rPr>
          <w:rFonts w:ascii="Times New Roman" w:hAnsi="Times New Roman" w:cs="Times New Roman"/>
          <w:sz w:val="24"/>
          <w:szCs w:val="24"/>
        </w:rPr>
        <w:t>ne</w:t>
      </w:r>
      <w:r w:rsidR="008447EF">
        <w:rPr>
          <w:rFonts w:ascii="Times New Roman" w:hAnsi="Times New Roman" w:cs="Times New Roman"/>
          <w:sz w:val="24"/>
          <w:szCs w:val="24"/>
        </w:rPr>
        <w:t>sen</w:t>
      </w:r>
      <w:r w:rsidR="0096696B">
        <w:rPr>
          <w:rFonts w:ascii="Times New Roman" w:hAnsi="Times New Roman" w:cs="Times New Roman"/>
          <w:sz w:val="24"/>
          <w:szCs w:val="24"/>
        </w:rPr>
        <w:t>o</w:t>
      </w:r>
      <w:r w:rsidR="00606C2C">
        <w:rPr>
          <w:rFonts w:ascii="Times New Roman" w:hAnsi="Times New Roman" w:cs="Times New Roman"/>
          <w:sz w:val="24"/>
          <w:szCs w:val="24"/>
        </w:rPr>
        <w:t xml:space="preserve"> </w:t>
      </w:r>
      <w:r w:rsidR="0096696B">
        <w:rPr>
          <w:rFonts w:ascii="Times New Roman" w:hAnsi="Times New Roman" w:cs="Times New Roman"/>
          <w:sz w:val="24"/>
          <w:szCs w:val="24"/>
        </w:rPr>
        <w:t xml:space="preserve">ukupno </w:t>
      </w:r>
      <w:r w:rsidR="00606C2C">
        <w:rPr>
          <w:rFonts w:ascii="Times New Roman" w:hAnsi="Times New Roman" w:cs="Times New Roman"/>
          <w:sz w:val="24"/>
          <w:szCs w:val="24"/>
        </w:rPr>
        <w:t>912,57 E</w:t>
      </w:r>
      <w:r w:rsidR="0096696B">
        <w:rPr>
          <w:rFonts w:ascii="Times New Roman" w:hAnsi="Times New Roman" w:cs="Times New Roman"/>
          <w:sz w:val="24"/>
          <w:szCs w:val="24"/>
        </w:rPr>
        <w:t>UR.</w:t>
      </w:r>
    </w:p>
    <w:p w:rsidR="00606C2C" w:rsidRDefault="00606C2C" w:rsidP="00C2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na Izvoru 43-Ostali prihodi za posebne namjene-ostvareni su prihodi u iznosu od 14,24 EUR i u istom iznosu su uplaćeni u državni proračun te preneseni u 2026.</w:t>
      </w:r>
    </w:p>
    <w:p w:rsidR="002419AB" w:rsidRDefault="002419AB" w:rsidP="00C2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7F86" w:rsidRDefault="00C27F86" w:rsidP="00844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65FF" w:rsidRPr="002A65FF" w:rsidRDefault="002A65FF" w:rsidP="002A6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5F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F86" w:rsidRPr="002A65FF">
        <w:rPr>
          <w:rFonts w:ascii="Times New Roman" w:hAnsi="Times New Roman" w:cs="Times New Roman"/>
          <w:b/>
          <w:sz w:val="24"/>
          <w:szCs w:val="24"/>
        </w:rPr>
        <w:t>OBRAZLOŽENJE POSEBNOG DIJELA IZVJEŠTAJA O IZVRŠENJU</w:t>
      </w:r>
      <w:r w:rsidR="008977DD" w:rsidRPr="002A6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5F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C27F86" w:rsidRDefault="002A65FF" w:rsidP="002A6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27F86" w:rsidRPr="002A65FF">
        <w:rPr>
          <w:rFonts w:ascii="Times New Roman" w:hAnsi="Times New Roman" w:cs="Times New Roman"/>
          <w:b/>
          <w:sz w:val="24"/>
          <w:szCs w:val="24"/>
        </w:rPr>
        <w:t>FINANCIJSKOG PLANA</w:t>
      </w:r>
    </w:p>
    <w:p w:rsidR="002A65FF" w:rsidRPr="002A65FF" w:rsidRDefault="002A65FF" w:rsidP="002A6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178" w:rsidRDefault="00304D5F" w:rsidP="00304D5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346">
        <w:rPr>
          <w:rFonts w:ascii="Times New Roman" w:hAnsi="Times New Roman" w:cs="Times New Roman"/>
          <w:b/>
          <w:sz w:val="24"/>
          <w:szCs w:val="24"/>
          <w:u w:val="single"/>
        </w:rPr>
        <w:t xml:space="preserve">AKTIVNOST: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851001</w:t>
      </w:r>
    </w:p>
    <w:p w:rsidR="00157178" w:rsidRDefault="00157178" w:rsidP="001571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IZV.PLAN        TEK.PLAN   </w:t>
      </w:r>
      <w:r w:rsidR="00304D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IZVRŠENJE</w:t>
      </w:r>
      <w:r w:rsidR="00304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04D5F" w:rsidRDefault="00157178" w:rsidP="001571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A588E">
        <w:rPr>
          <w:rFonts w:ascii="Times New Roman" w:hAnsi="Times New Roman" w:cs="Times New Roman"/>
          <w:sz w:val="24"/>
          <w:szCs w:val="24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04D5F">
        <w:rPr>
          <w:rFonts w:ascii="Times New Roman" w:hAnsi="Times New Roman" w:cs="Times New Roman"/>
          <w:sz w:val="24"/>
          <w:szCs w:val="24"/>
        </w:rPr>
        <w:t>2025.(EUR)    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04D5F">
        <w:rPr>
          <w:rFonts w:ascii="Times New Roman" w:hAnsi="Times New Roman" w:cs="Times New Roman"/>
          <w:sz w:val="24"/>
          <w:szCs w:val="24"/>
        </w:rPr>
        <w:t>.(EUR)  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04D5F">
        <w:rPr>
          <w:rFonts w:ascii="Times New Roman" w:hAnsi="Times New Roman" w:cs="Times New Roman"/>
          <w:sz w:val="24"/>
          <w:szCs w:val="24"/>
        </w:rPr>
        <w:t xml:space="preserve">.(EUR)                                                                                                </w:t>
      </w:r>
    </w:p>
    <w:p w:rsidR="00304D5F" w:rsidRPr="0048082F" w:rsidRDefault="00304D5F" w:rsidP="00304D5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11-Opći prihodi i primici     </w:t>
      </w:r>
      <w:r w:rsidRPr="00480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1.</w:t>
      </w:r>
      <w:r w:rsidR="00157178">
        <w:rPr>
          <w:rFonts w:ascii="Times New Roman" w:hAnsi="Times New Roman" w:cs="Times New Roman"/>
          <w:sz w:val="24"/>
          <w:szCs w:val="24"/>
        </w:rPr>
        <w:t>494.974</w:t>
      </w:r>
      <w:r>
        <w:rPr>
          <w:rFonts w:ascii="Times New Roman" w:hAnsi="Times New Roman" w:cs="Times New Roman"/>
          <w:sz w:val="24"/>
          <w:szCs w:val="24"/>
        </w:rPr>
        <w:t>,00    1.</w:t>
      </w:r>
      <w:r w:rsidR="00157178">
        <w:rPr>
          <w:rFonts w:ascii="Times New Roman" w:hAnsi="Times New Roman" w:cs="Times New Roman"/>
          <w:sz w:val="24"/>
          <w:szCs w:val="24"/>
        </w:rPr>
        <w:t>475.697,</w:t>
      </w:r>
      <w:r>
        <w:rPr>
          <w:rFonts w:ascii="Times New Roman" w:hAnsi="Times New Roman" w:cs="Times New Roman"/>
          <w:sz w:val="24"/>
          <w:szCs w:val="24"/>
        </w:rPr>
        <w:t>00    1.</w:t>
      </w:r>
      <w:r w:rsidR="00157178">
        <w:rPr>
          <w:rFonts w:ascii="Times New Roman" w:hAnsi="Times New Roman" w:cs="Times New Roman"/>
          <w:sz w:val="24"/>
          <w:szCs w:val="24"/>
        </w:rPr>
        <w:t>471.381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</w:p>
    <w:p w:rsidR="00304D5F" w:rsidRDefault="00304D5F" w:rsidP="00304D5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31-Vlastiti prihodi                                       398,00              398,00              </w:t>
      </w:r>
      <w:r w:rsidR="00157178">
        <w:rPr>
          <w:rFonts w:ascii="Times New Roman" w:hAnsi="Times New Roman" w:cs="Times New Roman"/>
          <w:sz w:val="24"/>
          <w:szCs w:val="24"/>
        </w:rPr>
        <w:t xml:space="preserve">    0</w:t>
      </w:r>
      <w:r>
        <w:rPr>
          <w:rFonts w:ascii="Times New Roman" w:hAnsi="Times New Roman" w:cs="Times New Roman"/>
          <w:sz w:val="24"/>
          <w:szCs w:val="24"/>
        </w:rPr>
        <w:t xml:space="preserve">,00       </w:t>
      </w:r>
    </w:p>
    <w:p w:rsidR="00304D5F" w:rsidRDefault="00304D5F" w:rsidP="00304D5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43-Ostali prihodi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pos.nam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14,00                14,00             </w:t>
      </w:r>
      <w:r w:rsidR="001571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71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</w:p>
    <w:p w:rsidR="00304D5F" w:rsidRDefault="00304D5F" w:rsidP="00304D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D5F" w:rsidRDefault="00304D5F" w:rsidP="00304D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</w:t>
      </w:r>
      <w:r w:rsidR="003178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zvora 11 ostvaruju se iz državnog proračuna</w:t>
      </w:r>
      <w:r w:rsidR="00157178">
        <w:rPr>
          <w:rFonts w:ascii="Times New Roman" w:hAnsi="Times New Roman" w:cs="Times New Roman"/>
          <w:sz w:val="24"/>
          <w:szCs w:val="24"/>
        </w:rPr>
        <w:t xml:space="preserve"> za financiranje redovne djelatnosti</w:t>
      </w:r>
      <w:r w:rsidR="003178A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prihodi iz </w:t>
      </w:r>
      <w:r w:rsidR="003178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zvora 31 su vlastiti prihodi (prihodi od preslika spisa); prihodi iz </w:t>
      </w:r>
      <w:r w:rsidR="003178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zvora 43 su prihodi od uplata pasivnih kamata na novčanim sredstvima</w:t>
      </w:r>
      <w:r w:rsidR="00317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depozitnog žiro-računa</w:t>
      </w:r>
      <w:r w:rsidR="003178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19AB" w:rsidRDefault="002419AB" w:rsidP="00304D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9AB" w:rsidRDefault="002419AB" w:rsidP="00304D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9AB" w:rsidRDefault="002419AB" w:rsidP="00C27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75910">
        <w:rPr>
          <w:rFonts w:ascii="Times New Roman" w:hAnsi="Times New Roman" w:cs="Times New Roman"/>
          <w:sz w:val="24"/>
          <w:szCs w:val="24"/>
        </w:rPr>
        <w:t>ASHODI POSLOVANJA-IZVOR 11</w:t>
      </w:r>
      <w:r w:rsidR="00FD6DF9">
        <w:rPr>
          <w:rFonts w:ascii="Times New Roman" w:hAnsi="Times New Roman" w:cs="Times New Roman"/>
          <w:sz w:val="24"/>
          <w:szCs w:val="24"/>
        </w:rPr>
        <w:t>-IZVOR 31-IZVOR 43</w:t>
      </w:r>
    </w:p>
    <w:p w:rsidR="00304D5F" w:rsidRDefault="002419AB" w:rsidP="004A5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poslovanja financirani iz Izvora 11 (izvorni plan ili rebalans 2025.) za 2025. iznose 1.494.974,00 EUR, u tekućem planu za 2025. iznose 1.475.697,00 EUR, a izvršenje u 2025. iznosi 1.471.381,00 EUR što predstavlja izvršenje tekućeg plana 99,71%</w:t>
      </w:r>
      <w:r w:rsidR="002E4BE7">
        <w:rPr>
          <w:rFonts w:ascii="Times New Roman" w:hAnsi="Times New Roman" w:cs="Times New Roman"/>
          <w:sz w:val="24"/>
          <w:szCs w:val="24"/>
        </w:rPr>
        <w:t xml:space="preserve"> (ostvareni su prihodi u iznosu od 1.471.381,00 EUR)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U okviru rashoda poslovanja za 2025. samo su rashodi poslovanja na </w:t>
      </w:r>
      <w:r w:rsidR="00FD6DF9">
        <w:rPr>
          <w:rFonts w:ascii="Times New Roman" w:hAnsi="Times New Roman" w:cs="Times New Roman"/>
          <w:sz w:val="24"/>
          <w:szCs w:val="24"/>
        </w:rPr>
        <w:t>skupini 323-Rashodi za usluge planirani u manjem iznosu (74.538,00 EUR) od potrebnih za izvršenje (74.766,27 EUR) te je rebalansom proračuna u tekućem planu osigurano 75.631,00 EUR što predstavlja izvršenje tekućeg plana od 98,86%.</w:t>
      </w:r>
      <w:r w:rsidR="004A588E">
        <w:rPr>
          <w:rFonts w:ascii="Times New Roman" w:hAnsi="Times New Roman" w:cs="Times New Roman"/>
          <w:sz w:val="24"/>
          <w:szCs w:val="24"/>
        </w:rPr>
        <w:t xml:space="preserve"> Planirani rashodi poslovanja financirani iz Izvora 31 (izvorni plan ili rebalans 2025.) iznose 398,00 EUR, u tekućem planu za 2025. iznose 398,00 EUR, a u 2025. nisu ostvareni rashodi poslovanja iz navedenog izvora (ostvareni su prihodi u iznosu od 527,86 EUR). Planirani rashodi poslovanja financirani iz Izvora 43 (izvorni plan ili rebalans 2025.) iznose 14,00 EUR, u tekućem planu za 2025. iznose 14,00 EUR, a u 2025. nisu ostvareni rashodi </w:t>
      </w:r>
      <w:r w:rsidR="008977DD">
        <w:rPr>
          <w:rFonts w:ascii="Times New Roman" w:hAnsi="Times New Roman" w:cs="Times New Roman"/>
          <w:sz w:val="24"/>
          <w:szCs w:val="24"/>
        </w:rPr>
        <w:t>poslovanja iz navedenog izvora (ostvareni su prihodi u iznosu od 14,24 EUR).</w:t>
      </w:r>
    </w:p>
    <w:p w:rsidR="004A588E" w:rsidRDefault="004A588E" w:rsidP="004A588E">
      <w:pPr>
        <w:rPr>
          <w:rFonts w:ascii="Times New Roman" w:hAnsi="Times New Roman" w:cs="Times New Roman"/>
          <w:sz w:val="24"/>
          <w:szCs w:val="24"/>
        </w:rPr>
      </w:pPr>
    </w:p>
    <w:p w:rsidR="00157178" w:rsidRDefault="008977DD" w:rsidP="0015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ZA NABAVU NEFINANCIJSKE IMOVINE-IZVOR 11-IZVOR 31-IZVOR-43</w:t>
      </w:r>
    </w:p>
    <w:p w:rsidR="008977DD" w:rsidRDefault="008977DD" w:rsidP="0015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977DD" w:rsidRPr="00157178" w:rsidRDefault="008977DD" w:rsidP="0015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Izvoru 11, Izvoru 31 i Izvoru 43 u 2025. nije bilo planiranih rashoda za nabavu nefinancijske imovine.</w:t>
      </w:r>
    </w:p>
    <w:p w:rsidR="00C27F86" w:rsidRDefault="00C27F86" w:rsidP="00C27F86">
      <w:pPr>
        <w:rPr>
          <w:rFonts w:ascii="Times New Roman" w:hAnsi="Times New Roman" w:cs="Times New Roman"/>
          <w:sz w:val="24"/>
          <w:szCs w:val="24"/>
        </w:rPr>
      </w:pPr>
    </w:p>
    <w:p w:rsidR="00C27F86" w:rsidRDefault="00C27F86" w:rsidP="00C27F86">
      <w:pPr>
        <w:rPr>
          <w:rFonts w:ascii="Times New Roman" w:hAnsi="Times New Roman" w:cs="Times New Roman"/>
          <w:sz w:val="24"/>
          <w:szCs w:val="24"/>
        </w:rPr>
      </w:pPr>
    </w:p>
    <w:p w:rsidR="00C27F86" w:rsidRDefault="00C27F86" w:rsidP="00C27F86">
      <w:pPr>
        <w:rPr>
          <w:rFonts w:ascii="Times New Roman" w:hAnsi="Times New Roman" w:cs="Times New Roman"/>
          <w:sz w:val="24"/>
          <w:szCs w:val="24"/>
        </w:rPr>
      </w:pPr>
    </w:p>
    <w:p w:rsidR="00C27F86" w:rsidRPr="00C27F86" w:rsidRDefault="00C27F86" w:rsidP="00C27F86">
      <w:pPr>
        <w:rPr>
          <w:rFonts w:ascii="Times New Roman" w:hAnsi="Times New Roman" w:cs="Times New Roman"/>
          <w:sz w:val="24"/>
          <w:szCs w:val="24"/>
        </w:rPr>
      </w:pPr>
    </w:p>
    <w:p w:rsidR="00BD7C27" w:rsidRDefault="00BD7C27" w:rsidP="00844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7C27" w:rsidRDefault="00BD7C27" w:rsidP="00BD7C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Voditelj </w:t>
      </w:r>
      <w:r w:rsidR="0096696B">
        <w:rPr>
          <w:rFonts w:ascii="Times New Roman" w:hAnsi="Times New Roman" w:cs="Times New Roman"/>
          <w:sz w:val="24"/>
          <w:szCs w:val="24"/>
        </w:rPr>
        <w:t>Službe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BD7C27" w:rsidRDefault="00BD7C27" w:rsidP="00BD7C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financijsko-materijalnog poslovanja                                            Predsjednica suda:</w:t>
      </w:r>
    </w:p>
    <w:p w:rsidR="00BD7C27" w:rsidRDefault="00BD7C27" w:rsidP="00844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7C27" w:rsidRDefault="00BD7C27" w:rsidP="00844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Katija Filipović-Grčić                                                            Nela Mešin</w:t>
      </w:r>
    </w:p>
    <w:sectPr w:rsidR="00BD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33A9A"/>
    <w:multiLevelType w:val="hybridMultilevel"/>
    <w:tmpl w:val="76E0E216"/>
    <w:lvl w:ilvl="0" w:tplc="82B84B26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C427A0"/>
    <w:multiLevelType w:val="hybridMultilevel"/>
    <w:tmpl w:val="E21E4AD8"/>
    <w:lvl w:ilvl="0" w:tplc="041A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4FDC6D78"/>
    <w:multiLevelType w:val="hybridMultilevel"/>
    <w:tmpl w:val="F13E6118"/>
    <w:lvl w:ilvl="0" w:tplc="041A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72365443"/>
    <w:multiLevelType w:val="hybridMultilevel"/>
    <w:tmpl w:val="76A07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C7269"/>
    <w:multiLevelType w:val="hybridMultilevel"/>
    <w:tmpl w:val="9B882AE0"/>
    <w:lvl w:ilvl="0" w:tplc="32FA2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80969"/>
    <w:multiLevelType w:val="hybridMultilevel"/>
    <w:tmpl w:val="88E06F3E"/>
    <w:lvl w:ilvl="0" w:tplc="32FA2944">
      <w:start w:val="2"/>
      <w:numFmt w:val="decimal"/>
      <w:lvlText w:val="%1"/>
      <w:lvlJc w:val="left"/>
      <w:pPr>
        <w:ind w:left="9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78" w:hanging="360"/>
      </w:pPr>
    </w:lvl>
    <w:lvl w:ilvl="2" w:tplc="041A001B" w:tentative="1">
      <w:start w:val="1"/>
      <w:numFmt w:val="lowerRoman"/>
      <w:lvlText w:val="%3."/>
      <w:lvlJc w:val="right"/>
      <w:pPr>
        <w:ind w:left="2398" w:hanging="180"/>
      </w:pPr>
    </w:lvl>
    <w:lvl w:ilvl="3" w:tplc="041A000F" w:tentative="1">
      <w:start w:val="1"/>
      <w:numFmt w:val="decimal"/>
      <w:lvlText w:val="%4."/>
      <w:lvlJc w:val="left"/>
      <w:pPr>
        <w:ind w:left="3118" w:hanging="360"/>
      </w:pPr>
    </w:lvl>
    <w:lvl w:ilvl="4" w:tplc="041A0019" w:tentative="1">
      <w:start w:val="1"/>
      <w:numFmt w:val="lowerLetter"/>
      <w:lvlText w:val="%5."/>
      <w:lvlJc w:val="left"/>
      <w:pPr>
        <w:ind w:left="3838" w:hanging="360"/>
      </w:pPr>
    </w:lvl>
    <w:lvl w:ilvl="5" w:tplc="041A001B" w:tentative="1">
      <w:start w:val="1"/>
      <w:numFmt w:val="lowerRoman"/>
      <w:lvlText w:val="%6."/>
      <w:lvlJc w:val="right"/>
      <w:pPr>
        <w:ind w:left="4558" w:hanging="180"/>
      </w:pPr>
    </w:lvl>
    <w:lvl w:ilvl="6" w:tplc="041A000F" w:tentative="1">
      <w:start w:val="1"/>
      <w:numFmt w:val="decimal"/>
      <w:lvlText w:val="%7."/>
      <w:lvlJc w:val="left"/>
      <w:pPr>
        <w:ind w:left="5278" w:hanging="360"/>
      </w:pPr>
    </w:lvl>
    <w:lvl w:ilvl="7" w:tplc="041A0019" w:tentative="1">
      <w:start w:val="1"/>
      <w:numFmt w:val="lowerLetter"/>
      <w:lvlText w:val="%8."/>
      <w:lvlJc w:val="left"/>
      <w:pPr>
        <w:ind w:left="5998" w:hanging="360"/>
      </w:pPr>
    </w:lvl>
    <w:lvl w:ilvl="8" w:tplc="041A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161AC"/>
    <w:rsid w:val="00040E15"/>
    <w:rsid w:val="000D0A1C"/>
    <w:rsid w:val="00157178"/>
    <w:rsid w:val="00181163"/>
    <w:rsid w:val="00186B7B"/>
    <w:rsid w:val="001E58FA"/>
    <w:rsid w:val="002419AB"/>
    <w:rsid w:val="00245B1D"/>
    <w:rsid w:val="00275910"/>
    <w:rsid w:val="0029735D"/>
    <w:rsid w:val="00297F7A"/>
    <w:rsid w:val="002A65FF"/>
    <w:rsid w:val="002A7F00"/>
    <w:rsid w:val="002D315A"/>
    <w:rsid w:val="002E4AA9"/>
    <w:rsid w:val="002E4BE7"/>
    <w:rsid w:val="00304D5F"/>
    <w:rsid w:val="003178AC"/>
    <w:rsid w:val="00357F96"/>
    <w:rsid w:val="003A22DB"/>
    <w:rsid w:val="003F4705"/>
    <w:rsid w:val="00407290"/>
    <w:rsid w:val="00466878"/>
    <w:rsid w:val="0048082F"/>
    <w:rsid w:val="00495A78"/>
    <w:rsid w:val="004A2E1C"/>
    <w:rsid w:val="004A588E"/>
    <w:rsid w:val="004C588B"/>
    <w:rsid w:val="0052400C"/>
    <w:rsid w:val="0056380F"/>
    <w:rsid w:val="005722A3"/>
    <w:rsid w:val="005B59F5"/>
    <w:rsid w:val="005C1418"/>
    <w:rsid w:val="00605080"/>
    <w:rsid w:val="00606C2C"/>
    <w:rsid w:val="00624C16"/>
    <w:rsid w:val="006449C5"/>
    <w:rsid w:val="006D3FA7"/>
    <w:rsid w:val="006D7797"/>
    <w:rsid w:val="007055D6"/>
    <w:rsid w:val="0072334A"/>
    <w:rsid w:val="007246C9"/>
    <w:rsid w:val="00725333"/>
    <w:rsid w:val="008144A8"/>
    <w:rsid w:val="008447EF"/>
    <w:rsid w:val="00851CC2"/>
    <w:rsid w:val="00854713"/>
    <w:rsid w:val="00886D68"/>
    <w:rsid w:val="008977DD"/>
    <w:rsid w:val="008B2D2A"/>
    <w:rsid w:val="0094274B"/>
    <w:rsid w:val="00945281"/>
    <w:rsid w:val="0096696B"/>
    <w:rsid w:val="00975BA7"/>
    <w:rsid w:val="009C011C"/>
    <w:rsid w:val="009C625D"/>
    <w:rsid w:val="009D7CA0"/>
    <w:rsid w:val="00AB2EDE"/>
    <w:rsid w:val="00AC288F"/>
    <w:rsid w:val="00AE2812"/>
    <w:rsid w:val="00AE489F"/>
    <w:rsid w:val="00B676D9"/>
    <w:rsid w:val="00B7793B"/>
    <w:rsid w:val="00BD7C27"/>
    <w:rsid w:val="00BF44C6"/>
    <w:rsid w:val="00C27F86"/>
    <w:rsid w:val="00CA12E2"/>
    <w:rsid w:val="00D019AB"/>
    <w:rsid w:val="00D2265C"/>
    <w:rsid w:val="00D36957"/>
    <w:rsid w:val="00D37B30"/>
    <w:rsid w:val="00D45E22"/>
    <w:rsid w:val="00DD2586"/>
    <w:rsid w:val="00DF778D"/>
    <w:rsid w:val="00E34EA9"/>
    <w:rsid w:val="00E555A3"/>
    <w:rsid w:val="00E74D93"/>
    <w:rsid w:val="00F471E7"/>
    <w:rsid w:val="00F60F15"/>
    <w:rsid w:val="00F70550"/>
    <w:rsid w:val="00F813AD"/>
    <w:rsid w:val="00F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FE09"/>
  <w15:docId w15:val="{D31C7BC5-880E-4C6B-AC2E-95E04DCC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90A6-F304-4C7C-9B80-14ABC825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Katija Filipović</cp:lastModifiedBy>
  <cp:revision>41</cp:revision>
  <cp:lastPrinted>2022-09-26T13:03:00Z</cp:lastPrinted>
  <dcterms:created xsi:type="dcterms:W3CDTF">2022-09-02T12:49:00Z</dcterms:created>
  <dcterms:modified xsi:type="dcterms:W3CDTF">2026-03-27T12:19:00Z</dcterms:modified>
</cp:coreProperties>
</file>