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AC" w:rsidRDefault="005F5BAC" w:rsidP="005F5BAC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812E6C" w:rsidRPr="00B92B86" w:rsidTr="006F29D6">
        <w:tc>
          <w:tcPr>
            <w:tcW w:w="3119" w:type="dxa"/>
            <w:shd w:val="clear" w:color="auto" w:fill="auto"/>
          </w:tcPr>
          <w:p w:rsidR="00812E6C" w:rsidRPr="00B92B86" w:rsidRDefault="00812E6C" w:rsidP="00823E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E6C" w:rsidRDefault="00812E6C" w:rsidP="00823E70">
            <w:pPr>
              <w:jc w:val="center"/>
            </w:pPr>
            <w:r>
              <w:t>REPUBLIKA HRVATSKA</w:t>
            </w:r>
          </w:p>
          <w:p w:rsidR="00812E6C" w:rsidRDefault="00812E6C" w:rsidP="00823E70">
            <w:pPr>
              <w:jc w:val="center"/>
            </w:pPr>
            <w:r>
              <w:t>OPĆINSKI SUD U POŽEGI</w:t>
            </w:r>
          </w:p>
          <w:p w:rsidR="00812E6C" w:rsidRDefault="00812E6C" w:rsidP="00823E70">
            <w:pPr>
              <w:jc w:val="center"/>
            </w:pPr>
            <w:r>
              <w:t>Sv. Florijana 2, Požega</w:t>
            </w:r>
          </w:p>
          <w:p w:rsidR="00812E6C" w:rsidRDefault="00812E6C" w:rsidP="00823E70">
            <w:pPr>
              <w:jc w:val="center"/>
            </w:pPr>
          </w:p>
          <w:p w:rsidR="00812E6C" w:rsidRPr="00B92B86" w:rsidRDefault="00812E6C" w:rsidP="00823E70">
            <w:pPr>
              <w:jc w:val="center"/>
            </w:pPr>
            <w:r>
              <w:t>URED PREDSJEDNIKA</w:t>
            </w:r>
          </w:p>
        </w:tc>
      </w:tr>
    </w:tbl>
    <w:p w:rsidR="005F5BAC" w:rsidRDefault="005F5BAC" w:rsidP="005F5BAC">
      <w:pPr>
        <w:rPr>
          <w:lang w:val="sv-SE"/>
        </w:rPr>
      </w:pPr>
    </w:p>
    <w:p w:rsidR="005F5BAC" w:rsidRDefault="00E36F6A" w:rsidP="005F5BAC">
      <w:pPr>
        <w:rPr>
          <w:lang w:val="sv-SE"/>
        </w:rPr>
      </w:pPr>
      <w:r>
        <w:rPr>
          <w:lang w:val="sv-SE"/>
        </w:rPr>
        <w:t>Poslovni broj: 7 Su-</w:t>
      </w:r>
      <w:r w:rsidR="000B356A">
        <w:rPr>
          <w:lang w:val="sv-SE"/>
        </w:rPr>
        <w:t>269/2020-2</w:t>
      </w:r>
    </w:p>
    <w:p w:rsidR="00E36F6A" w:rsidRDefault="00E36F6A" w:rsidP="005F5BAC">
      <w:pPr>
        <w:rPr>
          <w:lang w:val="sv-SE"/>
        </w:rPr>
      </w:pPr>
      <w:r>
        <w:rPr>
          <w:lang w:val="sv-SE"/>
        </w:rPr>
        <w:t>Požega</w:t>
      </w:r>
      <w:r w:rsidR="0072357A">
        <w:rPr>
          <w:lang w:val="sv-SE"/>
        </w:rPr>
        <w:t xml:space="preserve">, </w:t>
      </w:r>
      <w:r w:rsidR="000B356A">
        <w:rPr>
          <w:lang w:val="sv-SE"/>
        </w:rPr>
        <w:t>10. rujna 2020.</w:t>
      </w:r>
      <w:r w:rsidR="00C24E16">
        <w:rPr>
          <w:lang w:val="sv-SE"/>
        </w:rPr>
        <w:t xml:space="preserve"> </w:t>
      </w:r>
    </w:p>
    <w:p w:rsidR="005F5BAC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</w:p>
    <w:p w:rsidR="005F5BAC" w:rsidRDefault="005F5BAC" w:rsidP="00C81EFB">
      <w:pPr>
        <w:ind w:firstLine="708"/>
        <w:rPr>
          <w:lang w:val="sv-SE"/>
        </w:rPr>
      </w:pPr>
      <w:r>
        <w:rPr>
          <w:lang w:val="sv-SE"/>
        </w:rPr>
        <w:t>N</w:t>
      </w:r>
      <w:r w:rsidRPr="00326994">
        <w:rPr>
          <w:lang w:val="sv-SE"/>
        </w:rPr>
        <w:t>a temelju članka 4. Uredbe o raspisivanju i provedbi javnog natječaja i internog oglasa u državnoj služb</w:t>
      </w:r>
      <w:r w:rsidR="008040CB">
        <w:rPr>
          <w:lang w:val="sv-SE"/>
        </w:rPr>
        <w:t xml:space="preserve">i ("Narodne novine" broj 78/17 i 89/19 </w:t>
      </w:r>
      <w:r w:rsidRPr="00326994">
        <w:rPr>
          <w:lang w:val="sv-SE"/>
        </w:rPr>
        <w:t>dalje</w:t>
      </w:r>
      <w:r w:rsidR="00C81EFB">
        <w:rPr>
          <w:lang w:val="sv-SE"/>
        </w:rPr>
        <w:t>:</w:t>
      </w:r>
      <w:r w:rsidRPr="00326994">
        <w:rPr>
          <w:lang w:val="sv-SE"/>
        </w:rPr>
        <w:t xml:space="preserve"> Uredba) te sukladno </w:t>
      </w:r>
      <w:r w:rsidR="002417A7">
        <w:rPr>
          <w:lang w:val="sv-SE"/>
        </w:rPr>
        <w:t>oglasu za prijam namještenika</w:t>
      </w:r>
      <w:r w:rsidRPr="00326994">
        <w:rPr>
          <w:lang w:val="sv-SE"/>
        </w:rPr>
        <w:t xml:space="preserve"> </w:t>
      </w:r>
      <w:r w:rsidR="000B356A">
        <w:rPr>
          <w:lang w:val="sv-SE"/>
        </w:rPr>
        <w:t xml:space="preserve">za prijam u državnu službu na </w:t>
      </w:r>
      <w:r w:rsidRPr="00326994">
        <w:rPr>
          <w:lang w:val="sv-SE"/>
        </w:rPr>
        <w:t xml:space="preserve">određeno vrijeme u </w:t>
      </w:r>
      <w:r w:rsidR="00E36F6A">
        <w:rPr>
          <w:lang w:val="sv-SE"/>
        </w:rPr>
        <w:t>Općinski sud u Požegi</w:t>
      </w:r>
      <w:r w:rsidRPr="00326994">
        <w:rPr>
          <w:lang w:val="sv-SE"/>
        </w:rPr>
        <w:t xml:space="preserve"> na radno mjesto </w:t>
      </w:r>
      <w:r w:rsidR="002417A7">
        <w:rPr>
          <w:lang w:val="sv-SE"/>
        </w:rPr>
        <w:t>čistačica-namještenik-radno mjesto IV. vrste,</w:t>
      </w:r>
      <w:r w:rsidR="000909EB">
        <w:rPr>
          <w:lang w:val="sv-SE"/>
        </w:rPr>
        <w:t xml:space="preserve"> </w:t>
      </w:r>
      <w:r w:rsidRPr="00326994">
        <w:rPr>
          <w:lang w:val="sv-SE"/>
        </w:rPr>
        <w:t>oglašava se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jc w:val="center"/>
        <w:rPr>
          <w:lang w:val="sv-SE"/>
        </w:rPr>
      </w:pPr>
      <w:r w:rsidRPr="00326994">
        <w:rPr>
          <w:lang w:val="sv-SE"/>
        </w:rPr>
        <w:t>OBAVIJEST</w:t>
      </w:r>
    </w:p>
    <w:p w:rsidR="005F5BAC" w:rsidRPr="00326994" w:rsidRDefault="005F5BAC" w:rsidP="005F5BAC">
      <w:pPr>
        <w:jc w:val="center"/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>I</w:t>
      </w:r>
      <w:r w:rsidR="00F91934">
        <w:rPr>
          <w:lang w:val="sv-SE"/>
        </w:rPr>
        <w:t xml:space="preserve">. </w:t>
      </w:r>
      <w:r>
        <w:rPr>
          <w:lang w:val="sv-SE"/>
        </w:rPr>
        <w:t xml:space="preserve"> </w:t>
      </w:r>
      <w:r w:rsidR="001B6C4B">
        <w:rPr>
          <w:lang w:val="sv-SE"/>
        </w:rPr>
        <w:t xml:space="preserve"> </w:t>
      </w:r>
      <w:r w:rsidRPr="00326994">
        <w:rPr>
          <w:lang w:val="sv-SE"/>
        </w:rPr>
        <w:t xml:space="preserve"> </w:t>
      </w:r>
      <w:r w:rsidR="00D153EA">
        <w:rPr>
          <w:lang w:val="sv-SE"/>
        </w:rPr>
        <w:t>Razgovor</w:t>
      </w:r>
      <w:r w:rsidR="001B6C4B">
        <w:rPr>
          <w:lang w:val="sv-SE"/>
        </w:rPr>
        <w:t>/intervju</w:t>
      </w:r>
      <w:r w:rsidRPr="00326994">
        <w:rPr>
          <w:lang w:val="sv-SE"/>
        </w:rPr>
        <w:t xml:space="preserve"> s kandidatima/kinjama provodi Komisija za provedbu </w:t>
      </w:r>
      <w:r w:rsidR="001B6C4B">
        <w:rPr>
          <w:lang w:val="sv-SE"/>
        </w:rPr>
        <w:t>oglasa</w:t>
      </w:r>
      <w:r w:rsidRPr="00326994">
        <w:rPr>
          <w:lang w:val="sv-SE"/>
        </w:rPr>
        <w:t xml:space="preserve"> (dalje Komisija).</w:t>
      </w:r>
    </w:p>
    <w:p w:rsidR="005F5BAC" w:rsidRPr="00326994" w:rsidRDefault="005F5BAC" w:rsidP="005F5BAC">
      <w:pPr>
        <w:rPr>
          <w:lang w:val="sv-SE"/>
        </w:rPr>
      </w:pPr>
    </w:p>
    <w:p w:rsidR="002417A7" w:rsidRDefault="005F5BAC" w:rsidP="005F5BAC">
      <w:pPr>
        <w:rPr>
          <w:lang w:val="sv-SE"/>
        </w:rPr>
      </w:pPr>
      <w:r>
        <w:rPr>
          <w:lang w:val="sv-SE"/>
        </w:rPr>
        <w:t>II</w:t>
      </w:r>
      <w:r w:rsidR="00F91934">
        <w:rPr>
          <w:lang w:val="sv-SE"/>
        </w:rPr>
        <w:t>.</w:t>
      </w:r>
      <w:r>
        <w:rPr>
          <w:lang w:val="sv-SE"/>
        </w:rPr>
        <w:t xml:space="preserve"> </w:t>
      </w:r>
      <w:r w:rsidRPr="00326994">
        <w:rPr>
          <w:lang w:val="sv-SE"/>
        </w:rPr>
        <w:t>Te</w:t>
      </w:r>
      <w:r w:rsidR="002417A7">
        <w:rPr>
          <w:lang w:val="sv-SE"/>
        </w:rPr>
        <w:t>stiranje se sastoji od:</w:t>
      </w:r>
    </w:p>
    <w:p w:rsidR="005F5BAC" w:rsidRDefault="002417A7" w:rsidP="005F5BAC">
      <w:pPr>
        <w:rPr>
          <w:lang w:val="sv-SE"/>
        </w:rPr>
      </w:pPr>
      <w:r>
        <w:rPr>
          <w:lang w:val="sv-SE"/>
        </w:rPr>
        <w:t>- razgovora s Komisijom te utvrđivanja znanja, sp</w:t>
      </w:r>
      <w:r w:rsidR="00DE4D58">
        <w:rPr>
          <w:lang w:val="sv-SE"/>
        </w:rPr>
        <w:t xml:space="preserve">osobnosti i vještina kandidata, </w:t>
      </w:r>
      <w:r>
        <w:rPr>
          <w:lang w:val="sv-SE"/>
        </w:rPr>
        <w:t xml:space="preserve">interes, profesionalne ciljeve te motivaciju za </w:t>
      </w:r>
      <w:r w:rsidR="00B63856">
        <w:rPr>
          <w:lang w:val="sv-SE"/>
        </w:rPr>
        <w:t>rad</w:t>
      </w:r>
      <w:r>
        <w:rPr>
          <w:lang w:val="sv-SE"/>
        </w:rPr>
        <w:t>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D153EA" w:rsidP="005F5BAC">
      <w:pPr>
        <w:rPr>
          <w:lang w:val="sv-SE"/>
        </w:rPr>
      </w:pPr>
      <w:r>
        <w:rPr>
          <w:lang w:val="sv-SE"/>
        </w:rPr>
        <w:t>III</w:t>
      </w:r>
      <w:r w:rsidR="00F91934">
        <w:rPr>
          <w:lang w:val="sv-SE"/>
        </w:rPr>
        <w:t>.</w:t>
      </w:r>
      <w:r w:rsidR="005F5BAC">
        <w:rPr>
          <w:lang w:val="sv-SE"/>
        </w:rPr>
        <w:t xml:space="preserve"> </w:t>
      </w:r>
      <w:r>
        <w:rPr>
          <w:lang w:val="sv-SE"/>
        </w:rPr>
        <w:t xml:space="preserve"> Razgovoru</w:t>
      </w:r>
      <w:r w:rsidR="00B63856">
        <w:rPr>
          <w:lang w:val="sv-SE"/>
        </w:rPr>
        <w:t xml:space="preserve"> mogu  pristupiti samo osobe koje se imaju smatrati kandidatima.</w:t>
      </w:r>
      <w:r w:rsidR="00697016">
        <w:rPr>
          <w:lang w:val="sv-SE"/>
        </w:rPr>
        <w:t xml:space="preserve"> Osoba koja</w:t>
      </w:r>
      <w:r>
        <w:rPr>
          <w:lang w:val="sv-SE"/>
        </w:rPr>
        <w:t xml:space="preserve"> </w:t>
      </w:r>
      <w:r w:rsidR="00697016">
        <w:rPr>
          <w:lang w:val="sv-SE"/>
        </w:rPr>
        <w:t>nije podnije</w:t>
      </w:r>
      <w:r w:rsidR="00B63856">
        <w:rPr>
          <w:lang w:val="sv-SE"/>
        </w:rPr>
        <w:t>la pravovremenu ili potpunu prijavu ili ne ispunjava formalne uvjete iz oglasa, ne smatra se kandidatom u</w:t>
      </w:r>
      <w:r>
        <w:rPr>
          <w:lang w:val="sv-SE"/>
        </w:rPr>
        <w:t xml:space="preserve"> </w:t>
      </w:r>
      <w:r w:rsidR="00B63856">
        <w:rPr>
          <w:lang w:val="sv-SE"/>
        </w:rPr>
        <w:t>postupku oglasa, o čemu joj se dostavlja pisana obavijest na adresu elektroničke pošte</w:t>
      </w:r>
      <w:r w:rsidR="00697016">
        <w:rPr>
          <w:lang w:val="sv-SE"/>
        </w:rPr>
        <w:t xml:space="preserve"> </w:t>
      </w:r>
      <w:r w:rsidR="00B63856">
        <w:rPr>
          <w:lang w:val="sv-SE"/>
        </w:rPr>
        <w:t>koju je</w:t>
      </w:r>
      <w:r w:rsidR="00697016">
        <w:rPr>
          <w:lang w:val="sv-SE"/>
        </w:rPr>
        <w:t xml:space="preserve"> </w:t>
      </w:r>
      <w:r w:rsidR="00B63856">
        <w:rPr>
          <w:lang w:val="sv-SE"/>
        </w:rPr>
        <w:t>naznačila u</w:t>
      </w:r>
      <w:r w:rsidR="00697016">
        <w:rPr>
          <w:lang w:val="sv-SE"/>
        </w:rPr>
        <w:t xml:space="preserve"> </w:t>
      </w:r>
      <w:r w:rsidR="00B63856">
        <w:rPr>
          <w:lang w:val="sv-SE"/>
        </w:rPr>
        <w:t>prijavi.</w:t>
      </w:r>
    </w:p>
    <w:p w:rsidR="00B63856" w:rsidRPr="00326994" w:rsidRDefault="00B63856" w:rsidP="005F5BAC">
      <w:pPr>
        <w:rPr>
          <w:lang w:val="sv-SE"/>
        </w:rPr>
      </w:pPr>
    </w:p>
    <w:p w:rsidR="005F5BAC" w:rsidRDefault="00D153EA" w:rsidP="005F5BAC">
      <w:pPr>
        <w:rPr>
          <w:lang w:val="sv-SE"/>
        </w:rPr>
      </w:pPr>
      <w:r>
        <w:rPr>
          <w:lang w:val="sv-SE"/>
        </w:rPr>
        <w:t>I</w:t>
      </w:r>
      <w:r w:rsidR="005F5BAC">
        <w:rPr>
          <w:lang w:val="sv-SE"/>
        </w:rPr>
        <w:t>V</w:t>
      </w:r>
      <w:r w:rsidR="00F91934">
        <w:rPr>
          <w:lang w:val="sv-SE"/>
        </w:rPr>
        <w:t>.</w:t>
      </w:r>
      <w:r w:rsidR="005F5BAC">
        <w:rPr>
          <w:lang w:val="sv-SE"/>
        </w:rPr>
        <w:t xml:space="preserve"> </w:t>
      </w:r>
      <w:r w:rsidR="005F5BAC" w:rsidRPr="00326994">
        <w:rPr>
          <w:lang w:val="sv-SE"/>
        </w:rPr>
        <w:t>Kan</w:t>
      </w:r>
      <w:r w:rsidR="005F5BAC">
        <w:rPr>
          <w:lang w:val="sv-SE"/>
        </w:rPr>
        <w:t>d</w:t>
      </w:r>
      <w:r w:rsidR="005F5BAC" w:rsidRPr="00326994">
        <w:rPr>
          <w:lang w:val="sv-SE"/>
        </w:rPr>
        <w:t>i</w:t>
      </w:r>
      <w:r w:rsidR="005F5BAC">
        <w:rPr>
          <w:lang w:val="sv-SE"/>
        </w:rPr>
        <w:t>d</w:t>
      </w:r>
      <w:r w:rsidR="005F5BAC" w:rsidRPr="00326994">
        <w:rPr>
          <w:lang w:val="sv-SE"/>
        </w:rPr>
        <w:t>at/kinja koji nije pristupio</w:t>
      </w:r>
      <w:r>
        <w:rPr>
          <w:lang w:val="sv-SE"/>
        </w:rPr>
        <w:t>razgovoru/intervjuu</w:t>
      </w:r>
      <w:r w:rsidR="00697016">
        <w:rPr>
          <w:lang w:val="sv-SE"/>
        </w:rPr>
        <w:t xml:space="preserve"> smatrat će se da je povukao svoju prijavu na oglas te se </w:t>
      </w:r>
      <w:r w:rsidR="005F5BAC" w:rsidRPr="00326994">
        <w:rPr>
          <w:lang w:val="sv-SE"/>
        </w:rPr>
        <w:t xml:space="preserve"> više </w:t>
      </w:r>
      <w:r w:rsidR="00697016">
        <w:rPr>
          <w:lang w:val="sv-SE"/>
        </w:rPr>
        <w:t>neće</w:t>
      </w:r>
      <w:r w:rsidR="005F5BAC" w:rsidRPr="00326994">
        <w:rPr>
          <w:lang w:val="sv-SE"/>
        </w:rPr>
        <w:t xml:space="preserve"> smatra kandidatom/kinjom u postupku.</w:t>
      </w:r>
    </w:p>
    <w:p w:rsidR="005F5BAC" w:rsidRDefault="005F5BAC" w:rsidP="005F5BAC">
      <w:pPr>
        <w:rPr>
          <w:lang w:val="sv-SE"/>
        </w:rPr>
      </w:pPr>
    </w:p>
    <w:p w:rsidR="005F5BAC" w:rsidRDefault="00D153EA" w:rsidP="005F5BAC">
      <w:pPr>
        <w:rPr>
          <w:lang w:val="sv-SE"/>
        </w:rPr>
      </w:pPr>
      <w:r>
        <w:rPr>
          <w:lang w:val="sv-SE"/>
        </w:rPr>
        <w:t>V</w:t>
      </w:r>
      <w:r w:rsidR="00F91934">
        <w:rPr>
          <w:lang w:val="sv-SE"/>
        </w:rPr>
        <w:t>.</w:t>
      </w:r>
      <w:r w:rsidR="005F5BAC">
        <w:rPr>
          <w:lang w:val="sv-SE"/>
        </w:rPr>
        <w:t xml:space="preserve"> </w:t>
      </w:r>
      <w:r w:rsidR="005F5BAC" w:rsidRPr="00326994">
        <w:rPr>
          <w:lang w:val="sv-SE"/>
        </w:rPr>
        <w:t>Vrijeme i mjesto održavanja</w:t>
      </w:r>
      <w:r>
        <w:rPr>
          <w:lang w:val="sv-SE"/>
        </w:rPr>
        <w:t xml:space="preserve"> razgovora/intervjua</w:t>
      </w:r>
      <w:r w:rsidR="005F5BAC" w:rsidRPr="00326994">
        <w:rPr>
          <w:lang w:val="sv-SE"/>
        </w:rPr>
        <w:t xml:space="preserve"> kandidata za radno mjesto </w:t>
      </w:r>
      <w:r w:rsidR="00697016">
        <w:rPr>
          <w:lang w:val="sv-SE"/>
        </w:rPr>
        <w:t>čistačica, radno mjesto IV.</w:t>
      </w:r>
      <w:r>
        <w:rPr>
          <w:lang w:val="sv-SE"/>
        </w:rPr>
        <w:t xml:space="preserve"> vrste</w:t>
      </w:r>
      <w:r w:rsidR="00697016">
        <w:rPr>
          <w:lang w:val="sv-SE"/>
        </w:rPr>
        <w:t xml:space="preserve"> </w:t>
      </w:r>
      <w:r w:rsidR="005F5BAC" w:rsidRPr="00326994">
        <w:rPr>
          <w:lang w:val="sv-SE"/>
        </w:rPr>
        <w:t xml:space="preserve">u </w:t>
      </w:r>
      <w:r w:rsidR="006033AF">
        <w:rPr>
          <w:lang w:val="sv-SE"/>
        </w:rPr>
        <w:t>Općinskom sudu u Požegi</w:t>
      </w:r>
      <w:r w:rsidR="005F5BAC" w:rsidRPr="00326994">
        <w:rPr>
          <w:lang w:val="sv-SE"/>
        </w:rPr>
        <w:t xml:space="preserve"> bit</w:t>
      </w:r>
      <w:r w:rsidR="00C81EFB">
        <w:rPr>
          <w:lang w:val="sv-SE"/>
        </w:rPr>
        <w:t>i</w:t>
      </w:r>
      <w:r w:rsidR="005F5BAC" w:rsidRPr="00326994">
        <w:rPr>
          <w:lang w:val="sv-SE"/>
        </w:rPr>
        <w:t xml:space="preserve"> će objavljen na web stranici </w:t>
      </w:r>
      <w:r w:rsidR="006033AF">
        <w:rPr>
          <w:lang w:val="sv-SE"/>
        </w:rPr>
        <w:t xml:space="preserve">Općinskog suda u Požegi </w:t>
      </w:r>
      <w:hyperlink r:id="rId9" w:history="1">
        <w:r w:rsidR="006033AF" w:rsidRPr="00670D04">
          <w:rPr>
            <w:rStyle w:val="Hiperveza"/>
            <w:lang w:val="sv-SE"/>
          </w:rPr>
          <w:t>http://sudovi.pravosudje.hr/ospoz/</w:t>
        </w:r>
      </w:hyperlink>
      <w:r w:rsidR="00C81EFB">
        <w:rPr>
          <w:lang w:val="sv-SE"/>
        </w:rPr>
        <w:t>,</w:t>
      </w:r>
      <w:r w:rsidR="006033AF">
        <w:rPr>
          <w:lang w:val="sv-SE"/>
        </w:rPr>
        <w:t xml:space="preserve"> </w:t>
      </w:r>
      <w:r w:rsidR="000B356A">
        <w:rPr>
          <w:lang w:val="sv-SE"/>
        </w:rPr>
        <w:t xml:space="preserve">i na web stranici Ministarstva pravosuđa i uprave www.uprava.gov.hr </w:t>
      </w:r>
      <w:r w:rsidR="005F5BAC" w:rsidRPr="00326994">
        <w:rPr>
          <w:lang w:val="sv-SE"/>
        </w:rPr>
        <w:t>najmanje pet dana prije dana određenog za testiranje.</w:t>
      </w:r>
    </w:p>
    <w:p w:rsidR="005F5BAC" w:rsidRPr="00326994" w:rsidRDefault="005F5BAC" w:rsidP="005F5BAC">
      <w:pPr>
        <w:rPr>
          <w:lang w:val="sv-SE"/>
        </w:rPr>
      </w:pPr>
    </w:p>
    <w:p w:rsidR="00ED3710" w:rsidRDefault="00D153EA" w:rsidP="005F5BAC">
      <w:pPr>
        <w:rPr>
          <w:lang w:val="sv-SE"/>
        </w:rPr>
      </w:pPr>
      <w:r>
        <w:rPr>
          <w:lang w:val="sv-SE"/>
        </w:rPr>
        <w:t>VI</w:t>
      </w:r>
      <w:r w:rsidR="00F91934">
        <w:rPr>
          <w:lang w:val="sv-SE"/>
        </w:rPr>
        <w:t>.</w:t>
      </w:r>
      <w:r w:rsidR="005F5BAC">
        <w:rPr>
          <w:lang w:val="sv-SE"/>
        </w:rPr>
        <w:t xml:space="preserve"> </w:t>
      </w:r>
      <w:r w:rsidR="00ED3710">
        <w:rPr>
          <w:lang w:val="sv-SE"/>
        </w:rPr>
        <w:t>Prema članku 16</w:t>
      </w:r>
      <w:r w:rsidR="00303CA6">
        <w:rPr>
          <w:lang w:val="sv-SE"/>
        </w:rPr>
        <w:t>., re</w:t>
      </w:r>
      <w:r w:rsidR="005C0519">
        <w:rPr>
          <w:lang w:val="sv-SE"/>
        </w:rPr>
        <w:t xml:space="preserve">dnom broju </w:t>
      </w:r>
      <w:r w:rsidR="00ED3710">
        <w:rPr>
          <w:lang w:val="sv-SE"/>
        </w:rPr>
        <w:t>13.</w:t>
      </w:r>
      <w:r w:rsidR="005F5BAC" w:rsidRPr="00326994">
        <w:rPr>
          <w:lang w:val="sv-SE"/>
        </w:rPr>
        <w:t xml:space="preserve"> Pravilnika o unutarnjem redu </w:t>
      </w:r>
      <w:r w:rsidR="00945CBA">
        <w:rPr>
          <w:lang w:val="sv-SE"/>
        </w:rPr>
        <w:t>Općinskog suda u Požegi</w:t>
      </w:r>
      <w:r w:rsidR="005F5BAC" w:rsidRPr="00326994">
        <w:rPr>
          <w:lang w:val="sv-SE"/>
        </w:rPr>
        <w:t xml:space="preserve"> od </w:t>
      </w:r>
      <w:r w:rsidR="00ED3710">
        <w:rPr>
          <w:lang w:val="sv-SE"/>
        </w:rPr>
        <w:t>28. ožujka 2019.</w:t>
      </w:r>
      <w:r w:rsidR="000B0F80">
        <w:rPr>
          <w:lang w:val="sv-SE"/>
        </w:rPr>
        <w:t xml:space="preserve"> </w:t>
      </w:r>
      <w:r w:rsidR="00ED3710">
        <w:rPr>
          <w:lang w:val="sv-SE"/>
        </w:rPr>
        <w:t xml:space="preserve">čistačica </w:t>
      </w:r>
      <w:r w:rsidR="00705B57">
        <w:rPr>
          <w:lang w:val="sv-SE"/>
        </w:rPr>
        <w:t xml:space="preserve"> obavlja </w:t>
      </w:r>
      <w:r w:rsidR="00ED3710">
        <w:rPr>
          <w:lang w:val="sv-SE"/>
        </w:rPr>
        <w:t xml:space="preserve">slijedeće </w:t>
      </w:r>
      <w:r w:rsidR="00705B57">
        <w:rPr>
          <w:lang w:val="sv-SE"/>
        </w:rPr>
        <w:t xml:space="preserve">poslove: </w:t>
      </w:r>
    </w:p>
    <w:p w:rsidR="00F91934" w:rsidRDefault="00F91934" w:rsidP="005F5BAC">
      <w:pPr>
        <w:rPr>
          <w:lang w:val="sv-SE"/>
        </w:rPr>
      </w:pPr>
    </w:p>
    <w:p w:rsidR="00ED3710" w:rsidRDefault="00ED3710" w:rsidP="00ED3710">
      <w:pPr>
        <w:pStyle w:val="Odlomakpopisa"/>
        <w:numPr>
          <w:ilvl w:val="0"/>
          <w:numId w:val="1"/>
        </w:numPr>
        <w:rPr>
          <w:lang w:val="sv-SE"/>
        </w:rPr>
      </w:pPr>
      <w:r>
        <w:rPr>
          <w:lang w:val="sv-SE"/>
        </w:rPr>
        <w:t>održava čistoću poslovnih prostorija i dvorišta suda,</w:t>
      </w:r>
    </w:p>
    <w:p w:rsidR="00ED3710" w:rsidRDefault="00ED3710" w:rsidP="00ED3710">
      <w:pPr>
        <w:pStyle w:val="Odlomakpopisa"/>
        <w:numPr>
          <w:ilvl w:val="0"/>
          <w:numId w:val="1"/>
        </w:numPr>
        <w:rPr>
          <w:lang w:val="sv-SE"/>
        </w:rPr>
      </w:pPr>
      <w:r>
        <w:rPr>
          <w:lang w:val="sv-SE"/>
        </w:rPr>
        <w:t>skrbi o zaključavanju prostorija, zatvaranjuprostorija, zatvaranju prozora i vode, gašenju svjetala, čuva ključeve svih prostorija,</w:t>
      </w:r>
    </w:p>
    <w:p w:rsidR="00ED3710" w:rsidRDefault="00ED3710" w:rsidP="00ED3710">
      <w:pPr>
        <w:pStyle w:val="Odlomakpopisa"/>
        <w:numPr>
          <w:ilvl w:val="0"/>
          <w:numId w:val="1"/>
        </w:numPr>
        <w:rPr>
          <w:lang w:val="sv-SE"/>
        </w:rPr>
      </w:pPr>
      <w:r>
        <w:rPr>
          <w:lang w:val="sv-SE"/>
        </w:rPr>
        <w:t>obavlja druge poslove po</w:t>
      </w:r>
      <w:r w:rsidR="00DE4D58">
        <w:rPr>
          <w:lang w:val="sv-SE"/>
        </w:rPr>
        <w:t xml:space="preserve"> </w:t>
      </w:r>
      <w:r>
        <w:rPr>
          <w:lang w:val="sv-SE"/>
        </w:rPr>
        <w:t xml:space="preserve">nalogu neposrednog rukovoditelja i predsjednika suda </w:t>
      </w:r>
    </w:p>
    <w:p w:rsidR="00A13D93" w:rsidRPr="00ED3710" w:rsidRDefault="00ED3710" w:rsidP="00F91934">
      <w:pPr>
        <w:pStyle w:val="Odlomakpopisa"/>
        <w:rPr>
          <w:lang w:val="sv-SE"/>
        </w:rPr>
      </w:pPr>
      <w:r w:rsidRPr="00ED3710">
        <w:rPr>
          <w:lang w:val="sv-SE"/>
        </w:rPr>
        <w:t xml:space="preserve"> </w:t>
      </w:r>
      <w:r w:rsidR="005C0519" w:rsidRPr="00ED3710">
        <w:rPr>
          <w:lang w:val="sv-SE"/>
        </w:rPr>
        <w:t xml:space="preserve"> </w:t>
      </w:r>
      <w:r w:rsidRPr="00ED3710">
        <w:rPr>
          <w:lang w:val="sv-SE"/>
        </w:rPr>
        <w:t xml:space="preserve"> </w:t>
      </w:r>
    </w:p>
    <w:p w:rsidR="005D6FD8" w:rsidRDefault="00D153EA" w:rsidP="00D93627">
      <w:r>
        <w:rPr>
          <w:lang w:val="sv-SE"/>
        </w:rPr>
        <w:lastRenderedPageBreak/>
        <w:t>V</w:t>
      </w:r>
      <w:r w:rsidR="00F91934">
        <w:rPr>
          <w:lang w:val="sv-SE"/>
        </w:rPr>
        <w:t xml:space="preserve">II. </w:t>
      </w:r>
      <w:r w:rsidR="005F5BAC">
        <w:rPr>
          <w:lang w:val="sv-SE"/>
        </w:rPr>
        <w:t xml:space="preserve"> </w:t>
      </w:r>
      <w:r w:rsidR="00F0448C">
        <w:rPr>
          <w:lang w:val="sv-SE"/>
        </w:rPr>
        <w:t>Plaću namještenika čini osnovna plaća i dodaci na osnovnu plaću. Osnovna plaća je umnožak koeficijenta složenosti poslova radnog mjesta na koje</w:t>
      </w:r>
      <w:r w:rsidR="00DB3065">
        <w:rPr>
          <w:lang w:val="sv-SE"/>
        </w:rPr>
        <w:t xml:space="preserve"> </w:t>
      </w:r>
      <w:r w:rsidR="00F0448C">
        <w:rPr>
          <w:lang w:val="sv-SE"/>
        </w:rPr>
        <w:t>je namještenik raspoređen i osnovice za izračun plaće, uvećan za svaku navršenu godinu radnog staža. Dodaci na osnovnu plaću su dod</w:t>
      </w:r>
      <w:r w:rsidR="00DB3065">
        <w:rPr>
          <w:lang w:val="sv-SE"/>
        </w:rPr>
        <w:t>aci</w:t>
      </w:r>
      <w:r w:rsidR="00F0448C">
        <w:rPr>
          <w:lang w:val="sv-SE"/>
        </w:rPr>
        <w:t xml:space="preserve"> za uspješnost na radu, dodaci za poslove s posebnim uvjetima rada i druga uvećanja plaće. </w:t>
      </w:r>
      <w:r w:rsidR="00B5488B">
        <w:rPr>
          <w:lang w:val="sv-SE"/>
        </w:rPr>
        <w:t>Koeficijent složenosti posl</w:t>
      </w:r>
      <w:r w:rsidR="00DB3065">
        <w:rPr>
          <w:lang w:val="sv-SE"/>
        </w:rPr>
        <w:t xml:space="preserve">ova za radno mjesto namještenika IV. vrste – čistačica, određen je </w:t>
      </w:r>
      <w:r w:rsidR="00C96F5E">
        <w:rPr>
          <w:lang w:val="sv-SE"/>
        </w:rPr>
        <w:t xml:space="preserve">člankom 4. </w:t>
      </w:r>
      <w:r w:rsidR="00944DEA">
        <w:rPr>
          <w:lang w:val="sv-SE"/>
        </w:rPr>
        <w:t xml:space="preserve"> c</w:t>
      </w:r>
      <w:r w:rsidR="00AF679E">
        <w:rPr>
          <w:lang w:val="sv-SE"/>
        </w:rPr>
        <w:t>/1</w:t>
      </w:r>
      <w:r w:rsidR="00C96F5E">
        <w:rPr>
          <w:lang w:val="sv-SE"/>
        </w:rPr>
        <w:t xml:space="preserve"> Uredbe o nazivima radnih mjesta i</w:t>
      </w:r>
      <w:r w:rsidR="0040223F">
        <w:rPr>
          <w:lang w:val="sv-SE"/>
        </w:rPr>
        <w:t xml:space="preserve"> </w:t>
      </w:r>
      <w:r w:rsidR="00C96F5E">
        <w:rPr>
          <w:lang w:val="sv-SE"/>
        </w:rPr>
        <w:t>koeficijentima složenosti poslova u državnoj službi</w:t>
      </w:r>
      <w:r w:rsidR="0040223F">
        <w:t xml:space="preserve"> (Narodne novine broj: </w:t>
      </w:r>
      <w:r w:rsidR="005D6FD8">
        <w:t>(Narodne novine broj: 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</w:t>
      </w:r>
      <w:r w:rsidR="00E855D2">
        <w:t xml:space="preserve"> 151/14, 76/15, 100/15, 71/18,</w:t>
      </w:r>
      <w:r w:rsidR="005D6FD8">
        <w:t>15/19</w:t>
      </w:r>
      <w:r w:rsidR="00D93627">
        <w:t xml:space="preserve">, 73/19). </w:t>
      </w:r>
      <w:bookmarkStart w:id="0" w:name="_GoBack"/>
      <w:bookmarkEnd w:id="0"/>
    </w:p>
    <w:p w:rsidR="005D6FD8" w:rsidRDefault="005D6FD8" w:rsidP="005D6FD8"/>
    <w:p w:rsidR="005D6FD8" w:rsidRDefault="00D153EA" w:rsidP="005D6FD8">
      <w:r>
        <w:t xml:space="preserve"> </w:t>
      </w:r>
    </w:p>
    <w:p w:rsidR="005D6FD8" w:rsidRDefault="005D6FD8" w:rsidP="005D6FD8">
      <w:pPr>
        <w:ind w:left="5664" w:firstLine="708"/>
      </w:pPr>
      <w:r>
        <w:t>Općinski sud u Požegi</w:t>
      </w:r>
    </w:p>
    <w:p w:rsidR="00D5186C" w:rsidRPr="00C96F5E" w:rsidRDefault="00D5186C"/>
    <w:sectPr w:rsidR="00D5186C" w:rsidRPr="00C96F5E" w:rsidSect="007131B2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D3" w:rsidRDefault="007336D3" w:rsidP="007131B2">
      <w:r>
        <w:separator/>
      </w:r>
    </w:p>
  </w:endnote>
  <w:endnote w:type="continuationSeparator" w:id="0">
    <w:p w:rsidR="007336D3" w:rsidRDefault="007336D3" w:rsidP="0071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D3" w:rsidRDefault="007336D3" w:rsidP="007131B2">
      <w:r>
        <w:separator/>
      </w:r>
    </w:p>
  </w:footnote>
  <w:footnote w:type="continuationSeparator" w:id="0">
    <w:p w:rsidR="007336D3" w:rsidRDefault="007336D3" w:rsidP="0071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960642"/>
      <w:docPartObj>
        <w:docPartGallery w:val="Page Numbers (Top of Page)"/>
        <w:docPartUnique/>
      </w:docPartObj>
    </w:sdtPr>
    <w:sdtEndPr/>
    <w:sdtContent>
      <w:p w:rsidR="007131B2" w:rsidRDefault="007131B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627">
          <w:rPr>
            <w:noProof/>
          </w:rPr>
          <w:t>2</w:t>
        </w:r>
        <w:r>
          <w:fldChar w:fldCharType="end"/>
        </w:r>
      </w:p>
    </w:sdtContent>
  </w:sdt>
  <w:p w:rsidR="007131B2" w:rsidRDefault="007131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35E"/>
    <w:multiLevelType w:val="hybridMultilevel"/>
    <w:tmpl w:val="DFF08260"/>
    <w:lvl w:ilvl="0" w:tplc="C3F6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AC"/>
    <w:rsid w:val="0004057D"/>
    <w:rsid w:val="000909EB"/>
    <w:rsid w:val="000915CF"/>
    <w:rsid w:val="000B0F80"/>
    <w:rsid w:val="000B356A"/>
    <w:rsid w:val="000F05B4"/>
    <w:rsid w:val="00192B94"/>
    <w:rsid w:val="001A50C5"/>
    <w:rsid w:val="001B6C4B"/>
    <w:rsid w:val="002417A7"/>
    <w:rsid w:val="002E3B74"/>
    <w:rsid w:val="00303CA6"/>
    <w:rsid w:val="003167A7"/>
    <w:rsid w:val="003751ED"/>
    <w:rsid w:val="0040223F"/>
    <w:rsid w:val="004A5784"/>
    <w:rsid w:val="004C1928"/>
    <w:rsid w:val="00501FEC"/>
    <w:rsid w:val="00504B84"/>
    <w:rsid w:val="005C0519"/>
    <w:rsid w:val="005C164C"/>
    <w:rsid w:val="005D6FD8"/>
    <w:rsid w:val="005F5BAC"/>
    <w:rsid w:val="006033AF"/>
    <w:rsid w:val="00641855"/>
    <w:rsid w:val="00697016"/>
    <w:rsid w:val="006B79C3"/>
    <w:rsid w:val="00705B57"/>
    <w:rsid w:val="007131B2"/>
    <w:rsid w:val="0072357A"/>
    <w:rsid w:val="007336D3"/>
    <w:rsid w:val="00775F3D"/>
    <w:rsid w:val="007A732D"/>
    <w:rsid w:val="008040CB"/>
    <w:rsid w:val="00812E6C"/>
    <w:rsid w:val="00821100"/>
    <w:rsid w:val="00865B5F"/>
    <w:rsid w:val="0090245E"/>
    <w:rsid w:val="00944DEA"/>
    <w:rsid w:val="00945CBA"/>
    <w:rsid w:val="0096038B"/>
    <w:rsid w:val="00976583"/>
    <w:rsid w:val="0099691A"/>
    <w:rsid w:val="00A13D93"/>
    <w:rsid w:val="00AA503F"/>
    <w:rsid w:val="00AB6C70"/>
    <w:rsid w:val="00AE6C69"/>
    <w:rsid w:val="00AF679E"/>
    <w:rsid w:val="00B5488B"/>
    <w:rsid w:val="00B63856"/>
    <w:rsid w:val="00B70530"/>
    <w:rsid w:val="00BC706C"/>
    <w:rsid w:val="00C06DFA"/>
    <w:rsid w:val="00C24E16"/>
    <w:rsid w:val="00C81EFB"/>
    <w:rsid w:val="00C96F5E"/>
    <w:rsid w:val="00D153EA"/>
    <w:rsid w:val="00D5186C"/>
    <w:rsid w:val="00D57746"/>
    <w:rsid w:val="00D93627"/>
    <w:rsid w:val="00DB3065"/>
    <w:rsid w:val="00DE4D58"/>
    <w:rsid w:val="00E36F6A"/>
    <w:rsid w:val="00E855D2"/>
    <w:rsid w:val="00ED22DF"/>
    <w:rsid w:val="00ED3710"/>
    <w:rsid w:val="00F0448C"/>
    <w:rsid w:val="00F7242E"/>
    <w:rsid w:val="00F72B4F"/>
    <w:rsid w:val="00F84AE4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2DB3B"/>
  <w15:chartTrackingRefBased/>
  <w15:docId w15:val="{02BE18D2-F34B-4572-A532-A7A2B4D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C"/>
    <w:pPr>
      <w:spacing w:line="240" w:lineRule="auto"/>
      <w:jc w:val="both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3A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C7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131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31B2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31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31B2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D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dovi.pravosudje.hr/ospoz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A047-F303-44CB-B362-9DB130A4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Tanja Last</cp:lastModifiedBy>
  <cp:revision>12</cp:revision>
  <cp:lastPrinted>2020-09-09T11:21:00Z</cp:lastPrinted>
  <dcterms:created xsi:type="dcterms:W3CDTF">2019-09-06T09:12:00Z</dcterms:created>
  <dcterms:modified xsi:type="dcterms:W3CDTF">2020-09-09T12:56:00Z</dcterms:modified>
</cp:coreProperties>
</file>