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3" w:rsidRPr="00A601DC" w:rsidRDefault="00BF4E9A" w:rsidP="00A601DC">
      <w:pPr>
        <w:rPr>
          <w:rFonts w:eastAsia="Calibri"/>
        </w:rPr>
      </w:pPr>
      <w:bookmarkStart w:id="0" w:name="_GoBack"/>
      <w:bookmarkEnd w:id="0"/>
      <w:r w:rsidRPr="00A601DC">
        <w:rPr>
          <w:noProof/>
        </w:rPr>
        <w:drawing>
          <wp:inline distT="0" distB="0" distL="0" distR="0" wp14:anchorId="07D5B74C" wp14:editId="2CE59BD4">
            <wp:extent cx="570290" cy="720000"/>
            <wp:effectExtent l="0" t="0" r="1270" b="4445"/>
            <wp:docPr id="1" name="Slika 1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8B3" w:rsidRPr="00A601DC">
        <w:rPr>
          <w:rFonts w:eastAsia="Calibri"/>
        </w:rPr>
        <w:tab/>
      </w:r>
      <w:r w:rsidR="00EC18B3" w:rsidRPr="00A601DC">
        <w:rPr>
          <w:rFonts w:eastAsia="Calibri"/>
        </w:rPr>
        <w:tab/>
      </w:r>
      <w:r w:rsidR="00EC18B3" w:rsidRPr="00A601DC">
        <w:rPr>
          <w:rFonts w:eastAsia="Calibri"/>
        </w:rPr>
        <w:tab/>
      </w:r>
      <w:r w:rsidR="00EC18B3" w:rsidRPr="00A601DC">
        <w:rPr>
          <w:rFonts w:eastAsia="Calibri"/>
        </w:rPr>
        <w:tab/>
      </w:r>
      <w:r w:rsidR="00EC18B3" w:rsidRPr="00A601DC">
        <w:rPr>
          <w:rFonts w:eastAsia="Calibri"/>
        </w:rPr>
        <w:tab/>
      </w:r>
    </w:p>
    <w:p w:rsidR="00BF4E9A" w:rsidRPr="00A601DC" w:rsidRDefault="00BF4E9A" w:rsidP="00A601DC">
      <w:pPr>
        <w:jc w:val="both"/>
      </w:pPr>
      <w:r w:rsidRPr="00A601DC">
        <w:t>Trg Alojzija Stepinca 3</w:t>
      </w:r>
    </w:p>
    <w:p w:rsidR="00BF4E9A" w:rsidRPr="00A601DC" w:rsidRDefault="00BF4E9A" w:rsidP="00A601DC">
      <w:pPr>
        <w:jc w:val="both"/>
      </w:pPr>
      <w:r w:rsidRPr="00A601DC">
        <w:t>Ured predsjednika suda</w:t>
      </w:r>
    </w:p>
    <w:p w:rsidR="00BF4E9A" w:rsidRPr="00A601DC" w:rsidRDefault="00BF4E9A" w:rsidP="00A601DC">
      <w:pPr>
        <w:jc w:val="both"/>
      </w:pPr>
      <w:r w:rsidRPr="00A601DC">
        <w:t>Komisija za provedbu natječaja</w:t>
      </w:r>
    </w:p>
    <w:p w:rsidR="00BF4E9A" w:rsidRPr="00A601DC" w:rsidRDefault="00BF4E9A" w:rsidP="00A601DC"/>
    <w:p w:rsidR="00BF4E9A" w:rsidRPr="00A601DC" w:rsidRDefault="00BF4E9A" w:rsidP="00A601DC">
      <w:r w:rsidRPr="00A601DC">
        <w:t>Broj: 7 Su-345/2020</w:t>
      </w:r>
    </w:p>
    <w:p w:rsidR="00BF4E9A" w:rsidRPr="00A601DC" w:rsidRDefault="00BF4E9A" w:rsidP="00A601DC">
      <w:r w:rsidRPr="00A601DC">
        <w:t>Gospić, 30. studenog 2020.</w:t>
      </w:r>
    </w:p>
    <w:p w:rsidR="00EC18B3" w:rsidRPr="00A601DC" w:rsidRDefault="00EC18B3" w:rsidP="00A601DC">
      <w:pPr>
        <w:rPr>
          <w:rFonts w:eastAsia="Calibri"/>
        </w:rPr>
      </w:pPr>
    </w:p>
    <w:p w:rsidR="00EC18B3" w:rsidRPr="00A601DC" w:rsidRDefault="00EC18B3" w:rsidP="00A601DC">
      <w:pPr>
        <w:rPr>
          <w:rFonts w:eastAsia="Calibri"/>
        </w:rPr>
      </w:pPr>
    </w:p>
    <w:p w:rsidR="00EC18B3" w:rsidRPr="00A601DC" w:rsidRDefault="00EC18B3" w:rsidP="00A601DC">
      <w:r w:rsidRPr="00A601DC">
        <w:t>Na temelju članka 4. i članaka 10. do 14. Uredbe o raspisivanju i provedbi javnog natječaja i internog oglasa u državnoj službi (Narodne novine broj 78/17</w:t>
      </w:r>
      <w:r w:rsidR="00BF4E9A" w:rsidRPr="00A601DC">
        <w:t xml:space="preserve"> i 89/19</w:t>
      </w:r>
      <w:r w:rsidRPr="00A601DC">
        <w:t xml:space="preserve">) Komisija za provedbu javnog natječaja </w:t>
      </w:r>
      <w:r w:rsidR="00BF4E9A" w:rsidRPr="00A601DC">
        <w:t>7 Su-345/2020</w:t>
      </w:r>
      <w:r w:rsidRPr="00A601DC">
        <w:t xml:space="preserve">, objavljenog u Narodnim novinama broj </w:t>
      </w:r>
      <w:r w:rsidR="00BF4E9A" w:rsidRPr="00A601DC">
        <w:t>104/2020 od 23</w:t>
      </w:r>
      <w:r w:rsidRPr="00A601DC">
        <w:t xml:space="preserve">. </w:t>
      </w:r>
      <w:r w:rsidR="00BF4E9A" w:rsidRPr="00A601DC">
        <w:t>rujna</w:t>
      </w:r>
      <w:r w:rsidRPr="00A601DC">
        <w:t xml:space="preserve"> 20</w:t>
      </w:r>
      <w:r w:rsidR="00BF4E9A" w:rsidRPr="00A601DC">
        <w:t>20</w:t>
      </w:r>
      <w:r w:rsidRPr="00A601DC">
        <w:t xml:space="preserve">., za </w:t>
      </w:r>
      <w:r w:rsidR="00BF4E9A" w:rsidRPr="00A601DC">
        <w:t>radno mjesto voditelj odjeljka računovodstvenih poslova -1 (jedan) izvršitelj/</w:t>
      </w:r>
      <w:proofErr w:type="spellStart"/>
      <w:r w:rsidR="00BF4E9A" w:rsidRPr="00A601DC">
        <w:t>ica</w:t>
      </w:r>
      <w:proofErr w:type="spellEnd"/>
      <w:r w:rsidR="00BF4E9A" w:rsidRPr="00A601DC">
        <w:t xml:space="preserve"> na neodređeno vrijeme</w:t>
      </w:r>
      <w:r w:rsidRPr="00A601DC">
        <w:t>, daje slijedeću</w:t>
      </w:r>
      <w:r w:rsidR="00306C0C">
        <w:t>:</w:t>
      </w:r>
    </w:p>
    <w:p w:rsidR="00EC18B3" w:rsidRPr="00A601DC" w:rsidRDefault="00EC18B3" w:rsidP="00A601DC"/>
    <w:p w:rsidR="00EC18B3" w:rsidRPr="00A601DC" w:rsidRDefault="00EC18B3" w:rsidP="00A601DC"/>
    <w:p w:rsidR="00EC18B3" w:rsidRPr="00AE3211" w:rsidRDefault="00EC18B3" w:rsidP="00A601DC">
      <w:pPr>
        <w:rPr>
          <w:b/>
        </w:rPr>
      </w:pPr>
      <w:r w:rsidRPr="00AE3211">
        <w:rPr>
          <w:b/>
        </w:rPr>
        <w:t xml:space="preserve">OBAVIJEST KANDIDATIMA </w:t>
      </w:r>
      <w:r w:rsidR="00A601DC" w:rsidRPr="00AE3211">
        <w:rPr>
          <w:b/>
        </w:rPr>
        <w:t xml:space="preserve"> </w:t>
      </w:r>
      <w:r w:rsidRPr="00AE3211">
        <w:rPr>
          <w:b/>
        </w:rPr>
        <w:t xml:space="preserve">O </w:t>
      </w:r>
      <w:r w:rsidR="00AD2F7F" w:rsidRPr="00AE3211">
        <w:rPr>
          <w:b/>
        </w:rPr>
        <w:t xml:space="preserve">ODGODI I NOVOM TERMINU </w:t>
      </w:r>
      <w:r w:rsidRPr="00AE3211">
        <w:rPr>
          <w:b/>
        </w:rPr>
        <w:t xml:space="preserve">ODRŽAVANJA I NAČINU PROVEDBE </w:t>
      </w:r>
      <w:r w:rsidR="00A601DC" w:rsidRPr="00AE3211">
        <w:rPr>
          <w:b/>
        </w:rPr>
        <w:t xml:space="preserve"> </w:t>
      </w:r>
      <w:r w:rsidRPr="00AE3211">
        <w:rPr>
          <w:b/>
        </w:rPr>
        <w:t>POSTUPKA TESTIRANJA</w:t>
      </w:r>
    </w:p>
    <w:p w:rsidR="00EC18B3" w:rsidRPr="00AE3211" w:rsidRDefault="00EC18B3" w:rsidP="00A601DC">
      <w:pPr>
        <w:rPr>
          <w:b/>
        </w:rPr>
      </w:pPr>
    </w:p>
    <w:p w:rsidR="00EC18B3" w:rsidRPr="00A601DC" w:rsidRDefault="00EC18B3" w:rsidP="00A601DC"/>
    <w:p w:rsidR="00EC18B3" w:rsidRDefault="00EC18B3" w:rsidP="00A601DC">
      <w:r w:rsidRPr="00A601DC">
        <w:t>I       Odgađa se testiranje i razg</w:t>
      </w:r>
      <w:r w:rsidR="00BF4E9A" w:rsidRPr="00A601DC">
        <w:t>ovor s kandidatima zakazan</w:t>
      </w:r>
      <w:r w:rsidR="00A601DC">
        <w:t>o</w:t>
      </w:r>
      <w:r w:rsidR="00BF4E9A" w:rsidRPr="00A601DC">
        <w:t xml:space="preserve"> za 1</w:t>
      </w:r>
      <w:r w:rsidRPr="00A601DC">
        <w:t>. prosinca 20</w:t>
      </w:r>
      <w:r w:rsidR="00BF4E9A" w:rsidRPr="00A601DC">
        <w:t>20</w:t>
      </w:r>
      <w:r w:rsidRPr="00A601DC">
        <w:t>.</w:t>
      </w:r>
      <w:r w:rsidR="00BF4E9A" w:rsidRPr="00A601DC">
        <w:t xml:space="preserve"> u 12</w:t>
      </w:r>
      <w:r w:rsidRPr="00A601DC">
        <w:t xml:space="preserve">,00 sati u </w:t>
      </w:r>
      <w:r w:rsidR="00BF4E9A" w:rsidRPr="00A601DC">
        <w:t>sudnici broj 1</w:t>
      </w:r>
      <w:r w:rsidRPr="00A601DC">
        <w:t xml:space="preserve"> Općinskog suda u </w:t>
      </w:r>
      <w:r w:rsidR="00BF4E9A" w:rsidRPr="00A601DC">
        <w:t>Gospiću</w:t>
      </w:r>
      <w:r w:rsidRPr="00A601DC">
        <w:t xml:space="preserve">, zbog spriječenosti članova komisije te će se testiranje i razgovor s kandidatima koji su podnijeli pravodobne, potpune i uredne prijave te ispunjavaju formalne uvjete objavljene u javnom natječaju, za radno mjesto </w:t>
      </w:r>
      <w:r w:rsidR="00A601DC" w:rsidRPr="00A601DC">
        <w:t>voditelj odjeljka računovodstvenih poslova -1 (jedan) izvršitelj/</w:t>
      </w:r>
      <w:proofErr w:type="spellStart"/>
      <w:r w:rsidR="00A601DC" w:rsidRPr="00A601DC">
        <w:t>ica</w:t>
      </w:r>
      <w:proofErr w:type="spellEnd"/>
      <w:r w:rsidR="00A601DC" w:rsidRPr="00A601DC">
        <w:t xml:space="preserve"> na neodređeno vrijeme</w:t>
      </w:r>
      <w:r w:rsidR="00E23D69">
        <w:t xml:space="preserve"> održati</w:t>
      </w:r>
    </w:p>
    <w:p w:rsidR="00A601DC" w:rsidRPr="00A601DC" w:rsidRDefault="00A601DC" w:rsidP="00A601DC"/>
    <w:p w:rsidR="00AE3211" w:rsidRDefault="00AE3211" w:rsidP="00A601DC"/>
    <w:p w:rsidR="00E23D69" w:rsidRPr="001A5928" w:rsidRDefault="00E23D69" w:rsidP="00E23D6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14</w:t>
      </w:r>
      <w:r w:rsidRPr="001A5928">
        <w:rPr>
          <w:rFonts w:ascii="Times New Roman" w:hAnsi="Times New Roman" w:cs="Times New Roman"/>
          <w:b/>
          <w:sz w:val="24"/>
          <w:szCs w:val="24"/>
        </w:rPr>
        <w:t>. prosinca 2020. s početkom u 12,00 sati u prostorijama Općinskog suda u Gospiću, Trg Alojzija Stepinca 3, Gospić 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928">
        <w:rPr>
          <w:rFonts w:ascii="Times New Roman" w:hAnsi="Times New Roman" w:cs="Times New Roman"/>
          <w:b/>
          <w:sz w:val="24"/>
          <w:szCs w:val="24"/>
        </w:rPr>
        <w:t>u sudnici broj 1), a intervju s Komisijom održat će se istog dana u 13.00 sati.</w:t>
      </w:r>
    </w:p>
    <w:p w:rsidR="00AE3211" w:rsidRDefault="00AE3211" w:rsidP="00A601DC"/>
    <w:p w:rsidR="00AE3211" w:rsidRDefault="00AE3211" w:rsidP="00AE3211">
      <w:pPr>
        <w:rPr>
          <w:rFonts w:eastAsiaTheme="minorHAnsi"/>
          <w:b/>
          <w:lang w:eastAsia="en-US"/>
        </w:rPr>
      </w:pPr>
    </w:p>
    <w:p w:rsidR="00AE3211" w:rsidRDefault="00AE3211" w:rsidP="00AE3211">
      <w:pPr>
        <w:rPr>
          <w:rFonts w:eastAsiaTheme="minorHAnsi"/>
          <w:b/>
          <w:lang w:eastAsia="en-US"/>
        </w:rPr>
      </w:pPr>
    </w:p>
    <w:p w:rsidR="00AE3211" w:rsidRPr="00AE3211" w:rsidRDefault="00AE3211" w:rsidP="00AE3211">
      <w:pPr>
        <w:rPr>
          <w:rFonts w:eastAsiaTheme="minorHAnsi"/>
          <w:b/>
          <w:lang w:eastAsia="en-US"/>
        </w:rPr>
      </w:pPr>
      <w:r w:rsidRPr="00AE3211">
        <w:rPr>
          <w:rFonts w:eastAsiaTheme="minorHAnsi"/>
          <w:b/>
          <w:lang w:eastAsia="en-US"/>
        </w:rPr>
        <w:t>Testiranje kandidata: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- pisani test o poznavanju propisa bitnih za obavljanje poslova radnog mjesta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- intervju s Komisijom za provedbu postupka prijma u državnu službu</w:t>
      </w:r>
    </w:p>
    <w:p w:rsidR="00AE3211" w:rsidRPr="00AE3211" w:rsidRDefault="00AE3211" w:rsidP="00AE3211">
      <w:pPr>
        <w:rPr>
          <w:rFonts w:eastAsiaTheme="minorHAnsi"/>
          <w:b/>
          <w:lang w:eastAsia="en-US"/>
        </w:rPr>
      </w:pPr>
      <w:r w:rsidRPr="00AE3211">
        <w:rPr>
          <w:rFonts w:eastAsiaTheme="minorHAnsi"/>
          <w:b/>
          <w:lang w:eastAsia="en-US"/>
        </w:rPr>
        <w:t>Način testiranja: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Po dolasku na testiranje od kandidata će biti zatraženo predočenje isprave radi utvrđivanja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identiteta. Kandidati koji ne mogu dokazati identitet, ne mogu pristupiti testiranju.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 xml:space="preserve">Nakon utvrđivanja njihovog identiteta kandidati će biti pisano </w:t>
      </w:r>
      <w:r>
        <w:rPr>
          <w:rFonts w:eastAsiaTheme="minorHAnsi"/>
          <w:lang w:eastAsia="en-US"/>
        </w:rPr>
        <w:t>testirani u trajanju od (45</w:t>
      </w:r>
      <w:r w:rsidRPr="00AE3211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minuta.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Kandidati su dužni pridržavati se utvrđenog vremena i rasporeda testiranja. Za vrijeme pisane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provjere znanja kandidati se ne smiju koristiti literaturom i zabilješkama, ne smiju napuštati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prostoriju u kojoj se obavlja testiranje i moraju obavezno isključiti mobitele. Kandidati koji bi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se ponašali neprimjereno ili bi prekršili jedno od gore navedenih pravila bit će udaljeni s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testiranja i njihov rezultat i rad komisija neće bodovati.</w:t>
      </w:r>
    </w:p>
    <w:p w:rsidR="00AE3211" w:rsidRPr="00AE3211" w:rsidRDefault="00AE3211" w:rsidP="00AE3211">
      <w:pPr>
        <w:rPr>
          <w:rFonts w:eastAsiaTheme="minorHAnsi"/>
          <w:b/>
          <w:lang w:eastAsia="en-US"/>
        </w:rPr>
      </w:pPr>
      <w:r w:rsidRPr="00AE3211">
        <w:rPr>
          <w:rFonts w:eastAsiaTheme="minorHAnsi"/>
          <w:b/>
          <w:lang w:eastAsia="en-US"/>
        </w:rPr>
        <w:lastRenderedPageBreak/>
        <w:t>Za pisanu provjeru znanja kandidatima se dodjeljuje od 0 do 10 bodova. Smatra se da su kandidati zadovoljili na testiranju ako su dobili najmanje 5 bodova. Razgovor s Komisijom (intervju) boduje se od 0 do 10 bodova. Smatra se da su kandidati zadovoljili na intervjuu ako su ostvarili najmanje 5 bodova. Na razgovor (intervju) pozvat će se kandidati koji su ostvarili ukupno najviše bodova sukladno čl. 14. Uredbe o raspisivanju i provedbi javnog natječaja i internog oglasa u državnoj službi ("Narodne novine" br. 78/17 i 89/19). Komisija će kroz  razgovor s kandidatima utvrditi znanja, sposobnosti i vještine, interese, profesionalne ciljeve i motivaciju kandidata za rad u državnoj službi te rezultate ostvarene u njihovu dotadašnjem radu.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Nakon provedenog testiranja i intervjua Komisija utvrđuje rang-listu kandidata prema ukupnom broju bodova ostvarenih na testiranju i intervjuu.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Komisija dostavlja čelniku tijela izvješće o provedenom postupku koje potpisuju svi članovi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Komisije. Uz izvješće se prilaže rang-lista kandidata prema ukupnom broju bodova ostvarenih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na testiranju i intervjuu.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Čelnik tijela donosi rješenje o prijmu kandidata u državnu službu koje će biti objavljeno na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web-stranicama Ministarstva pravosuđa i uprave i Općinskog suda u Gospiću.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Dostava rješenja smatra se obavljenom istekom osmog dana od dana objave na web-stranici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Ministarstva pravosuđa i uprave.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Svi kandidati prijavljeni na oglas imaju pravo uvida u dokumentaciju koja se odnosi na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navedeni postupak prijama.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Kandidat koji je pristupio testiranju može protiv rješenja o prijmu u državnu službu izjaviti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žalbu Odboru za državnu službu, putem sudske uprave, u roku od 15 dana od dana dostave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lang w:eastAsia="en-US"/>
        </w:rPr>
        <w:t>rješenja.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  <w:r w:rsidRPr="00AE3211">
        <w:rPr>
          <w:rFonts w:eastAsiaTheme="minorHAnsi"/>
          <w:b/>
          <w:lang w:eastAsia="en-US"/>
        </w:rPr>
        <w:t>Opis poslova</w:t>
      </w:r>
      <w:r w:rsidRPr="00AE3211">
        <w:rPr>
          <w:rFonts w:eastAsiaTheme="minorHAnsi"/>
          <w:lang w:eastAsia="en-US"/>
        </w:rPr>
        <w:t xml:space="preserve">: rukovodi radom materijalno-financijskog poslovanja, sastavlja prijedlog financijskog plana, sastavlja polugodišnja izvješća i druga izviješća iz </w:t>
      </w:r>
      <w:proofErr w:type="spellStart"/>
      <w:r w:rsidRPr="00AE3211">
        <w:rPr>
          <w:rFonts w:eastAsiaTheme="minorHAnsi"/>
          <w:lang w:eastAsia="en-US"/>
        </w:rPr>
        <w:t>djelokriga</w:t>
      </w:r>
      <w:proofErr w:type="spellEnd"/>
      <w:r w:rsidRPr="00AE3211">
        <w:rPr>
          <w:rFonts w:eastAsiaTheme="minorHAnsi"/>
          <w:lang w:eastAsia="en-US"/>
        </w:rPr>
        <w:t xml:space="preserve"> rada materijalno-financijskog odjeljka, skrbi o pravilnoj primjeni propisa koji se odnose na materijalno-financijsko poslovanje suda, skrbi o namjenskom korištenju sredstava Državnog proračuna, izvanproračunsko poslovanje, COP obračun-isplate, COP registar zaposlenih. E-račun, obavlja likvidaciju isplatnih dokumenata, vodi Glavnu knjigu prema računskome planu za korisnike proračuna, organizira rad na godišnjem popisu imovine i vodi knjigu imovine, te obavlja druge poslove po nalogu predsjednika suda.</w:t>
      </w:r>
    </w:p>
    <w:p w:rsidR="00AE3211" w:rsidRPr="00AE3211" w:rsidRDefault="00AE3211" w:rsidP="00AE3211">
      <w:pPr>
        <w:rPr>
          <w:rFonts w:eastAsiaTheme="minorHAnsi"/>
          <w:b/>
          <w:lang w:eastAsia="en-US"/>
        </w:rPr>
      </w:pPr>
      <w:r w:rsidRPr="00AE3211">
        <w:rPr>
          <w:rFonts w:eastAsiaTheme="minorHAnsi"/>
          <w:b/>
          <w:lang w:eastAsia="en-US"/>
        </w:rPr>
        <w:t xml:space="preserve">Podatci o plaći: </w:t>
      </w:r>
      <w:r w:rsidRPr="00AE3211">
        <w:rPr>
          <w:rFonts w:eastAsiaTheme="minorHAnsi"/>
          <w:lang w:eastAsia="en-US"/>
        </w:rPr>
        <w:t xml:space="preserve">plaća radnog mjesta za koje se vrši prijem utvrđena je člankom 108. Stavak 2. Zakona o državnim službenicima i namještenicima ("Narodne novine" br. 27/01) u vezi s člankom 144. Zakona o državnim službenicima ("Narodne novine" 92/05, 140/05, 142/06, 77/07, 107/07, 27/08, 34/11, 49/11, 150/11, 34/12, 49/12, 37/13, 38/13, 01/15, 138/15, 61/17, 70/19, 98/19) i člankom 2. Uredbe o nazivima radnih mjesta i koeficijentima složenosti poslova u državnoj službi ("Narodne novine" br.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94/14, 140/14, 151/14, 76/15, 100/15. 71/18, 73/19.) podaci o plaći radnog mjesta za koje se vrši prijem nalaze se na web stranici Narodnih novina (www.nn.hr) </w:t>
      </w:r>
    </w:p>
    <w:p w:rsidR="00AE3211" w:rsidRPr="00AE3211" w:rsidRDefault="00AE3211" w:rsidP="00AE3211">
      <w:pPr>
        <w:rPr>
          <w:rFonts w:eastAsiaTheme="minorHAnsi"/>
          <w:lang w:eastAsia="en-US"/>
        </w:rPr>
      </w:pPr>
    </w:p>
    <w:p w:rsidR="00AE3211" w:rsidRPr="00AE3211" w:rsidRDefault="00AE3211" w:rsidP="00AE3211">
      <w:pPr>
        <w:rPr>
          <w:rFonts w:eastAsiaTheme="minorHAnsi"/>
          <w:lang w:eastAsia="en-US"/>
        </w:rPr>
      </w:pPr>
    </w:p>
    <w:p w:rsidR="00AE3211" w:rsidRPr="00A601DC" w:rsidRDefault="00AE3211" w:rsidP="00AE3211">
      <w:pPr>
        <w:jc w:val="right"/>
      </w:pPr>
      <w:r w:rsidRPr="00AE3211">
        <w:rPr>
          <w:rFonts w:eastAsiaTheme="minorHAnsi"/>
          <w:lang w:eastAsia="en-US"/>
        </w:rPr>
        <w:t>Komisija za provedbu postupka prijma u državnu službu</w:t>
      </w:r>
    </w:p>
    <w:p w:rsidR="00EC18B3" w:rsidRPr="00A601DC" w:rsidRDefault="00EC18B3" w:rsidP="00A601DC"/>
    <w:p w:rsidR="00EC18B3" w:rsidRPr="00A601DC" w:rsidRDefault="00EC18B3" w:rsidP="00A601DC"/>
    <w:p w:rsidR="00E57363" w:rsidRDefault="00E57363" w:rsidP="00A601DC"/>
    <w:p w:rsidR="00AE3211" w:rsidRPr="00A601DC" w:rsidRDefault="00AE3211" w:rsidP="00A601DC"/>
    <w:sectPr w:rsidR="00AE3211" w:rsidRPr="00A6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1857"/>
    <w:multiLevelType w:val="hybridMultilevel"/>
    <w:tmpl w:val="AB7C2142"/>
    <w:lvl w:ilvl="0" w:tplc="FF0E3EF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443A2A"/>
    <w:multiLevelType w:val="hybridMultilevel"/>
    <w:tmpl w:val="3BAA7D50"/>
    <w:lvl w:ilvl="0" w:tplc="8858239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B3"/>
    <w:rsid w:val="001F6B68"/>
    <w:rsid w:val="00306C0C"/>
    <w:rsid w:val="005825B7"/>
    <w:rsid w:val="00A601DC"/>
    <w:rsid w:val="00AD2F7F"/>
    <w:rsid w:val="00AE3211"/>
    <w:rsid w:val="00B42F88"/>
    <w:rsid w:val="00BF4E9A"/>
    <w:rsid w:val="00E23D69"/>
    <w:rsid w:val="00E57363"/>
    <w:rsid w:val="00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8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E9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F4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8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E9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F4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Brgles</dc:creator>
  <cp:lastModifiedBy>Katarina Rosandić</cp:lastModifiedBy>
  <cp:revision>2</cp:revision>
  <cp:lastPrinted>2018-12-20T08:15:00Z</cp:lastPrinted>
  <dcterms:created xsi:type="dcterms:W3CDTF">2020-11-30T12:26:00Z</dcterms:created>
  <dcterms:modified xsi:type="dcterms:W3CDTF">2020-11-30T12:26:00Z</dcterms:modified>
</cp:coreProperties>
</file>