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7A" w:rsidRPr="00DA08A3" w:rsidRDefault="0049047A" w:rsidP="0049047A">
      <w:pPr>
        <w:rPr>
          <w:rFonts w:ascii="Times New Roman" w:hAnsi="Times New Roman"/>
        </w:rPr>
      </w:pPr>
      <w:r w:rsidRPr="00DA08A3">
        <w:rPr>
          <w:rFonts w:ascii="Times New Roman" w:hAnsi="Times New Roman"/>
        </w:rPr>
        <w:t xml:space="preserve">            </w:t>
      </w:r>
      <w:r w:rsidRPr="00DA08A3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3D371668" wp14:editId="0563598B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47A" w:rsidRPr="00DA08A3" w:rsidRDefault="0049047A" w:rsidP="0049047A">
      <w:pPr>
        <w:rPr>
          <w:rFonts w:ascii="Times New Roman" w:eastAsia="Calibri" w:hAnsi="Times New Roman"/>
        </w:rPr>
      </w:pPr>
    </w:p>
    <w:p w:rsidR="0049047A" w:rsidRPr="00DA08A3" w:rsidRDefault="0049047A" w:rsidP="0049047A">
      <w:pPr>
        <w:rPr>
          <w:rFonts w:ascii="Times New Roman" w:eastAsia="Calibri" w:hAnsi="Times New Roman"/>
          <w:sz w:val="24"/>
          <w:szCs w:val="24"/>
        </w:rPr>
      </w:pPr>
      <w:r w:rsidRPr="00DA08A3">
        <w:rPr>
          <w:rFonts w:ascii="Times New Roman" w:eastAsia="Calibri" w:hAnsi="Times New Roman"/>
          <w:sz w:val="24"/>
          <w:szCs w:val="24"/>
        </w:rPr>
        <w:t>REPUBLIKA HRVATSKA</w:t>
      </w:r>
    </w:p>
    <w:p w:rsidR="0049047A" w:rsidRPr="00DA08A3" w:rsidRDefault="0049047A" w:rsidP="0049047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Općinski sud u</w:t>
      </w:r>
      <w:r w:rsidRPr="00DA08A3">
        <w:rPr>
          <w:rFonts w:ascii="Times New Roman" w:eastAsia="Calibri" w:hAnsi="Times New Roman"/>
          <w:sz w:val="24"/>
          <w:szCs w:val="24"/>
        </w:rPr>
        <w:t xml:space="preserve"> Rijeci</w:t>
      </w:r>
    </w:p>
    <w:p w:rsidR="0049047A" w:rsidRPr="00DA08A3" w:rsidRDefault="0049047A" w:rsidP="0049047A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Ured p</w:t>
      </w:r>
      <w:r w:rsidRPr="00DA08A3">
        <w:rPr>
          <w:rFonts w:ascii="Times New Roman" w:eastAsia="Calibri" w:hAnsi="Times New Roman"/>
          <w:sz w:val="24"/>
          <w:szCs w:val="24"/>
        </w:rPr>
        <w:t>redsjednika</w:t>
      </w:r>
    </w:p>
    <w:p w:rsidR="0049047A" w:rsidRPr="00DA08A3" w:rsidRDefault="0049047A" w:rsidP="0049047A">
      <w:pPr>
        <w:rPr>
          <w:rFonts w:ascii="Times New Roman" w:eastAsia="Calibri" w:hAnsi="Times New Roman"/>
          <w:sz w:val="24"/>
          <w:szCs w:val="24"/>
        </w:rPr>
      </w:pPr>
      <w:r w:rsidRPr="00DA08A3">
        <w:rPr>
          <w:rFonts w:ascii="Times New Roman" w:eastAsia="Calibri" w:hAnsi="Times New Roman"/>
          <w:sz w:val="24"/>
          <w:szCs w:val="24"/>
        </w:rPr>
        <w:t>Žrtava fašizma 7</w:t>
      </w:r>
    </w:p>
    <w:p w:rsidR="0049047A" w:rsidRPr="00DA08A3" w:rsidRDefault="0049047A" w:rsidP="0049047A">
      <w:pPr>
        <w:jc w:val="both"/>
        <w:rPr>
          <w:rFonts w:ascii="Times New Roman" w:hAnsi="Times New Roman"/>
          <w:sz w:val="24"/>
          <w:szCs w:val="24"/>
        </w:rPr>
      </w:pPr>
    </w:p>
    <w:p w:rsidR="00341819" w:rsidRDefault="009260D0" w:rsidP="00987F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broj:</w:t>
      </w:r>
      <w:r>
        <w:rPr>
          <w:rFonts w:ascii="Times New Roman" w:hAnsi="Times New Roman"/>
          <w:sz w:val="24"/>
          <w:szCs w:val="24"/>
        </w:rPr>
        <w:tab/>
      </w:r>
      <w:r w:rsidR="0049047A" w:rsidRPr="00AE4210">
        <w:rPr>
          <w:rFonts w:ascii="Times New Roman" w:hAnsi="Times New Roman"/>
          <w:sz w:val="24"/>
          <w:szCs w:val="24"/>
        </w:rPr>
        <w:t>7 Su-</w:t>
      </w:r>
      <w:r w:rsidR="00433166">
        <w:rPr>
          <w:rFonts w:ascii="Times New Roman" w:hAnsi="Times New Roman"/>
          <w:sz w:val="24"/>
          <w:szCs w:val="24"/>
        </w:rPr>
        <w:t>55</w:t>
      </w:r>
      <w:r w:rsidR="0025141C">
        <w:rPr>
          <w:rFonts w:ascii="Times New Roman" w:hAnsi="Times New Roman"/>
          <w:sz w:val="24"/>
          <w:szCs w:val="24"/>
        </w:rPr>
        <w:t>9</w:t>
      </w:r>
      <w:r w:rsidR="00433166">
        <w:rPr>
          <w:rFonts w:ascii="Times New Roman" w:hAnsi="Times New Roman"/>
          <w:sz w:val="24"/>
          <w:szCs w:val="24"/>
        </w:rPr>
        <w:t>/2020</w:t>
      </w:r>
    </w:p>
    <w:p w:rsidR="0049047A" w:rsidRPr="00DA08A3" w:rsidRDefault="0049047A" w:rsidP="004904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Rijeci</w:t>
      </w:r>
      <w:r w:rsidR="00283DED">
        <w:rPr>
          <w:rFonts w:ascii="Times New Roman" w:hAnsi="Times New Roman"/>
          <w:sz w:val="24"/>
          <w:szCs w:val="24"/>
        </w:rPr>
        <w:t>,</w:t>
      </w:r>
      <w:r w:rsidRPr="00DA08A3">
        <w:rPr>
          <w:rFonts w:ascii="Times New Roman" w:hAnsi="Times New Roman"/>
          <w:sz w:val="24"/>
          <w:szCs w:val="24"/>
        </w:rPr>
        <w:t xml:space="preserve"> </w:t>
      </w:r>
      <w:r w:rsidR="00AE3587">
        <w:rPr>
          <w:rFonts w:ascii="Times New Roman" w:hAnsi="Times New Roman"/>
          <w:sz w:val="24"/>
          <w:szCs w:val="24"/>
        </w:rPr>
        <w:t>18. prosinca 2020.</w:t>
      </w:r>
    </w:p>
    <w:p w:rsidR="0049047A" w:rsidRDefault="0049047A" w:rsidP="004904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047A" w:rsidRDefault="0049047A" w:rsidP="0049047A">
      <w:pPr>
        <w:ind w:firstLine="708"/>
        <w:jc w:val="both"/>
        <w:rPr>
          <w:sz w:val="24"/>
          <w:szCs w:val="24"/>
        </w:rPr>
      </w:pPr>
    </w:p>
    <w:p w:rsidR="0049047A" w:rsidRPr="000E7894" w:rsidRDefault="0049047A" w:rsidP="004904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E7894">
        <w:rPr>
          <w:rFonts w:ascii="Times New Roman" w:hAnsi="Times New Roman"/>
          <w:sz w:val="24"/>
          <w:szCs w:val="24"/>
        </w:rPr>
        <w:t>Sukladno članku 45. Zakona o državnim službenicima („Narodne novine“, broj 92/05, 142/06, 77/07, 107/07, 27/08, 34/11, 49/11, 150/11, 34/12, 49/12, 37/13, 38/13, 1/15, 138/15 61/17</w:t>
      </w:r>
      <w:r w:rsidR="00AE3587">
        <w:rPr>
          <w:rFonts w:ascii="Times New Roman" w:hAnsi="Times New Roman"/>
          <w:sz w:val="24"/>
          <w:szCs w:val="24"/>
        </w:rPr>
        <w:t xml:space="preserve">, </w:t>
      </w:r>
      <w:r w:rsidR="00874557">
        <w:rPr>
          <w:rFonts w:ascii="Times New Roman" w:hAnsi="Times New Roman"/>
          <w:sz w:val="24"/>
          <w:szCs w:val="24"/>
        </w:rPr>
        <w:t>70/1</w:t>
      </w:r>
      <w:r w:rsidR="00AE3587">
        <w:rPr>
          <w:rFonts w:ascii="Times New Roman" w:hAnsi="Times New Roman"/>
          <w:sz w:val="24"/>
          <w:szCs w:val="24"/>
        </w:rPr>
        <w:t xml:space="preserve"> i 98/19</w:t>
      </w:r>
      <w:r w:rsidRPr="000E7894">
        <w:rPr>
          <w:rFonts w:ascii="Times New Roman" w:hAnsi="Times New Roman"/>
          <w:sz w:val="24"/>
          <w:szCs w:val="24"/>
        </w:rPr>
        <w:t>) i članku 2. Uredbe o raspisivanju i provedbi javnog natječaja i internog oglasa u državnoj službi („Narodne novine“, broj 78/2017</w:t>
      </w:r>
      <w:r w:rsidR="00AE3587">
        <w:rPr>
          <w:rFonts w:ascii="Times New Roman" w:hAnsi="Times New Roman"/>
          <w:sz w:val="24"/>
          <w:szCs w:val="24"/>
        </w:rPr>
        <w:t xml:space="preserve"> i 98/2019</w:t>
      </w:r>
      <w:r w:rsidRPr="000E7894">
        <w:rPr>
          <w:rFonts w:ascii="Times New Roman" w:hAnsi="Times New Roman"/>
          <w:sz w:val="24"/>
          <w:szCs w:val="24"/>
        </w:rPr>
        <w:t xml:space="preserve">), </w:t>
      </w:r>
      <w:r w:rsidR="004C41EF">
        <w:rPr>
          <w:rFonts w:ascii="Times New Roman" w:hAnsi="Times New Roman"/>
          <w:sz w:val="24"/>
          <w:szCs w:val="24"/>
        </w:rPr>
        <w:t>te</w:t>
      </w:r>
      <w:r w:rsidRPr="000E7894">
        <w:rPr>
          <w:rFonts w:ascii="Times New Roman" w:hAnsi="Times New Roman"/>
          <w:sz w:val="24"/>
          <w:szCs w:val="24"/>
        </w:rPr>
        <w:t xml:space="preserve"> suglasnosti Ministarstva </w:t>
      </w:r>
      <w:r w:rsidRPr="00F8788D">
        <w:rPr>
          <w:rFonts w:ascii="Times New Roman" w:hAnsi="Times New Roman"/>
          <w:sz w:val="24"/>
          <w:szCs w:val="24"/>
        </w:rPr>
        <w:t xml:space="preserve">pravosuđa KLASA: </w:t>
      </w:r>
      <w:r w:rsidR="00874557" w:rsidRPr="00F8788D">
        <w:rPr>
          <w:rFonts w:ascii="Times New Roman" w:hAnsi="Times New Roman"/>
          <w:sz w:val="24"/>
          <w:szCs w:val="24"/>
        </w:rPr>
        <w:t>119-02/</w:t>
      </w:r>
      <w:r w:rsidR="00283DED" w:rsidRPr="00F8788D">
        <w:rPr>
          <w:rFonts w:ascii="Times New Roman" w:hAnsi="Times New Roman"/>
          <w:sz w:val="24"/>
          <w:szCs w:val="24"/>
        </w:rPr>
        <w:t>20-04</w:t>
      </w:r>
      <w:r w:rsidR="00874557" w:rsidRPr="00F8788D">
        <w:rPr>
          <w:rFonts w:ascii="Times New Roman" w:hAnsi="Times New Roman"/>
          <w:sz w:val="24"/>
          <w:szCs w:val="24"/>
        </w:rPr>
        <w:t>/</w:t>
      </w:r>
      <w:r w:rsidR="00433166" w:rsidRPr="00F8788D">
        <w:rPr>
          <w:rFonts w:ascii="Times New Roman" w:hAnsi="Times New Roman"/>
          <w:sz w:val="24"/>
          <w:szCs w:val="24"/>
        </w:rPr>
        <w:t>7</w:t>
      </w:r>
      <w:r w:rsidR="0025141C">
        <w:rPr>
          <w:rFonts w:ascii="Times New Roman" w:hAnsi="Times New Roman"/>
          <w:sz w:val="24"/>
          <w:szCs w:val="24"/>
        </w:rPr>
        <w:t>70</w:t>
      </w:r>
      <w:r w:rsidRPr="00F8788D">
        <w:rPr>
          <w:rFonts w:ascii="Times New Roman" w:hAnsi="Times New Roman"/>
          <w:sz w:val="24"/>
          <w:szCs w:val="24"/>
        </w:rPr>
        <w:t xml:space="preserve">, URBROJ: </w:t>
      </w:r>
      <w:r w:rsidR="00901FE1" w:rsidRPr="00F8788D">
        <w:rPr>
          <w:rFonts w:ascii="Times New Roman" w:hAnsi="Times New Roman"/>
          <w:sz w:val="24"/>
          <w:szCs w:val="24"/>
        </w:rPr>
        <w:t>514-04-01-01-01/</w:t>
      </w:r>
      <w:r w:rsidR="0025141C">
        <w:rPr>
          <w:rFonts w:ascii="Times New Roman" w:hAnsi="Times New Roman"/>
          <w:sz w:val="24"/>
          <w:szCs w:val="24"/>
        </w:rPr>
        <w:t>3</w:t>
      </w:r>
      <w:r w:rsidR="00433166" w:rsidRPr="00F8788D">
        <w:rPr>
          <w:rFonts w:ascii="Times New Roman" w:hAnsi="Times New Roman"/>
          <w:sz w:val="24"/>
          <w:szCs w:val="24"/>
        </w:rPr>
        <w:t>-20-02</w:t>
      </w:r>
      <w:r w:rsidR="004F6427" w:rsidRPr="00F8788D">
        <w:rPr>
          <w:rFonts w:ascii="Times New Roman" w:hAnsi="Times New Roman"/>
          <w:sz w:val="24"/>
          <w:szCs w:val="24"/>
        </w:rPr>
        <w:t xml:space="preserve">, od dana </w:t>
      </w:r>
      <w:r w:rsidR="00433166" w:rsidRPr="00F8788D">
        <w:rPr>
          <w:rFonts w:ascii="Times New Roman" w:hAnsi="Times New Roman"/>
          <w:sz w:val="24"/>
          <w:szCs w:val="24"/>
        </w:rPr>
        <w:t>27. studenog</w:t>
      </w:r>
      <w:r w:rsidR="004F6427" w:rsidRPr="00F8788D">
        <w:rPr>
          <w:rFonts w:ascii="Times New Roman" w:hAnsi="Times New Roman"/>
          <w:sz w:val="24"/>
          <w:szCs w:val="24"/>
        </w:rPr>
        <w:t xml:space="preserve"> 2020.,</w:t>
      </w:r>
      <w:r w:rsidR="004F6427" w:rsidRPr="00F8788D">
        <w:rPr>
          <w:rFonts w:ascii="Times New Roman" w:hAnsi="Times New Roman"/>
          <w:i/>
          <w:sz w:val="24"/>
          <w:szCs w:val="24"/>
        </w:rPr>
        <w:t xml:space="preserve"> </w:t>
      </w:r>
      <w:r w:rsidRPr="000E7894">
        <w:rPr>
          <w:rFonts w:ascii="Times New Roman" w:hAnsi="Times New Roman"/>
          <w:bCs/>
          <w:color w:val="000000"/>
          <w:sz w:val="24"/>
          <w:szCs w:val="24"/>
        </w:rPr>
        <w:t>Općinski sud u Rijeci</w:t>
      </w:r>
      <w:r w:rsidRPr="000E7894">
        <w:rPr>
          <w:rFonts w:ascii="Times New Roman" w:hAnsi="Times New Roman"/>
          <w:color w:val="000000"/>
          <w:sz w:val="24"/>
          <w:szCs w:val="24"/>
        </w:rPr>
        <w:t xml:space="preserve"> raspisuje</w:t>
      </w:r>
    </w:p>
    <w:p w:rsidR="0049047A" w:rsidRDefault="0049047A" w:rsidP="00490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047A" w:rsidRDefault="0049047A" w:rsidP="00490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047A" w:rsidRPr="002C4F60" w:rsidRDefault="0049047A" w:rsidP="0049047A">
      <w:pPr>
        <w:jc w:val="center"/>
        <w:rPr>
          <w:rFonts w:ascii="Times New Roman" w:hAnsi="Times New Roman"/>
          <w:b/>
          <w:sz w:val="24"/>
          <w:szCs w:val="24"/>
        </w:rPr>
      </w:pPr>
      <w:r w:rsidRPr="002C4F60">
        <w:rPr>
          <w:rFonts w:ascii="Times New Roman" w:hAnsi="Times New Roman"/>
          <w:b/>
          <w:sz w:val="24"/>
          <w:szCs w:val="24"/>
        </w:rPr>
        <w:t>J A V N I  N A T J E Č A J</w:t>
      </w:r>
    </w:p>
    <w:p w:rsidR="0049047A" w:rsidRPr="002C4F60" w:rsidRDefault="0049047A" w:rsidP="0049047A">
      <w:pPr>
        <w:jc w:val="center"/>
        <w:rPr>
          <w:rFonts w:ascii="Times New Roman" w:hAnsi="Times New Roman"/>
          <w:b/>
          <w:sz w:val="24"/>
          <w:szCs w:val="24"/>
        </w:rPr>
      </w:pPr>
      <w:r w:rsidRPr="002C4F60">
        <w:rPr>
          <w:rFonts w:ascii="Times New Roman" w:hAnsi="Times New Roman"/>
          <w:b/>
          <w:sz w:val="24"/>
          <w:szCs w:val="24"/>
        </w:rPr>
        <w:t>za prijam u državnu službu na neodređeno vrijeme</w:t>
      </w:r>
    </w:p>
    <w:p w:rsidR="0049047A" w:rsidRPr="002C4F60" w:rsidRDefault="0049047A" w:rsidP="004904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047A" w:rsidRPr="002C4F60" w:rsidRDefault="0049047A" w:rsidP="00283A44">
      <w:pPr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2C4F60">
        <w:rPr>
          <w:rFonts w:ascii="Times New Roman" w:eastAsia="MS Mincho" w:hAnsi="Times New Roman"/>
          <w:b/>
          <w:sz w:val="24"/>
          <w:szCs w:val="24"/>
          <w:lang w:eastAsia="ja-JP"/>
        </w:rPr>
        <w:t>Općinski sud u Rijeci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, </w:t>
      </w:r>
      <w:r w:rsidRPr="002C4F60">
        <w:rPr>
          <w:rFonts w:ascii="Times New Roman" w:eastAsia="MS Mincho" w:hAnsi="Times New Roman"/>
          <w:b/>
          <w:sz w:val="24"/>
          <w:szCs w:val="24"/>
          <w:lang w:eastAsia="ja-JP"/>
        </w:rPr>
        <w:t>za popunu radnog mjesta I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>II</w:t>
      </w:r>
      <w:r w:rsidRPr="002C4F6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. vrste </w:t>
      </w:r>
      <w:r w:rsidR="0025141C">
        <w:rPr>
          <w:rFonts w:ascii="Times New Roman" w:eastAsia="MS Mincho" w:hAnsi="Times New Roman"/>
          <w:b/>
          <w:sz w:val="24"/>
          <w:szCs w:val="24"/>
          <w:lang w:eastAsia="ja-JP"/>
        </w:rPr>
        <w:t>informatički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referent</w:t>
      </w:r>
      <w:r w:rsidR="00283A4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</w:t>
      </w:r>
      <w:bookmarkStart w:id="0" w:name="_GoBack"/>
      <w:bookmarkEnd w:id="0"/>
      <w:r w:rsidR="00283A44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- </w:t>
      </w:r>
      <w:r w:rsidR="0025141C">
        <w:rPr>
          <w:rFonts w:ascii="Times New Roman" w:eastAsia="MS Mincho" w:hAnsi="Times New Roman"/>
          <w:b/>
          <w:sz w:val="24"/>
          <w:szCs w:val="24"/>
          <w:lang w:eastAsia="ja-JP"/>
        </w:rPr>
        <w:t>(1</w:t>
      </w:r>
      <w:r w:rsidRPr="002C4F60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izvršitelj) </w:t>
      </w:r>
    </w:p>
    <w:p w:rsidR="0049047A" w:rsidRDefault="0049047A" w:rsidP="0049047A">
      <w:pPr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49047A" w:rsidRPr="002C4F60" w:rsidRDefault="0049047A" w:rsidP="0049047A">
      <w:pPr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49047A" w:rsidRDefault="0049047A" w:rsidP="0049047A">
      <w:pPr>
        <w:jc w:val="both"/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2C4F60">
        <w:rPr>
          <w:rFonts w:ascii="Times New Roman" w:eastAsia="MS Mincho" w:hAnsi="Times New Roman"/>
          <w:b/>
          <w:sz w:val="24"/>
          <w:szCs w:val="24"/>
          <w:lang w:eastAsia="ja-JP"/>
        </w:rPr>
        <w:t>Stručni uvjeti</w:t>
      </w:r>
      <w:r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 za radno mjesto</w:t>
      </w:r>
      <w:r w:rsidR="00987F9C">
        <w:rPr>
          <w:rFonts w:ascii="Times New Roman" w:eastAsia="MS Mincho" w:hAnsi="Times New Roman"/>
          <w:b/>
          <w:sz w:val="24"/>
          <w:szCs w:val="24"/>
          <w:lang w:eastAsia="ja-JP"/>
        </w:rPr>
        <w:t xml:space="preserve">: </w:t>
      </w:r>
    </w:p>
    <w:p w:rsidR="00987F9C" w:rsidRPr="00DA08A3" w:rsidRDefault="00987F9C" w:rsidP="0049047A">
      <w:pPr>
        <w:jc w:val="both"/>
        <w:rPr>
          <w:rFonts w:ascii="Times New Roman" w:hAnsi="Times New Roman"/>
          <w:sz w:val="24"/>
          <w:szCs w:val="24"/>
        </w:rPr>
      </w:pPr>
    </w:p>
    <w:p w:rsidR="00AF7DDA" w:rsidRPr="00AF7DDA" w:rsidRDefault="00AF7DDA" w:rsidP="00AF7DDA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F7DDA">
        <w:rPr>
          <w:rFonts w:ascii="Times New Roman" w:hAnsi="Times New Roman"/>
          <w:sz w:val="24"/>
          <w:szCs w:val="24"/>
        </w:rPr>
        <w:t xml:space="preserve"> srednja stručna sprema elektrotehničke, tehničke ili informatičke struke ili službenici</w:t>
      </w:r>
    </w:p>
    <w:p w:rsidR="00AF7DDA" w:rsidRDefault="00AF7DDA" w:rsidP="00AF7DDA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8311BC">
        <w:rPr>
          <w:rFonts w:ascii="Times New Roman" w:hAnsi="Times New Roman"/>
          <w:sz w:val="24"/>
          <w:szCs w:val="24"/>
        </w:rPr>
        <w:t xml:space="preserve">koji imaju srednju stručnu spremu ali nemaju propisanu struku pod uvjetom da su završili gimnaziju ili drugu četverogodišnju srednju školu čiji je nastavni plan i program isti ili u pretežitom dijelu jednak nastavnom planu i programu škola u kojima se obrazuju kadrovi za propisane struke, </w:t>
      </w:r>
    </w:p>
    <w:p w:rsidR="0049047A" w:rsidRPr="00DA08A3" w:rsidRDefault="0049047A" w:rsidP="0049047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A08A3">
        <w:rPr>
          <w:rFonts w:ascii="Times New Roman" w:hAnsi="Times New Roman"/>
          <w:sz w:val="24"/>
          <w:szCs w:val="24"/>
        </w:rPr>
        <w:t>-1 (jedna) godina radnog staža u struci,</w:t>
      </w:r>
    </w:p>
    <w:p w:rsidR="0049047A" w:rsidRDefault="0049047A" w:rsidP="0049047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08A3">
        <w:rPr>
          <w:rFonts w:ascii="Times New Roman" w:hAnsi="Times New Roman"/>
          <w:sz w:val="24"/>
          <w:szCs w:val="24"/>
        </w:rPr>
        <w:t xml:space="preserve">-položen državni stručni ispit 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  <w:r w:rsidR="00AE358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natječaj se mogu prijaviti osobe oba spola.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Službenici se primaju u državnu službu uz  probni rad od 3 mjeseca.</w:t>
      </w:r>
    </w:p>
    <w:p w:rsidR="0049047A" w:rsidRPr="00452688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526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Na javni natječaj se </w:t>
      </w:r>
      <w:r w:rsidR="00452688" w:rsidRPr="004526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mogu prijaviti i kandidati koji nemaju položen državni stručni ispit odgovarajuće razine uz obvezu polaganja državnog stručnog ispita sukladno članku 56.</w:t>
      </w:r>
      <w:r w:rsidR="004526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Zakona o državnim službenicima</w:t>
      </w:r>
      <w:r w:rsidRPr="0045268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9047A" w:rsidRDefault="0049047A" w:rsidP="0049047A">
      <w:pPr>
        <w:spacing w:before="100" w:beforeAutospacing="1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prijavi na javni natječaj navode se osobni podaci podnositelja prijave (osobno ime, adresa stanovanja, broj telefona, odnosno mobitela, po mogućnosti e-mail adresa) i naziv radnog mjesta na koje se prijavljuje.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je potrebno vlastoručno potpisati. </w:t>
      </w:r>
    </w:p>
    <w:p w:rsidR="0049047A" w:rsidRPr="000A798B" w:rsidRDefault="0049047A" w:rsidP="0049047A">
      <w:pPr>
        <w:spacing w:before="100" w:beforeAutospacing="1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prijavu, kandidati  su dužni priložiti: </w:t>
      </w:r>
    </w:p>
    <w:p w:rsidR="0049047A" w:rsidRPr="000A798B" w:rsidRDefault="0049047A" w:rsidP="0049047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životopis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49047A" w:rsidRPr="000A798B" w:rsidRDefault="0049047A" w:rsidP="0049047A">
      <w:pPr>
        <w:numPr>
          <w:ilvl w:val="0"/>
          <w:numId w:val="1"/>
        </w:numPr>
        <w:spacing w:before="100" w:beforeAutospacing="1" w:after="200" w:afterAutospacing="1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49047A" w:rsidRPr="000A798B" w:rsidRDefault="0049047A" w:rsidP="0049047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preslika svjedodžbe, </w:t>
      </w:r>
    </w:p>
    <w:p w:rsidR="0049047A" w:rsidRPr="000A798B" w:rsidRDefault="0049047A" w:rsidP="0049047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preslika radne knjižice odnosno elektronički zapis ili potvrda o podacima evidentiranim u bazi podataka Hrvatskog zavoda za mirovinsko osiguranje, uvjerenje poslodavca o radnom iskustvu na odgovarajućim poslovima i dr.</w:t>
      </w:r>
    </w:p>
    <w:p w:rsidR="0049047A" w:rsidRPr="00AE3587" w:rsidRDefault="0049047A" w:rsidP="00283DED">
      <w:pPr>
        <w:spacing w:before="100" w:beforeAutospacing="1" w:after="100" w:afterAutospacing="1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Isprave se prilažu u neovjerenoj preslici, a prije izbora kandidata predočit će se izvornik.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sz w:val="24"/>
          <w:szCs w:val="24"/>
          <w:lang w:eastAsia="hr-HR"/>
        </w:rPr>
        <w:t xml:space="preserve">Rok za podnošenje prijava na javni natječaj je </w:t>
      </w:r>
      <w:r w:rsidRPr="000A798B">
        <w:rPr>
          <w:rFonts w:ascii="Times New Roman" w:eastAsia="Times New Roman" w:hAnsi="Times New Roman"/>
          <w:bCs/>
          <w:sz w:val="24"/>
          <w:szCs w:val="24"/>
          <w:lang w:eastAsia="hr-HR"/>
        </w:rPr>
        <w:t>osam dana</w:t>
      </w:r>
      <w:r w:rsidRPr="000A798B">
        <w:rPr>
          <w:rFonts w:ascii="Times New Roman" w:eastAsia="Times New Roman" w:hAnsi="Times New Roman"/>
          <w:sz w:val="24"/>
          <w:szCs w:val="24"/>
          <w:lang w:eastAsia="hr-HR"/>
        </w:rPr>
        <w:t xml:space="preserve"> od dana objave u „Narodnim novinama“.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Prijave se podnose neposredno ili poštom na adresu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Općinski sud u Rijeci, Žrtava fašizma 7, 51000 Rijeka, </w:t>
      </w:r>
      <w:r w:rsidRPr="00987F9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uz naznaku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 "</w:t>
      </w:r>
      <w:r w:rsidR="00283DED" w:rsidRPr="00A1655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Prijava na natječaj 7 Su-</w:t>
      </w:r>
      <w:r w:rsidR="00A16550" w:rsidRPr="00A1655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55</w:t>
      </w:r>
      <w:r w:rsidR="0025141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A1655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/</w:t>
      </w:r>
      <w:r w:rsidR="00283DED" w:rsidRPr="00A1655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2020".</w:t>
      </w:r>
    </w:p>
    <w:p w:rsidR="0049047A" w:rsidRDefault="0049047A" w:rsidP="00283DED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Potpunom prijavom smatra se ona koja sadrži sve podatke i priloge navedene u javnom natječaju.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nije podnijela pravodobnu ili potpunu prijavu ili ne ispunjava formalne uvjete iz javnog natječaja, ne smatra se kandidatom u postupku javnog natječaja.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49047A" w:rsidRPr="00C20A33" w:rsidRDefault="0049047A" w:rsidP="0049047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Kandidat/</w:t>
      </w:r>
      <w:proofErr w:type="spellStart"/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kinja</w:t>
      </w:r>
      <w:proofErr w:type="spellEnd"/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koji/a može ostvariti pravo prednosti kod prijama u državnu službu prema članku 101. Zakona o hrvatskim braniteljima iz Domovinskog rata i članovima njihovih obitelji (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“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broj 121/17), članku 48. f Zakona o zaštiti vojnih i civilnih invalida rata (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“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broj 33/92, 77/92, 27/93, 58/93, 2/94, 76/94, 108/95, 108/96, 82/01 i 103/03 i 148/13), članku 9. Zakona o profesionalnoj rehabilitaciji i zapošljavanju osoba s invaliditetom (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“,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broj 157/13 i 152/14) i članku 22. Ustavnog zakona o pravima nacionalnih manjina (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„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“,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broj 155/02, 47/10, 80/10 i 93/11), dužan/a se u prijavi 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javni natječaj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pozvati na to pravo te ima prednost u odnosu na ostale kandidate samo pod jednakim uvjetima.</w:t>
      </w:r>
    </w:p>
    <w:p w:rsidR="0049047A" w:rsidRPr="00C20A33" w:rsidRDefault="0049047A" w:rsidP="0049047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49047A" w:rsidRPr="00C20A33" w:rsidRDefault="0049047A" w:rsidP="0049047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Kandidat/</w:t>
      </w:r>
      <w:proofErr w:type="spellStart"/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kinja</w:t>
      </w:r>
      <w:proofErr w:type="spellEnd"/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koji/a se poziva na pravo prednosti pri zapošljavanju u skladu s člankom 101. Zakona o hrvatskim braniteljima iz Domovinskog rata i članovima njihovih obitelji uz prijavu 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javni natječaj </w:t>
      </w:r>
      <w:r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49047A" w:rsidRPr="00C20A33" w:rsidRDefault="00283A44" w:rsidP="0049047A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hyperlink r:id="rId6" w:history="1">
        <w:r w:rsidR="0049047A" w:rsidRPr="00C20A33">
          <w:rPr>
            <w:rFonts w:ascii="Times New Roman" w:eastAsia="Times New Roman" w:hAnsi="Times New Roman"/>
            <w:color w:val="000000"/>
            <w:sz w:val="24"/>
            <w:szCs w:val="24"/>
            <w:lang w:eastAsia="hr-HR"/>
          </w:rPr>
          <w:t>https://branitelji.gov.hr/zaposljavanje-843/843</w:t>
        </w:r>
      </w:hyperlink>
      <w:r w:rsidR="0049047A" w:rsidRPr="00C20A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9047A" w:rsidRPr="000A798B" w:rsidRDefault="0049047A" w:rsidP="0049047A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49047A" w:rsidRDefault="0049047A" w:rsidP="0049047A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798B">
        <w:rPr>
          <w:rFonts w:ascii="Times New Roman" w:eastAsia="Calibri" w:hAnsi="Times New Roman"/>
          <w:color w:val="000000"/>
          <w:sz w:val="24"/>
          <w:szCs w:val="24"/>
        </w:rPr>
        <w:lastRenderedPageBreak/>
        <w:t>Kandidat/</w:t>
      </w:r>
      <w:proofErr w:type="spellStart"/>
      <w:r w:rsidRPr="000A798B">
        <w:rPr>
          <w:rFonts w:ascii="Times New Roman" w:eastAsia="Calibri" w:hAnsi="Times New Roman"/>
          <w:color w:val="000000"/>
          <w:sz w:val="24"/>
          <w:szCs w:val="24"/>
        </w:rPr>
        <w:t>kinja</w:t>
      </w:r>
      <w:proofErr w:type="spellEnd"/>
      <w:r w:rsidRPr="000A798B">
        <w:rPr>
          <w:rFonts w:ascii="Times New Roman" w:eastAsia="Calibri" w:hAnsi="Times New Roman"/>
          <w:color w:val="000000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</w:t>
      </w:r>
    </w:p>
    <w:p w:rsidR="0049047A" w:rsidRPr="000A798B" w:rsidRDefault="0049047A" w:rsidP="0049047A">
      <w:pPr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798B">
        <w:rPr>
          <w:rFonts w:ascii="Times New Roman" w:eastAsia="Calibri" w:hAnsi="Times New Roman"/>
          <w:color w:val="000000"/>
          <w:sz w:val="24"/>
          <w:szCs w:val="24"/>
        </w:rPr>
        <w:t>natječaj dužan/a je, pored dokaza o ispunjavanju traženih uvjeta, priložiti i dokaz o utvrđenom statusu osobe s invaliditetom.</w:t>
      </w:r>
    </w:p>
    <w:p w:rsidR="0049047A" w:rsidRPr="000A798B" w:rsidRDefault="0049047A" w:rsidP="0049047A">
      <w:pPr>
        <w:spacing w:before="100" w:beforeAutospacing="1" w:afterAutospacing="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798B">
        <w:rPr>
          <w:rFonts w:ascii="Times New Roman" w:eastAsia="Calibri" w:hAnsi="Times New Roman"/>
          <w:color w:val="000000"/>
          <w:sz w:val="24"/>
          <w:szCs w:val="24"/>
        </w:rPr>
        <w:t>Kandidat/</w:t>
      </w:r>
      <w:proofErr w:type="spellStart"/>
      <w:r w:rsidRPr="000A798B">
        <w:rPr>
          <w:rFonts w:ascii="Times New Roman" w:eastAsia="Calibri" w:hAnsi="Times New Roman"/>
          <w:color w:val="000000"/>
          <w:sz w:val="24"/>
          <w:szCs w:val="24"/>
        </w:rPr>
        <w:t>kinja</w:t>
      </w:r>
      <w:proofErr w:type="spellEnd"/>
      <w:r w:rsidRPr="000A798B">
        <w:rPr>
          <w:rFonts w:ascii="Times New Roman" w:eastAsia="Calibri" w:hAnsi="Times New Roman"/>
          <w:color w:val="000000"/>
          <w:sz w:val="24"/>
          <w:szCs w:val="24"/>
        </w:rP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49047A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Izabrani/a kandidat/</w:t>
      </w:r>
      <w:proofErr w:type="spellStart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kinja</w:t>
      </w:r>
      <w:proofErr w:type="spellEnd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odustankom</w:t>
      </w:r>
      <w:proofErr w:type="spellEnd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od prijma u državnu službu. </w:t>
      </w:r>
    </w:p>
    <w:p w:rsidR="0049047A" w:rsidRDefault="0049047A" w:rsidP="00283DE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Komisiju za provedbu javnog natječaja (u nastavku teksta: Komisija) imenuje </w:t>
      </w:r>
      <w:r w:rsidR="00BE62C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predsjednik suda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Komisija utvrđuje listu kandidata prijavljenih na javni natječaj koji ispunjavaju formalne uvjete iz javnog natječaja, čije su prijave pravodobne i potpune i kandidate s te liste upućuje na testiranje i intervju.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  <w:r w:rsidR="00283DE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A798B">
        <w:rPr>
          <w:rFonts w:ascii="Times New Roman" w:eastAsia="Calibri" w:hAnsi="Times New Roman"/>
          <w:color w:val="000000"/>
          <w:sz w:val="24"/>
          <w:szCs w:val="24"/>
        </w:rPr>
        <w:t>Kandidat/</w:t>
      </w:r>
      <w:proofErr w:type="spellStart"/>
      <w:r w:rsidRPr="000A798B">
        <w:rPr>
          <w:rFonts w:ascii="Times New Roman" w:eastAsia="Calibri" w:hAnsi="Times New Roman"/>
          <w:color w:val="000000"/>
          <w:sz w:val="24"/>
          <w:szCs w:val="24"/>
        </w:rPr>
        <w:t>kinja</w:t>
      </w:r>
      <w:proofErr w:type="spellEnd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koji/a nije pristupio/</w:t>
      </w:r>
      <w:proofErr w:type="spellStart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ila</w:t>
      </w:r>
      <w:proofErr w:type="spellEnd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testiranju više se ne smatra kandidatom/</w:t>
      </w:r>
      <w:proofErr w:type="spellStart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kinjom</w:t>
      </w:r>
      <w:proofErr w:type="spellEnd"/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 postupku.</w:t>
      </w:r>
    </w:p>
    <w:p w:rsidR="0049047A" w:rsidRPr="000A798B" w:rsidRDefault="0049047A" w:rsidP="0049047A">
      <w:pPr>
        <w:spacing w:before="100" w:beforeAutospacing="1" w:afterAutospacing="1" w:line="336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Opis poslova i podaci o plaći radnog mjesta, sadržaj i način testiranja te pravni izvori za pripremanje kandidata za testiranje, objavit će se na web stranici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Općinskog suda u Rijeci, </w:t>
      </w:r>
      <w:r w:rsidRPr="004A53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http://sudovi.pravosudje.hr/osri/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Pravni izvori za pripremu kandidata za testiranje objavit će se na web </w:t>
      </w:r>
      <w:r w:rsidR="000855E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stranici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Općinskog suda u Rijeci, </w:t>
      </w:r>
      <w:r w:rsidRPr="004A53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http://sudovi.pravosudje.hr/osri/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istovremeno s objavom javnog natječaja.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Općinskog suda u Rijeci, </w:t>
      </w:r>
      <w:r w:rsidRPr="004A53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ttp://sudovi.pravosudje.hr/osri/.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Ako se na javni natječaj ne prijave osobe koje ispunjavaju propisane uvjete, odnosno ako prijavljeni kandidati ne zadovolje na testiranju, </w:t>
      </w:r>
      <w:r w:rsidR="000855E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predsjednik suda</w:t>
      </w:r>
      <w:r w:rsidRPr="000A798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će obustaviti postupak po ovom natječaju.</w:t>
      </w:r>
    </w:p>
    <w:p w:rsidR="0049047A" w:rsidRPr="000A798B" w:rsidRDefault="0049047A" w:rsidP="0049047A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A798B">
        <w:rPr>
          <w:rFonts w:ascii="Times New Roman" w:eastAsia="Calibri" w:hAnsi="Times New Roman"/>
          <w:color w:val="000000"/>
          <w:sz w:val="24"/>
          <w:szCs w:val="24"/>
        </w:rPr>
        <w:t xml:space="preserve">O rezultatima javnog natječaja kandidati će biti obaviješteni javnom objavom rješenja o prijmu u državnu službu izabranog kandidata na web stranici Ministarstva </w:t>
      </w:r>
      <w:r w:rsidR="00AE3587">
        <w:rPr>
          <w:rFonts w:ascii="Times New Roman" w:eastAsia="Calibri" w:hAnsi="Times New Roman"/>
          <w:color w:val="000000"/>
          <w:sz w:val="24"/>
          <w:szCs w:val="24"/>
        </w:rPr>
        <w:t xml:space="preserve">pravosuđa i </w:t>
      </w:r>
      <w:r w:rsidRPr="000A798B">
        <w:rPr>
          <w:rFonts w:ascii="Times New Roman" w:eastAsia="Calibri" w:hAnsi="Times New Roman"/>
          <w:color w:val="000000"/>
          <w:sz w:val="24"/>
          <w:szCs w:val="24"/>
        </w:rPr>
        <w:t xml:space="preserve">uprave </w:t>
      </w:r>
      <w:hyperlink r:id="rId7" w:history="1">
        <w:r w:rsidR="00F8788D"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www.mpu.gov.hr</w:t>
        </w:r>
      </w:hyperlink>
      <w:r w:rsidR="00F8788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</w:t>
      </w:r>
      <w:r w:rsidRPr="000A798B">
        <w:rPr>
          <w:rFonts w:ascii="Times New Roman" w:eastAsia="Calibri" w:hAnsi="Times New Roman"/>
          <w:color w:val="000000"/>
          <w:sz w:val="24"/>
          <w:szCs w:val="24"/>
        </w:rPr>
        <w:t xml:space="preserve"> i web stranici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Općinskog suda u Rijeci, </w:t>
      </w:r>
      <w:r w:rsidRPr="004A530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http://sudovi.pravosudje.hr/osri/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49047A" w:rsidRDefault="0049047A" w:rsidP="0049047A">
      <w:pPr>
        <w:spacing w:before="100" w:beforeAutospacing="1" w:after="200" w:afterAutospacing="1"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0A798B">
        <w:rPr>
          <w:rFonts w:ascii="Times New Roman" w:eastAsia="Calibri" w:hAnsi="Times New Roman"/>
          <w:color w:val="000000"/>
          <w:sz w:val="24"/>
          <w:szCs w:val="24"/>
        </w:rPr>
        <w:t xml:space="preserve">Dostava rješenja svim kandidatima smatra se obavljenom istekom osmoga dana od dana objave na web stranici Ministarstva </w:t>
      </w:r>
      <w:r w:rsidR="00AE3587">
        <w:rPr>
          <w:rFonts w:ascii="Times New Roman" w:eastAsia="Calibri" w:hAnsi="Times New Roman"/>
          <w:color w:val="000000"/>
          <w:sz w:val="24"/>
          <w:szCs w:val="24"/>
        </w:rPr>
        <w:t xml:space="preserve">pravosuđa i </w:t>
      </w:r>
      <w:r w:rsidRPr="000A798B">
        <w:rPr>
          <w:rFonts w:ascii="Times New Roman" w:eastAsia="Calibri" w:hAnsi="Times New Roman"/>
          <w:color w:val="000000"/>
          <w:sz w:val="24"/>
          <w:szCs w:val="24"/>
        </w:rPr>
        <w:t>uprave.</w:t>
      </w:r>
    </w:p>
    <w:p w:rsidR="0049047A" w:rsidRPr="004A530E" w:rsidRDefault="0049047A" w:rsidP="0049047A">
      <w:pPr>
        <w:spacing w:before="100" w:beforeAutospacing="1" w:after="200" w:afterAutospacing="1" w:line="276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ab/>
        <w:t>OPĆINSKI SUD U RIJECI</w:t>
      </w:r>
    </w:p>
    <w:p w:rsidR="0049047A" w:rsidRDefault="0049047A" w:rsidP="0049047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22F1" w:rsidRDefault="000722F1"/>
    <w:sectPr w:rsidR="0007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C69"/>
    <w:multiLevelType w:val="hybridMultilevel"/>
    <w:tmpl w:val="0B60ADF0"/>
    <w:lvl w:ilvl="0" w:tplc="227677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27E9"/>
    <w:multiLevelType w:val="hybridMultilevel"/>
    <w:tmpl w:val="8A8C8716"/>
    <w:lvl w:ilvl="0" w:tplc="8E9C76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13"/>
    <w:rsid w:val="000722F1"/>
    <w:rsid w:val="000855E1"/>
    <w:rsid w:val="000F3441"/>
    <w:rsid w:val="002017DC"/>
    <w:rsid w:val="0025141C"/>
    <w:rsid w:val="00283A44"/>
    <w:rsid w:val="00283DED"/>
    <w:rsid w:val="00341819"/>
    <w:rsid w:val="00410618"/>
    <w:rsid w:val="00433166"/>
    <w:rsid w:val="00452688"/>
    <w:rsid w:val="0049047A"/>
    <w:rsid w:val="004C41EF"/>
    <w:rsid w:val="004F6427"/>
    <w:rsid w:val="00521D13"/>
    <w:rsid w:val="006043F3"/>
    <w:rsid w:val="006C6C75"/>
    <w:rsid w:val="00874557"/>
    <w:rsid w:val="00901FE1"/>
    <w:rsid w:val="009260D0"/>
    <w:rsid w:val="00987F9C"/>
    <w:rsid w:val="00A16550"/>
    <w:rsid w:val="00AE3587"/>
    <w:rsid w:val="00AF7DDA"/>
    <w:rsid w:val="00BE62C4"/>
    <w:rsid w:val="00DB6077"/>
    <w:rsid w:val="00ED4B25"/>
    <w:rsid w:val="00F8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AF95"/>
  <w15:docId w15:val="{A9DF92E6-F3E9-4EC8-A771-8321897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47A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04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47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F8788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F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pu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Kružić Smokrović</dc:creator>
  <cp:lastModifiedBy>Martina Kružić Smokrović</cp:lastModifiedBy>
  <cp:revision>21</cp:revision>
  <cp:lastPrinted>2020-06-17T08:51:00Z</cp:lastPrinted>
  <dcterms:created xsi:type="dcterms:W3CDTF">2019-01-23T13:12:00Z</dcterms:created>
  <dcterms:modified xsi:type="dcterms:W3CDTF">2020-12-15T13:37:00Z</dcterms:modified>
</cp:coreProperties>
</file>