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5" w:rsidRPr="00321A25" w:rsidRDefault="00321A25" w:rsidP="00321A25">
      <w:pPr>
        <w:rPr>
          <w:b/>
          <w:szCs w:val="24"/>
          <w:lang w:eastAsia="hr-HR"/>
        </w:rPr>
      </w:pPr>
      <w:r w:rsidRPr="00321A25">
        <w:rPr>
          <w:b/>
          <w:szCs w:val="24"/>
          <w:lang w:eastAsia="hr-HR"/>
        </w:rPr>
        <w:t xml:space="preserve">            </w:t>
      </w:r>
      <w:r w:rsidRPr="00321A25">
        <w:rPr>
          <w:b/>
          <w:noProof/>
          <w:szCs w:val="24"/>
          <w:lang w:eastAsia="hr-HR"/>
        </w:rPr>
        <w:drawing>
          <wp:inline distT="0" distB="0" distL="0" distR="0" wp14:anchorId="31FA0734" wp14:editId="5FF32EE7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25" w:rsidRPr="00321A25" w:rsidRDefault="00321A25" w:rsidP="00321A25">
      <w:pPr>
        <w:rPr>
          <w:rFonts w:ascii="Arial" w:hAnsi="Arial" w:cs="Arial"/>
          <w:szCs w:val="24"/>
          <w:lang w:eastAsia="hr-HR"/>
        </w:rPr>
      </w:pPr>
      <w:r w:rsidRPr="00321A25">
        <w:rPr>
          <w:sz w:val="22"/>
          <w:szCs w:val="22"/>
          <w:lang w:eastAsia="hr-HR"/>
        </w:rPr>
        <w:t xml:space="preserve">    </w:t>
      </w:r>
      <w:r w:rsidRPr="00321A25">
        <w:rPr>
          <w:rFonts w:ascii="Arial" w:hAnsi="Arial" w:cs="Arial"/>
          <w:szCs w:val="24"/>
          <w:lang w:eastAsia="hr-HR"/>
        </w:rPr>
        <w:t>REPUBLIKA  HRVATSKA</w:t>
      </w:r>
    </w:p>
    <w:p w:rsidR="00321A25" w:rsidRPr="00321A25" w:rsidRDefault="00321A25" w:rsidP="00321A25">
      <w:pPr>
        <w:rPr>
          <w:rFonts w:ascii="Arial" w:hAnsi="Arial" w:cs="Arial"/>
          <w:szCs w:val="24"/>
          <w:lang w:eastAsia="hr-HR"/>
        </w:rPr>
      </w:pPr>
      <w:r w:rsidRPr="00321A25">
        <w:rPr>
          <w:rFonts w:ascii="Arial" w:hAnsi="Arial" w:cs="Arial"/>
          <w:szCs w:val="24"/>
          <w:lang w:eastAsia="hr-HR"/>
        </w:rPr>
        <w:t>OPĆINSKI  SUD U ZLATARU</w:t>
      </w:r>
    </w:p>
    <w:p w:rsidR="00321A25" w:rsidRPr="00321A25" w:rsidRDefault="00321A25" w:rsidP="00321A25">
      <w:pPr>
        <w:rPr>
          <w:rFonts w:ascii="Arial" w:hAnsi="Arial" w:cs="Arial"/>
          <w:szCs w:val="24"/>
          <w:lang w:eastAsia="hr-HR"/>
        </w:rPr>
      </w:pPr>
      <w:r w:rsidRPr="00321A25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321A25" w:rsidRPr="00321A25" w:rsidRDefault="00321A25" w:rsidP="00321A25">
      <w:pPr>
        <w:rPr>
          <w:rFonts w:ascii="Arial" w:hAnsi="Arial" w:cs="Arial"/>
          <w:szCs w:val="24"/>
          <w:lang w:eastAsia="hr-HR"/>
        </w:rPr>
      </w:pPr>
      <w:r w:rsidRPr="00321A25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307F45" w:rsidRPr="00211D1F" w:rsidRDefault="009D3C69" w:rsidP="009D3C69">
      <w:pPr>
        <w:rPr>
          <w:rFonts w:ascii="Arial" w:hAnsi="Arial" w:cs="Arial"/>
          <w:szCs w:val="24"/>
        </w:rPr>
      </w:pPr>
      <w:r>
        <w:rPr>
          <w:szCs w:val="24"/>
        </w:rPr>
        <w:t xml:space="preserve">   </w:t>
      </w:r>
      <w:r w:rsidR="00C81C37">
        <w:rPr>
          <w:szCs w:val="24"/>
        </w:rPr>
        <w:t xml:space="preserve">     </w:t>
      </w:r>
      <w:r w:rsidR="00307F45" w:rsidRPr="00211D1F">
        <w:rPr>
          <w:rFonts w:ascii="Arial" w:hAnsi="Arial" w:cs="Arial"/>
          <w:szCs w:val="24"/>
        </w:rPr>
        <w:t>Broj:</w:t>
      </w:r>
      <w:r w:rsidR="003B2113">
        <w:rPr>
          <w:rFonts w:ascii="Arial" w:hAnsi="Arial" w:cs="Arial"/>
          <w:szCs w:val="24"/>
        </w:rPr>
        <w:t xml:space="preserve"> 7 Su-261/2021-</w:t>
      </w:r>
      <w:r w:rsidR="00307F45" w:rsidRPr="00211D1F">
        <w:rPr>
          <w:rFonts w:ascii="Arial" w:hAnsi="Arial" w:cs="Arial"/>
          <w:szCs w:val="24"/>
        </w:rPr>
        <w:t xml:space="preserve"> </w:t>
      </w:r>
      <w:r w:rsidR="002E7500">
        <w:rPr>
          <w:rFonts w:ascii="Arial" w:hAnsi="Arial" w:cs="Arial"/>
          <w:szCs w:val="24"/>
        </w:rPr>
        <w:t>3</w:t>
      </w:r>
      <w:r w:rsidR="00307F45" w:rsidRPr="00211D1F">
        <w:rPr>
          <w:rFonts w:ascii="Arial" w:hAnsi="Arial" w:cs="Arial"/>
          <w:szCs w:val="24"/>
        </w:rPr>
        <w:t xml:space="preserve"> </w:t>
      </w:r>
    </w:p>
    <w:p w:rsidR="00307F45" w:rsidRPr="00211D1F" w:rsidRDefault="009D3C69" w:rsidP="00307F45">
      <w:pPr>
        <w:rPr>
          <w:rFonts w:ascii="Arial" w:hAnsi="Arial" w:cs="Arial"/>
          <w:szCs w:val="24"/>
        </w:rPr>
      </w:pPr>
      <w:r w:rsidRPr="00211D1F">
        <w:rPr>
          <w:rFonts w:ascii="Arial" w:hAnsi="Arial" w:cs="Arial"/>
          <w:szCs w:val="24"/>
        </w:rPr>
        <w:t xml:space="preserve">  </w:t>
      </w:r>
      <w:r w:rsidR="00C81C37">
        <w:rPr>
          <w:rFonts w:ascii="Arial" w:hAnsi="Arial" w:cs="Arial"/>
          <w:szCs w:val="24"/>
        </w:rPr>
        <w:t xml:space="preserve">     </w:t>
      </w:r>
      <w:r w:rsidR="003B2113">
        <w:rPr>
          <w:rFonts w:ascii="Arial" w:hAnsi="Arial" w:cs="Arial"/>
          <w:szCs w:val="24"/>
        </w:rPr>
        <w:t>Zlatar, 19. svibnja 2021.</w:t>
      </w:r>
    </w:p>
    <w:p w:rsidR="00A865D1" w:rsidRPr="00211D1F" w:rsidRDefault="00A865D1" w:rsidP="00307F45">
      <w:pPr>
        <w:rPr>
          <w:rFonts w:ascii="Arial" w:hAnsi="Arial" w:cs="Arial"/>
          <w:szCs w:val="24"/>
        </w:rPr>
      </w:pPr>
    </w:p>
    <w:p w:rsidR="00307F45" w:rsidRPr="00211D1F" w:rsidRDefault="00307F45" w:rsidP="00175262">
      <w:pPr>
        <w:jc w:val="both"/>
        <w:rPr>
          <w:rFonts w:ascii="Arial" w:hAnsi="Arial" w:cs="Arial"/>
          <w:szCs w:val="24"/>
        </w:rPr>
      </w:pPr>
    </w:p>
    <w:p w:rsidR="00DA3BBD" w:rsidRPr="00211D1F" w:rsidRDefault="00DA3BBD" w:rsidP="00DA3BBD">
      <w:pPr>
        <w:jc w:val="center"/>
        <w:rPr>
          <w:rFonts w:ascii="Arial" w:hAnsi="Arial" w:cs="Arial"/>
          <w:szCs w:val="24"/>
        </w:rPr>
      </w:pPr>
      <w:r w:rsidRPr="00211D1F">
        <w:rPr>
          <w:rFonts w:ascii="Arial" w:hAnsi="Arial" w:cs="Arial"/>
          <w:szCs w:val="24"/>
        </w:rPr>
        <w:t xml:space="preserve">OBAVIJEST UZ </w:t>
      </w:r>
      <w:r w:rsidR="008225D3">
        <w:rPr>
          <w:rFonts w:ascii="Arial" w:hAnsi="Arial" w:cs="Arial"/>
          <w:szCs w:val="24"/>
        </w:rPr>
        <w:t>OGLAS</w:t>
      </w:r>
    </w:p>
    <w:p w:rsidR="00DF59B7" w:rsidRPr="00211D1F" w:rsidRDefault="00DF59B7" w:rsidP="00DA3BBD">
      <w:pPr>
        <w:jc w:val="center"/>
        <w:rPr>
          <w:rFonts w:ascii="Arial" w:hAnsi="Arial" w:cs="Arial"/>
          <w:szCs w:val="24"/>
        </w:rPr>
      </w:pPr>
    </w:p>
    <w:p w:rsidR="007B2F17" w:rsidRPr="00211D1F" w:rsidRDefault="00DA3BBD" w:rsidP="008225D3">
      <w:pPr>
        <w:pStyle w:val="Bezproreda"/>
        <w:jc w:val="both"/>
        <w:rPr>
          <w:rFonts w:ascii="Arial" w:hAnsi="Arial" w:cs="Arial"/>
          <w:i/>
        </w:rPr>
      </w:pPr>
      <w:r w:rsidRPr="00211D1F">
        <w:rPr>
          <w:rFonts w:ascii="Arial" w:hAnsi="Arial" w:cs="Arial"/>
        </w:rPr>
        <w:t xml:space="preserve">Općinskog suda u Zlataru </w:t>
      </w:r>
      <w:r w:rsidR="008225D3">
        <w:rPr>
          <w:rFonts w:ascii="Arial" w:hAnsi="Arial" w:cs="Arial"/>
        </w:rPr>
        <w:t xml:space="preserve">broj </w:t>
      </w:r>
      <w:r w:rsidR="002E7500">
        <w:rPr>
          <w:rFonts w:ascii="Arial" w:hAnsi="Arial" w:cs="Arial"/>
        </w:rPr>
        <w:t xml:space="preserve">7 Su-261/2021-2 </w:t>
      </w:r>
      <w:r w:rsidRPr="00211D1F">
        <w:rPr>
          <w:rFonts w:ascii="Arial" w:hAnsi="Arial" w:cs="Arial"/>
        </w:rPr>
        <w:t xml:space="preserve">od </w:t>
      </w:r>
      <w:r w:rsidR="002E7500">
        <w:rPr>
          <w:rFonts w:ascii="Arial" w:hAnsi="Arial" w:cs="Arial"/>
        </w:rPr>
        <w:t>19. svibnja</w:t>
      </w:r>
      <w:bookmarkStart w:id="0" w:name="_GoBack"/>
      <w:bookmarkEnd w:id="0"/>
      <w:r w:rsidR="00876D65" w:rsidRPr="00211D1F">
        <w:rPr>
          <w:rFonts w:ascii="Arial" w:hAnsi="Arial" w:cs="Arial"/>
        </w:rPr>
        <w:t xml:space="preserve"> 202</w:t>
      </w:r>
      <w:r w:rsidR="007B2F17" w:rsidRPr="00211D1F">
        <w:rPr>
          <w:rFonts w:ascii="Arial" w:hAnsi="Arial" w:cs="Arial"/>
        </w:rPr>
        <w:t>1</w:t>
      </w:r>
      <w:r w:rsidRPr="00211D1F">
        <w:rPr>
          <w:rFonts w:ascii="Arial" w:hAnsi="Arial" w:cs="Arial"/>
        </w:rPr>
        <w:t>.</w:t>
      </w:r>
      <w:r w:rsidR="00DF59B7" w:rsidRPr="00211D1F">
        <w:rPr>
          <w:rFonts w:ascii="Arial" w:hAnsi="Arial" w:cs="Arial"/>
        </w:rPr>
        <w:t xml:space="preserve"> </w:t>
      </w:r>
      <w:r w:rsidRPr="00211D1F">
        <w:rPr>
          <w:rFonts w:ascii="Arial" w:hAnsi="Arial" w:cs="Arial"/>
        </w:rPr>
        <w:t>za radno mjesto</w:t>
      </w:r>
      <w:r w:rsidR="008225D3">
        <w:rPr>
          <w:rFonts w:ascii="Arial" w:hAnsi="Arial" w:cs="Arial"/>
        </w:rPr>
        <w:t xml:space="preserve"> </w:t>
      </w:r>
      <w:r w:rsidRPr="00211D1F">
        <w:rPr>
          <w:rFonts w:ascii="Arial" w:hAnsi="Arial" w:cs="Arial"/>
          <w:i/>
        </w:rPr>
        <w:t xml:space="preserve">administrativnog referenta – </w:t>
      </w:r>
      <w:proofErr w:type="spellStart"/>
      <w:r w:rsidR="008225D3">
        <w:rPr>
          <w:rFonts w:ascii="Arial" w:hAnsi="Arial" w:cs="Arial"/>
          <w:i/>
        </w:rPr>
        <w:t>upisničara</w:t>
      </w:r>
      <w:proofErr w:type="spellEnd"/>
      <w:r w:rsidR="00733128" w:rsidRPr="00211D1F">
        <w:rPr>
          <w:rFonts w:ascii="Arial" w:hAnsi="Arial" w:cs="Arial"/>
          <w:i/>
        </w:rPr>
        <w:t xml:space="preserve"> – 1 </w:t>
      </w:r>
      <w:r w:rsidRPr="00211D1F">
        <w:rPr>
          <w:rFonts w:ascii="Arial" w:hAnsi="Arial" w:cs="Arial"/>
          <w:i/>
        </w:rPr>
        <w:t>(jednog) izvršitelja/</w:t>
      </w:r>
      <w:proofErr w:type="spellStart"/>
      <w:r w:rsidRPr="00211D1F">
        <w:rPr>
          <w:rFonts w:ascii="Arial" w:hAnsi="Arial" w:cs="Arial"/>
          <w:i/>
        </w:rPr>
        <w:t>ice</w:t>
      </w:r>
      <w:proofErr w:type="spellEnd"/>
      <w:r w:rsidR="00DF59B7" w:rsidRPr="00211D1F">
        <w:rPr>
          <w:rFonts w:ascii="Arial" w:hAnsi="Arial" w:cs="Arial"/>
          <w:i/>
        </w:rPr>
        <w:t xml:space="preserve"> </w:t>
      </w:r>
      <w:r w:rsidRPr="00211D1F">
        <w:rPr>
          <w:rFonts w:ascii="Arial" w:hAnsi="Arial" w:cs="Arial"/>
          <w:i/>
        </w:rPr>
        <w:t>na određeno vrijeme</w:t>
      </w:r>
      <w:r w:rsidR="008225D3">
        <w:rPr>
          <w:rFonts w:ascii="Arial" w:hAnsi="Arial" w:cs="Arial"/>
          <w:i/>
        </w:rPr>
        <w:t xml:space="preserve">- </w:t>
      </w:r>
      <w:r w:rsidR="008225D3" w:rsidRPr="008225D3">
        <w:rPr>
          <w:rFonts w:ascii="Arial" w:hAnsi="Arial" w:cs="Arial"/>
        </w:rPr>
        <w:t xml:space="preserve">do povratka na rad odsutne službenice </w:t>
      </w:r>
      <w:r w:rsidR="007B2F17" w:rsidRPr="00211D1F">
        <w:rPr>
          <w:rFonts w:ascii="Arial" w:hAnsi="Arial" w:cs="Arial"/>
          <w:i/>
        </w:rPr>
        <w:t xml:space="preserve">u </w:t>
      </w:r>
      <w:r w:rsidR="008225D3">
        <w:rPr>
          <w:rFonts w:ascii="Arial" w:hAnsi="Arial" w:cs="Arial"/>
          <w:i/>
        </w:rPr>
        <w:t>Posebnoj sudskoj pisarnici u Donjoj Stubici</w:t>
      </w:r>
      <w:r w:rsidR="007B2F17" w:rsidRPr="00211D1F">
        <w:rPr>
          <w:rFonts w:ascii="Arial" w:hAnsi="Arial" w:cs="Arial"/>
          <w:i/>
        </w:rPr>
        <w:t xml:space="preserve"> </w:t>
      </w:r>
    </w:p>
    <w:p w:rsidR="00DA3BBD" w:rsidRPr="00211D1F" w:rsidRDefault="00DA3BBD" w:rsidP="00DA3BBD">
      <w:pPr>
        <w:jc w:val="center"/>
        <w:rPr>
          <w:rFonts w:ascii="Arial" w:hAnsi="Arial" w:cs="Arial"/>
          <w:i/>
          <w:szCs w:val="24"/>
        </w:rPr>
      </w:pPr>
    </w:p>
    <w:p w:rsidR="00495A21" w:rsidRPr="00211D1F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211D1F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78/2017), obavještavaju se kandidati o</w:t>
      </w:r>
      <w:r w:rsidR="00733128" w:rsidRPr="00211D1F">
        <w:rPr>
          <w:rFonts w:ascii="Arial" w:hAnsi="Arial" w:cs="Arial"/>
          <w:szCs w:val="24"/>
        </w:rPr>
        <w:t>:</w:t>
      </w:r>
    </w:p>
    <w:p w:rsidR="00DA3BBD" w:rsidRPr="00211D1F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8225D3" w:rsidRPr="008225D3" w:rsidRDefault="00551135" w:rsidP="008225D3">
      <w:pPr>
        <w:pStyle w:val="Tijeloteksta"/>
        <w:jc w:val="both"/>
        <w:rPr>
          <w:rFonts w:ascii="Arial" w:hAnsi="Arial" w:cs="Arial"/>
          <w:sz w:val="24"/>
          <w:szCs w:val="24"/>
          <w:lang w:eastAsia="hr-HR"/>
        </w:rPr>
      </w:pPr>
      <w:r w:rsidRPr="008225D3">
        <w:rPr>
          <w:rFonts w:ascii="Arial" w:hAnsi="Arial" w:cs="Arial"/>
          <w:b/>
          <w:sz w:val="24"/>
          <w:szCs w:val="24"/>
        </w:rPr>
        <w:t>Opis</w:t>
      </w:r>
      <w:r w:rsidR="00DA3BBD" w:rsidRPr="008225D3">
        <w:rPr>
          <w:rFonts w:ascii="Arial" w:hAnsi="Arial" w:cs="Arial"/>
          <w:b/>
          <w:sz w:val="24"/>
          <w:szCs w:val="24"/>
        </w:rPr>
        <w:t>u</w:t>
      </w:r>
      <w:r w:rsidRPr="008225D3">
        <w:rPr>
          <w:rFonts w:ascii="Arial" w:hAnsi="Arial" w:cs="Arial"/>
          <w:b/>
          <w:sz w:val="24"/>
          <w:szCs w:val="24"/>
        </w:rPr>
        <w:t xml:space="preserve"> poslova radnog mjesta</w:t>
      </w:r>
      <w:r w:rsidRPr="008225D3">
        <w:rPr>
          <w:rFonts w:ascii="Arial" w:hAnsi="Arial" w:cs="Arial"/>
          <w:sz w:val="24"/>
          <w:szCs w:val="24"/>
        </w:rPr>
        <w:t xml:space="preserve">: </w:t>
      </w:r>
      <w:r w:rsidR="008225D3" w:rsidRPr="008225D3">
        <w:rPr>
          <w:rFonts w:ascii="Arial" w:hAnsi="Arial" w:cs="Arial"/>
          <w:sz w:val="24"/>
          <w:szCs w:val="24"/>
          <w:lang w:eastAsia="hr-HR"/>
        </w:rPr>
        <w:t xml:space="preserve">zaprima, razvrstava i ulaže podneske upućene sudu, vodi odgovarajuće upisnike, imenike i pomoćne knjige, evidenciju o spisu i kretanju spisa te sređuje i raspoređuje spise, rješava sudsku poštu, ulaže dostavnice, vodi brigu o zakonskim i sudskim rokovima u sudskim predmetima, uredno vodi evidenciju o naplati sudskih pristojbi i o neplaćenim pristojbama, obavlja poslove po nalogu upravitelja sudske pisarnice, ravnatelja sudske uprave i predsjednika suda, kao i druge poslove određene Zakonom i Sudskim poslovnikom, kao korisnik sustava </w:t>
      </w:r>
      <w:proofErr w:type="spellStart"/>
      <w:r w:rsidR="008225D3" w:rsidRPr="008225D3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8225D3" w:rsidRPr="008225D3">
        <w:rPr>
          <w:rFonts w:ascii="Arial" w:hAnsi="Arial" w:cs="Arial"/>
          <w:sz w:val="24"/>
          <w:szCs w:val="24"/>
          <w:lang w:eastAsia="hr-HR"/>
        </w:rPr>
        <w:t xml:space="preserve"> dužan je prilikom osnivanja spisa u sustav </w:t>
      </w:r>
      <w:proofErr w:type="spellStart"/>
      <w:r w:rsidR="008225D3" w:rsidRPr="008225D3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8225D3" w:rsidRPr="008225D3">
        <w:rPr>
          <w:rFonts w:ascii="Arial" w:hAnsi="Arial" w:cs="Arial"/>
          <w:sz w:val="24"/>
          <w:szCs w:val="24"/>
          <w:lang w:eastAsia="hr-HR"/>
        </w:rPr>
        <w:t xml:space="preserve"> ažurno i na pravilan način unositi točne i potpune podatke te odgovorno postupati sa spisom, također je dužan prilikom rada na spisu u sustavu </w:t>
      </w:r>
      <w:proofErr w:type="spellStart"/>
      <w:r w:rsidR="008225D3" w:rsidRPr="008225D3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  <w:r w:rsidR="008225D3" w:rsidRPr="008225D3">
        <w:rPr>
          <w:rFonts w:ascii="Arial" w:hAnsi="Arial" w:cs="Arial"/>
          <w:sz w:val="24"/>
          <w:szCs w:val="24"/>
          <w:lang w:eastAsia="hr-HR"/>
        </w:rPr>
        <w:t xml:space="preserve"> postupati u skladu s dostavnom i drugom naredbom koja je unesena u sustav </w:t>
      </w:r>
      <w:proofErr w:type="spellStart"/>
      <w:r w:rsidR="008225D3" w:rsidRPr="008225D3">
        <w:rPr>
          <w:rFonts w:ascii="Arial" w:hAnsi="Arial" w:cs="Arial"/>
          <w:sz w:val="24"/>
          <w:szCs w:val="24"/>
          <w:lang w:eastAsia="hr-HR"/>
        </w:rPr>
        <w:t>eSpis</w:t>
      </w:r>
      <w:proofErr w:type="spellEnd"/>
    </w:p>
    <w:p w:rsidR="00551135" w:rsidRPr="00211D1F" w:rsidRDefault="00551135" w:rsidP="0013308C">
      <w:pPr>
        <w:jc w:val="both"/>
        <w:rPr>
          <w:rFonts w:ascii="Arial" w:hAnsi="Arial" w:cs="Arial"/>
          <w:szCs w:val="24"/>
        </w:rPr>
      </w:pPr>
    </w:p>
    <w:p w:rsidR="00551135" w:rsidRPr="00211D1F" w:rsidRDefault="00551135" w:rsidP="00551135">
      <w:pPr>
        <w:rPr>
          <w:rFonts w:ascii="Arial" w:hAnsi="Arial" w:cs="Arial"/>
          <w:szCs w:val="24"/>
        </w:rPr>
      </w:pPr>
    </w:p>
    <w:p w:rsidR="00551135" w:rsidRPr="00211D1F" w:rsidRDefault="00551135" w:rsidP="0013308C">
      <w:pPr>
        <w:jc w:val="both"/>
        <w:rPr>
          <w:rFonts w:ascii="Arial" w:hAnsi="Arial" w:cs="Arial"/>
          <w:szCs w:val="24"/>
        </w:rPr>
      </w:pPr>
      <w:r w:rsidRPr="00211D1F">
        <w:rPr>
          <w:rFonts w:ascii="Arial" w:hAnsi="Arial" w:cs="Arial"/>
          <w:b/>
          <w:szCs w:val="24"/>
        </w:rPr>
        <w:t>Podaci</w:t>
      </w:r>
      <w:r w:rsidR="00DA3BBD" w:rsidRPr="00211D1F">
        <w:rPr>
          <w:rFonts w:ascii="Arial" w:hAnsi="Arial" w:cs="Arial"/>
          <w:b/>
          <w:szCs w:val="24"/>
        </w:rPr>
        <w:t>ma</w:t>
      </w:r>
      <w:r w:rsidRPr="00211D1F">
        <w:rPr>
          <w:rFonts w:ascii="Arial" w:hAnsi="Arial" w:cs="Arial"/>
          <w:b/>
          <w:szCs w:val="24"/>
        </w:rPr>
        <w:t xml:space="preserve"> o plaći</w:t>
      </w:r>
      <w:r w:rsidRPr="00211D1F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211D1F">
        <w:rPr>
          <w:rFonts w:ascii="Arial" w:hAnsi="Arial" w:cs="Arial"/>
          <w:szCs w:val="24"/>
        </w:rPr>
        <w:t xml:space="preserve">2, 37/13, 38/13, 1/15, 138/15, </w:t>
      </w:r>
      <w:r w:rsidRPr="00211D1F">
        <w:rPr>
          <w:rFonts w:ascii="Arial" w:hAnsi="Arial" w:cs="Arial"/>
          <w:szCs w:val="24"/>
        </w:rPr>
        <w:t>61/17</w:t>
      </w:r>
      <w:r w:rsidR="00495A21" w:rsidRPr="00211D1F">
        <w:rPr>
          <w:rFonts w:ascii="Arial" w:hAnsi="Arial" w:cs="Arial"/>
          <w:szCs w:val="24"/>
        </w:rPr>
        <w:t>, 70/19</w:t>
      </w:r>
      <w:r w:rsidR="00275D2E" w:rsidRPr="00211D1F">
        <w:rPr>
          <w:rFonts w:ascii="Arial" w:hAnsi="Arial" w:cs="Arial"/>
          <w:szCs w:val="24"/>
        </w:rPr>
        <w:t>, 98/19</w:t>
      </w:r>
      <w:r w:rsidRPr="00211D1F">
        <w:rPr>
          <w:rFonts w:ascii="Arial" w:hAnsi="Arial" w:cs="Arial"/>
          <w:szCs w:val="24"/>
        </w:rPr>
        <w:t>) i člankom 9.</w:t>
      </w:r>
      <w:r w:rsidR="008225D3">
        <w:rPr>
          <w:rFonts w:ascii="Arial" w:hAnsi="Arial" w:cs="Arial"/>
          <w:szCs w:val="24"/>
        </w:rPr>
        <w:t xml:space="preserve"> f. (</w:t>
      </w:r>
      <w:r w:rsidR="008225D3" w:rsidRPr="008225D3">
        <w:rPr>
          <w:rFonts w:ascii="Arial" w:hAnsi="Arial" w:cs="Arial"/>
          <w:szCs w:val="24"/>
        </w:rPr>
        <w:t>Opći i administrativni poslovi</w:t>
      </w:r>
      <w:r w:rsidR="008225D3">
        <w:rPr>
          <w:rFonts w:ascii="Arial" w:hAnsi="Arial" w:cs="Arial"/>
          <w:szCs w:val="24"/>
        </w:rPr>
        <w:t xml:space="preserve">) </w:t>
      </w:r>
      <w:proofErr w:type="spellStart"/>
      <w:r w:rsidR="008225D3">
        <w:rPr>
          <w:rFonts w:ascii="Arial" w:hAnsi="Arial" w:cs="Arial"/>
          <w:szCs w:val="24"/>
        </w:rPr>
        <w:t>toč</w:t>
      </w:r>
      <w:proofErr w:type="spellEnd"/>
      <w:r w:rsidR="008225D3">
        <w:rPr>
          <w:rFonts w:ascii="Arial" w:hAnsi="Arial" w:cs="Arial"/>
          <w:szCs w:val="24"/>
        </w:rPr>
        <w:t xml:space="preserve">. 3. </w:t>
      </w:r>
      <w:r w:rsidRPr="00211D1F">
        <w:rPr>
          <w:rFonts w:ascii="Arial" w:hAnsi="Arial" w:cs="Arial"/>
          <w:szCs w:val="24"/>
        </w:rPr>
        <w:t xml:space="preserve">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211D1F">
        <w:rPr>
          <w:rFonts w:ascii="Arial" w:hAnsi="Arial" w:cs="Arial"/>
          <w:szCs w:val="24"/>
        </w:rPr>
        <w:t xml:space="preserve">140/14, 151/14, 76/15, 100/15, </w:t>
      </w:r>
      <w:r w:rsidRPr="00211D1F">
        <w:rPr>
          <w:rFonts w:ascii="Arial" w:hAnsi="Arial" w:cs="Arial"/>
          <w:szCs w:val="24"/>
        </w:rPr>
        <w:t>71/18</w:t>
      </w:r>
      <w:r w:rsidR="00495A21" w:rsidRPr="00211D1F">
        <w:rPr>
          <w:rFonts w:ascii="Arial" w:hAnsi="Arial" w:cs="Arial"/>
          <w:szCs w:val="24"/>
        </w:rPr>
        <w:t xml:space="preserve">, </w:t>
      </w:r>
      <w:r w:rsidR="00556D28" w:rsidRPr="00211D1F">
        <w:rPr>
          <w:rFonts w:ascii="Arial" w:hAnsi="Arial" w:cs="Arial"/>
          <w:szCs w:val="24"/>
        </w:rPr>
        <w:t xml:space="preserve">15/19, </w:t>
      </w:r>
      <w:r w:rsidR="00495A21" w:rsidRPr="00211D1F">
        <w:rPr>
          <w:rFonts w:ascii="Arial" w:hAnsi="Arial" w:cs="Arial"/>
          <w:szCs w:val="24"/>
        </w:rPr>
        <w:t>73/19</w:t>
      </w:r>
      <w:r w:rsidRPr="00211D1F">
        <w:rPr>
          <w:rFonts w:ascii="Arial" w:hAnsi="Arial" w:cs="Arial"/>
          <w:szCs w:val="24"/>
        </w:rPr>
        <w:t>). Podaci o plaći radnog mjesta za koje se vrši pr</w:t>
      </w:r>
      <w:r w:rsidR="00A56FF5" w:rsidRPr="00211D1F">
        <w:rPr>
          <w:rFonts w:ascii="Arial" w:hAnsi="Arial" w:cs="Arial"/>
          <w:szCs w:val="24"/>
        </w:rPr>
        <w:t>ijem nalaze se na web stranici N</w:t>
      </w:r>
      <w:r w:rsidRPr="00211D1F">
        <w:rPr>
          <w:rFonts w:ascii="Arial" w:hAnsi="Arial" w:cs="Arial"/>
          <w:szCs w:val="24"/>
        </w:rPr>
        <w:t xml:space="preserve">arodnih novina (www.nn.hr). </w:t>
      </w:r>
    </w:p>
    <w:p w:rsidR="00495A21" w:rsidRPr="00211D1F" w:rsidRDefault="00495A21" w:rsidP="0013308C">
      <w:pPr>
        <w:jc w:val="both"/>
        <w:rPr>
          <w:rFonts w:ascii="Arial" w:hAnsi="Arial" w:cs="Arial"/>
          <w:szCs w:val="24"/>
        </w:rPr>
      </w:pPr>
    </w:p>
    <w:p w:rsidR="0013308C" w:rsidRPr="00211D1F" w:rsidRDefault="00C767C6" w:rsidP="0013308C">
      <w:pPr>
        <w:jc w:val="right"/>
        <w:rPr>
          <w:rFonts w:ascii="Arial" w:hAnsi="Arial" w:cs="Arial"/>
          <w:szCs w:val="24"/>
        </w:rPr>
      </w:pPr>
      <w:r w:rsidRPr="00211D1F">
        <w:rPr>
          <w:rFonts w:ascii="Arial" w:hAnsi="Arial" w:cs="Arial"/>
          <w:szCs w:val="24"/>
        </w:rPr>
        <w:t>OPĆINSKI SUD U ZLATARU</w:t>
      </w:r>
    </w:p>
    <w:sectPr w:rsidR="0013308C" w:rsidRPr="00211D1F" w:rsidSect="00E7607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1A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6F4"/>
    <w:multiLevelType w:val="hybridMultilevel"/>
    <w:tmpl w:val="E34A2DEA"/>
    <w:lvl w:ilvl="0" w:tplc="82AA121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C4570E6"/>
    <w:multiLevelType w:val="hybridMultilevel"/>
    <w:tmpl w:val="D96E0754"/>
    <w:lvl w:ilvl="0" w:tplc="55D4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6B42C50"/>
    <w:multiLevelType w:val="hybridMultilevel"/>
    <w:tmpl w:val="76AAF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15B05B2"/>
    <w:multiLevelType w:val="hybridMultilevel"/>
    <w:tmpl w:val="EB105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23"/>
  </w:num>
  <w:num w:numId="8">
    <w:abstractNumId w:val="10"/>
  </w:num>
  <w:num w:numId="9">
    <w:abstractNumId w:val="22"/>
  </w:num>
  <w:num w:numId="10">
    <w:abstractNumId w:val="8"/>
  </w:num>
  <w:num w:numId="11">
    <w:abstractNumId w:val="24"/>
  </w:num>
  <w:num w:numId="12">
    <w:abstractNumId w:val="11"/>
  </w:num>
  <w:num w:numId="13">
    <w:abstractNumId w:val="1"/>
  </w:num>
  <w:num w:numId="14">
    <w:abstractNumId w:val="19"/>
  </w:num>
  <w:num w:numId="15">
    <w:abstractNumId w:val="12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21"/>
  </w:num>
  <w:num w:numId="21">
    <w:abstractNumId w:val="20"/>
  </w:num>
  <w:num w:numId="22">
    <w:abstractNumId w:val="0"/>
  </w:num>
  <w:num w:numId="23">
    <w:abstractNumId w:val="9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4F53"/>
    <w:rsid w:val="00027EF8"/>
    <w:rsid w:val="0006356E"/>
    <w:rsid w:val="00072986"/>
    <w:rsid w:val="00087413"/>
    <w:rsid w:val="000B2478"/>
    <w:rsid w:val="000B547D"/>
    <w:rsid w:val="000B7457"/>
    <w:rsid w:val="00103848"/>
    <w:rsid w:val="00104562"/>
    <w:rsid w:val="001056DC"/>
    <w:rsid w:val="00115102"/>
    <w:rsid w:val="00126225"/>
    <w:rsid w:val="0013308C"/>
    <w:rsid w:val="001678E8"/>
    <w:rsid w:val="00174C76"/>
    <w:rsid w:val="00175262"/>
    <w:rsid w:val="00182524"/>
    <w:rsid w:val="0018685B"/>
    <w:rsid w:val="00191A60"/>
    <w:rsid w:val="00205E6F"/>
    <w:rsid w:val="00210757"/>
    <w:rsid w:val="00211D1F"/>
    <w:rsid w:val="00226F55"/>
    <w:rsid w:val="00253FE6"/>
    <w:rsid w:val="00275D2E"/>
    <w:rsid w:val="0028210C"/>
    <w:rsid w:val="00292689"/>
    <w:rsid w:val="002950C5"/>
    <w:rsid w:val="002A6414"/>
    <w:rsid w:val="002D1F30"/>
    <w:rsid w:val="002E7500"/>
    <w:rsid w:val="002F414F"/>
    <w:rsid w:val="002F6204"/>
    <w:rsid w:val="002F7B1F"/>
    <w:rsid w:val="00307F45"/>
    <w:rsid w:val="0031553D"/>
    <w:rsid w:val="00321A25"/>
    <w:rsid w:val="00353C5C"/>
    <w:rsid w:val="00360800"/>
    <w:rsid w:val="00363DCC"/>
    <w:rsid w:val="003673F5"/>
    <w:rsid w:val="003B043C"/>
    <w:rsid w:val="003B2113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5D97"/>
    <w:rsid w:val="004F60A2"/>
    <w:rsid w:val="00503BAC"/>
    <w:rsid w:val="0053035C"/>
    <w:rsid w:val="00551135"/>
    <w:rsid w:val="00556D28"/>
    <w:rsid w:val="0057028F"/>
    <w:rsid w:val="00574F84"/>
    <w:rsid w:val="00582D18"/>
    <w:rsid w:val="005A7E7B"/>
    <w:rsid w:val="005C60F5"/>
    <w:rsid w:val="00614CBC"/>
    <w:rsid w:val="0063404E"/>
    <w:rsid w:val="00645AE3"/>
    <w:rsid w:val="00651526"/>
    <w:rsid w:val="00686B84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B2F17"/>
    <w:rsid w:val="007C0DFC"/>
    <w:rsid w:val="007C5FB5"/>
    <w:rsid w:val="007D0DF4"/>
    <w:rsid w:val="007D1093"/>
    <w:rsid w:val="007D2FBA"/>
    <w:rsid w:val="007D3E71"/>
    <w:rsid w:val="007E6663"/>
    <w:rsid w:val="008225D3"/>
    <w:rsid w:val="008243CD"/>
    <w:rsid w:val="008251B4"/>
    <w:rsid w:val="008277C6"/>
    <w:rsid w:val="00845676"/>
    <w:rsid w:val="00862DAB"/>
    <w:rsid w:val="0087676C"/>
    <w:rsid w:val="00876D65"/>
    <w:rsid w:val="00877261"/>
    <w:rsid w:val="00884E92"/>
    <w:rsid w:val="00893A8E"/>
    <w:rsid w:val="00896763"/>
    <w:rsid w:val="008C7728"/>
    <w:rsid w:val="009021F4"/>
    <w:rsid w:val="00936EFB"/>
    <w:rsid w:val="0094298E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9D3C69"/>
    <w:rsid w:val="00A0241D"/>
    <w:rsid w:val="00A073AE"/>
    <w:rsid w:val="00A55E9B"/>
    <w:rsid w:val="00A56E3E"/>
    <w:rsid w:val="00A56FF5"/>
    <w:rsid w:val="00A64984"/>
    <w:rsid w:val="00A865D1"/>
    <w:rsid w:val="00A93D86"/>
    <w:rsid w:val="00AA47DE"/>
    <w:rsid w:val="00AB1116"/>
    <w:rsid w:val="00AC3286"/>
    <w:rsid w:val="00AD7649"/>
    <w:rsid w:val="00AE66DE"/>
    <w:rsid w:val="00B1408A"/>
    <w:rsid w:val="00B31888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22CB"/>
    <w:rsid w:val="00C73CBE"/>
    <w:rsid w:val="00C754B0"/>
    <w:rsid w:val="00C767C6"/>
    <w:rsid w:val="00C81C37"/>
    <w:rsid w:val="00CA39CE"/>
    <w:rsid w:val="00CB7040"/>
    <w:rsid w:val="00CC7384"/>
    <w:rsid w:val="00CE1813"/>
    <w:rsid w:val="00CF26F6"/>
    <w:rsid w:val="00D01D35"/>
    <w:rsid w:val="00D25BE8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3A5"/>
    <w:rsid w:val="00DD68A9"/>
    <w:rsid w:val="00DF24EA"/>
    <w:rsid w:val="00DF59B7"/>
    <w:rsid w:val="00E3048D"/>
    <w:rsid w:val="00E370B8"/>
    <w:rsid w:val="00E418E4"/>
    <w:rsid w:val="00E47D41"/>
    <w:rsid w:val="00E51F4C"/>
    <w:rsid w:val="00E7607C"/>
    <w:rsid w:val="00EA0AE4"/>
    <w:rsid w:val="00ED7747"/>
    <w:rsid w:val="00EE6AC1"/>
    <w:rsid w:val="00F02AF5"/>
    <w:rsid w:val="00F04455"/>
    <w:rsid w:val="00F27CDF"/>
    <w:rsid w:val="00F31DC4"/>
    <w:rsid w:val="00F37438"/>
    <w:rsid w:val="00F50454"/>
    <w:rsid w:val="00F51C4E"/>
    <w:rsid w:val="00F53991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25F2D5A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E7607C"/>
    <w:rPr>
      <w:sz w:val="24"/>
      <w:lang w:eastAsia="en-US"/>
    </w:rPr>
  </w:style>
  <w:style w:type="paragraph" w:styleId="Bezproreda">
    <w:name w:val="No Spacing"/>
    <w:uiPriority w:val="1"/>
    <w:qFormat/>
    <w:rsid w:val="00822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6DDF-16BF-4685-B38D-14CD7B49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Melita Mustač Kurečić</cp:lastModifiedBy>
  <cp:revision>7</cp:revision>
  <cp:lastPrinted>2021-03-24T07:19:00Z</cp:lastPrinted>
  <dcterms:created xsi:type="dcterms:W3CDTF">2021-05-13T12:03:00Z</dcterms:created>
  <dcterms:modified xsi:type="dcterms:W3CDTF">2021-05-19T07:28:00Z</dcterms:modified>
</cp:coreProperties>
</file>