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CA" w:rsidRPr="00286A3B" w:rsidRDefault="007E2FCA" w:rsidP="007E2FCA">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2F7427E4" wp14:editId="162B2BD9">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7E2FCA" w:rsidRPr="00286A3B" w:rsidRDefault="007E2FCA" w:rsidP="007E2F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REPUBLIKA HRVATSKA</w:t>
      </w: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Općinski sud u Rijeci</w:t>
      </w: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Ured predsjednika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Posl.br.: 7 Su-</w:t>
      </w:r>
      <w:r w:rsidR="00B2582A">
        <w:rPr>
          <w:rFonts w:ascii="Arial" w:eastAsia="Times New Roman" w:hAnsi="Arial" w:cs="Arial"/>
          <w:sz w:val="24"/>
          <w:szCs w:val="24"/>
        </w:rPr>
        <w:t>879/2021-6</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U Rijeci </w:t>
      </w:r>
      <w:r w:rsidR="00B2582A">
        <w:rPr>
          <w:rFonts w:ascii="Arial" w:eastAsia="Times New Roman" w:hAnsi="Arial" w:cs="Arial"/>
          <w:sz w:val="24"/>
          <w:szCs w:val="24"/>
        </w:rPr>
        <w:t xml:space="preserve">02. srpnja </w:t>
      </w:r>
      <w:r w:rsidRPr="00987FF2">
        <w:rPr>
          <w:rFonts w:ascii="Arial" w:eastAsia="Times New Roman" w:hAnsi="Arial" w:cs="Arial"/>
          <w:sz w:val="24"/>
          <w:szCs w:val="24"/>
        </w:rPr>
        <w:t>2021.</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OBAVIJEST O TESTIRANJU</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PO RASPISANOM OGLASU</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za izvanredni postupak prijama u državnu službu na neodređeno vrijeme u Općinski sud u Rijeci, i to:</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2 (dva) administrativna refere</w:t>
      </w:r>
      <w:bookmarkStart w:id="0" w:name="_GoBack"/>
      <w:bookmarkEnd w:id="0"/>
      <w:r w:rsidRPr="00987FF2">
        <w:rPr>
          <w:rFonts w:ascii="Arial" w:eastAsia="Times New Roman" w:hAnsi="Arial" w:cs="Arial"/>
          <w:b/>
          <w:sz w:val="24"/>
          <w:szCs w:val="24"/>
        </w:rPr>
        <w:t>nta – sudski zapisničar (m/ž)</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Objavljenom u Narodnim novinama br. </w:t>
      </w:r>
      <w:r w:rsidR="008240B2" w:rsidRPr="008240B2">
        <w:rPr>
          <w:rFonts w:ascii="Arial" w:eastAsia="Times New Roman" w:hAnsi="Arial" w:cs="Arial"/>
          <w:sz w:val="24"/>
          <w:szCs w:val="24"/>
        </w:rPr>
        <w:t>65/2021</w:t>
      </w:r>
      <w:r w:rsidRPr="00987FF2">
        <w:rPr>
          <w:rFonts w:ascii="Arial" w:eastAsia="Times New Roman" w:hAnsi="Arial" w:cs="Arial"/>
          <w:sz w:val="24"/>
          <w:szCs w:val="24"/>
        </w:rPr>
        <w:t xml:space="preserve"> od </w:t>
      </w:r>
      <w:r w:rsidR="00B2582A">
        <w:rPr>
          <w:rFonts w:ascii="Arial" w:eastAsia="Times New Roman" w:hAnsi="Arial" w:cs="Arial"/>
          <w:sz w:val="24"/>
          <w:szCs w:val="24"/>
        </w:rPr>
        <w:t>11. lipnja</w:t>
      </w:r>
      <w:r w:rsidRPr="00987FF2">
        <w:rPr>
          <w:rFonts w:ascii="Arial" w:eastAsia="Times New Roman" w:hAnsi="Arial" w:cs="Arial"/>
          <w:sz w:val="24"/>
          <w:szCs w:val="24"/>
        </w:rPr>
        <w:t xml:space="preserve"> 2021. godine, na stranicama </w:t>
      </w:r>
      <w:hyperlink r:id="rId7" w:history="1">
        <w:r w:rsidRPr="00987FF2">
          <w:rPr>
            <w:rFonts w:ascii="Arial" w:eastAsia="Times New Roman" w:hAnsi="Arial" w:cs="Arial"/>
            <w:sz w:val="24"/>
            <w:szCs w:val="24"/>
          </w:rPr>
          <w:t>www.uprava.hr</w:t>
        </w:r>
      </w:hyperlink>
      <w:r w:rsidRPr="00987FF2">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87FF2">
        <w:rPr>
          <w:rFonts w:ascii="Arial" w:eastAsia="Times New Roman" w:hAnsi="Arial" w:cs="Arial"/>
          <w:sz w:val="24"/>
          <w:szCs w:val="24"/>
        </w:rPr>
        <w:t>u p u ć u j u  s e</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87FF2">
        <w:rPr>
          <w:rFonts w:ascii="Arial" w:eastAsia="Times New Roman" w:hAnsi="Arial" w:cs="Arial"/>
          <w:sz w:val="24"/>
          <w:szCs w:val="24"/>
        </w:rPr>
        <w:t xml:space="preserve">n a  t e s t i r a nj e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koje će se održati dana </w:t>
      </w:r>
      <w:r w:rsidR="00B2582A">
        <w:rPr>
          <w:rFonts w:ascii="Arial" w:eastAsia="Times New Roman" w:hAnsi="Arial" w:cs="Arial"/>
          <w:b/>
          <w:sz w:val="24"/>
          <w:szCs w:val="24"/>
        </w:rPr>
        <w:t>13. srpnja 2021. godine (utorak</w:t>
      </w:r>
      <w:r w:rsidRPr="00987FF2">
        <w:rPr>
          <w:rFonts w:ascii="Arial" w:eastAsia="Times New Roman" w:hAnsi="Arial" w:cs="Arial"/>
          <w:b/>
          <w:sz w:val="24"/>
          <w:szCs w:val="24"/>
        </w:rPr>
        <w:t>) u</w:t>
      </w:r>
      <w:r w:rsidRPr="00987FF2">
        <w:rPr>
          <w:rFonts w:ascii="Arial" w:eastAsia="Times New Roman" w:hAnsi="Arial" w:cs="Arial"/>
          <w:sz w:val="24"/>
          <w:szCs w:val="24"/>
        </w:rPr>
        <w:t xml:space="preserve"> prostorijama Općinskog suda u Rijeci, na adresi Žrtava fašizma 7. </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rPr>
      </w:pPr>
      <w:r w:rsidRPr="00987FF2">
        <w:rPr>
          <w:rFonts w:ascii="Arial" w:eastAsia="Times New Roman" w:hAnsi="Arial" w:cs="Arial"/>
          <w:sz w:val="24"/>
          <w:szCs w:val="24"/>
        </w:rPr>
        <w:t xml:space="preserve">Testiranje i razgovor s kandidatima će se održati u sobi broj 1 u prizemlju zgrade suda, s početkom </w:t>
      </w:r>
      <w:r w:rsidRPr="00987FF2">
        <w:rPr>
          <w:rFonts w:ascii="Arial" w:eastAsia="Times New Roman" w:hAnsi="Arial" w:cs="Arial"/>
          <w:b/>
          <w:sz w:val="24"/>
          <w:szCs w:val="24"/>
        </w:rPr>
        <w:t xml:space="preserve">u </w:t>
      </w:r>
      <w:r w:rsidR="00B2582A">
        <w:rPr>
          <w:rFonts w:ascii="Arial" w:eastAsia="Times New Roman" w:hAnsi="Arial" w:cs="Arial"/>
          <w:b/>
          <w:sz w:val="24"/>
          <w:szCs w:val="24"/>
        </w:rPr>
        <w:t>08,</w:t>
      </w:r>
      <w:r w:rsidRPr="00987FF2">
        <w:rPr>
          <w:rFonts w:ascii="Arial" w:eastAsia="Times New Roman" w:hAnsi="Arial" w:cs="Arial"/>
          <w:b/>
          <w:sz w:val="24"/>
          <w:szCs w:val="24"/>
        </w:rPr>
        <w:t>00 sati.</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u w:val="single"/>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Popis kandidata bit će istaknut na oglasnoj ploči naslovnog suda, te web stranicama Općinskog suda u Rijeci.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lastRenderedPageBreak/>
        <w:t>IZVORI ZA PRIPREMANJE KANDIDATA ZA TESTIRANJE</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Izvori za osnove ustavnog ustrojstva Republike Hrvatske:</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-Ustav Republike Hrvatske (NN br. 85/10 i 5/14).</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Sudski poslovnik (NN 37/14, 49/14, 8/15, 35/15,123/15, 45/16,29/17,33/17 – Ispravak 34/17, 57/17, 101/18, 119/18, 81/19, 128/19, 39/20, 47/20, 138/20, 147/20)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 xml:space="preserve">PRAVILA TESTIRANJA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pisana provjera znanja za kandidate traje 45 (četrdeset i pet) minuta;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provjera znanja rada na računalu sastoji se od provjere sposobnosti u brzini i točnosti u diktatu teksta;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komisijom boduje se sa najviše 10 (deset) bodova, a komisija će u razgovoru s </w:t>
      </w:r>
      <w:r w:rsidRPr="00987FF2">
        <w:rPr>
          <w:rFonts w:ascii="Arial" w:eastAsia="Times New Roman" w:hAnsi="Arial" w:cs="Arial"/>
          <w:sz w:val="24"/>
          <w:szCs w:val="24"/>
        </w:rPr>
        <w:lastRenderedPageBreak/>
        <w:t xml:space="preserve">kandidatima utvrđivati interese, profesionalne ciljeve i motivaciju kandidata za rad u državnoj službi.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kandidatima koji se ne budu pridržavali gore navedenih pravila pisani test ili radnja neće se priznati niti ocijeniti;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svi kandidati prijavljeni na javni natječaj imaju pravo uvida u dokumentaciju koja se odnosi na javni natječaj.</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987FF2">
        <w:rPr>
          <w:rFonts w:ascii="Arial" w:eastAsia="Times New Roman" w:hAnsi="Arial" w:cs="Arial"/>
          <w:sz w:val="24"/>
          <w:szCs w:val="24"/>
        </w:rPr>
        <w:t>OPĆINSKI SUD U RIJECI</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spacing w:after="0" w:line="240" w:lineRule="auto"/>
        <w:ind w:firstLine="708"/>
        <w:jc w:val="both"/>
        <w:rPr>
          <w:rFonts w:ascii="Arial" w:eastAsia="Times New Roman" w:hAnsi="Arial" w:cs="Arial"/>
          <w:sz w:val="24"/>
          <w:szCs w:val="24"/>
        </w:rPr>
      </w:pPr>
    </w:p>
    <w:p w:rsidR="007E2FCA" w:rsidRPr="00987FF2" w:rsidRDefault="007E2FCA" w:rsidP="007E2FCA">
      <w:pPr>
        <w:rPr>
          <w:rFonts w:ascii="Arial" w:hAnsi="Arial" w:cs="Arial"/>
          <w:sz w:val="24"/>
          <w:szCs w:val="24"/>
        </w:rPr>
      </w:pPr>
    </w:p>
    <w:p w:rsidR="00801E50" w:rsidRPr="00987FF2" w:rsidRDefault="00801E50">
      <w:pPr>
        <w:rPr>
          <w:rFonts w:ascii="Arial" w:hAnsi="Arial" w:cs="Arial"/>
          <w:sz w:val="24"/>
          <w:szCs w:val="24"/>
        </w:rPr>
      </w:pPr>
    </w:p>
    <w:sectPr w:rsidR="00801E50" w:rsidRPr="00987FF2"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83" w:rsidRDefault="00C35083">
      <w:pPr>
        <w:spacing w:after="0" w:line="240" w:lineRule="auto"/>
      </w:pPr>
      <w:r>
        <w:separator/>
      </w:r>
    </w:p>
  </w:endnote>
  <w:endnote w:type="continuationSeparator" w:id="0">
    <w:p w:rsidR="00C35083" w:rsidRDefault="00C3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83" w:rsidRDefault="00C35083">
      <w:pPr>
        <w:spacing w:after="0" w:line="240" w:lineRule="auto"/>
      </w:pPr>
      <w:r>
        <w:separator/>
      </w:r>
    </w:p>
  </w:footnote>
  <w:footnote w:type="continuationSeparator" w:id="0">
    <w:p w:rsidR="00C35083" w:rsidRDefault="00C35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7E2FC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C35083">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CA"/>
    <w:rsid w:val="007E2FCA"/>
    <w:rsid w:val="00801E50"/>
    <w:rsid w:val="008240B2"/>
    <w:rsid w:val="00987FF2"/>
    <w:rsid w:val="009A4FAB"/>
    <w:rsid w:val="00AF3898"/>
    <w:rsid w:val="00B2582A"/>
    <w:rsid w:val="00C350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3C50"/>
  <w15:docId w15:val="{3435930B-0ED2-4E7F-84FC-65D33CC0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7E2FC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E2FCA"/>
  </w:style>
  <w:style w:type="character" w:styleId="Brojstranice">
    <w:name w:val="page number"/>
    <w:basedOn w:val="Zadanifontodlomka"/>
    <w:rsid w:val="007E2FCA"/>
  </w:style>
  <w:style w:type="paragraph" w:styleId="Tekstbalonia">
    <w:name w:val="Balloon Text"/>
    <w:basedOn w:val="Normal"/>
    <w:link w:val="TekstbaloniaChar"/>
    <w:uiPriority w:val="99"/>
    <w:semiHidden/>
    <w:unhideWhenUsed/>
    <w:rsid w:val="007E2F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E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5149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4</cp:revision>
  <cp:lastPrinted>2021-05-20T09:55:00Z</cp:lastPrinted>
  <dcterms:created xsi:type="dcterms:W3CDTF">2021-05-20T09:53:00Z</dcterms:created>
  <dcterms:modified xsi:type="dcterms:W3CDTF">2021-07-02T09:40:00Z</dcterms:modified>
</cp:coreProperties>
</file>