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F" w:rsidRPr="007C21F1" w:rsidRDefault="00B659DF" w:rsidP="00B659DF">
      <w:r w:rsidRPr="007C21F1">
        <w:t xml:space="preserve">               </w:t>
      </w:r>
      <w:r w:rsidR="00C81771">
        <w:t xml:space="preserve">     </w:t>
      </w:r>
      <w:r w:rsidRPr="007C21F1">
        <w:t xml:space="preserve">  </w:t>
      </w:r>
      <w:r w:rsidRPr="007C21F1">
        <w:rPr>
          <w:noProof/>
          <w:lang w:eastAsia="hr-HR"/>
        </w:rPr>
        <w:drawing>
          <wp:inline distT="0" distB="0" distL="0" distR="0" wp14:anchorId="62E968D5" wp14:editId="2F67AEB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Republika Hrvatska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Općinski sud u Vinkovcima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Trg bana Josipa Šokčevića 17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   32100 Vinkovci</w:t>
      </w:r>
    </w:p>
    <w:p w:rsidR="00B659DF" w:rsidRPr="00405340" w:rsidRDefault="00B659DF" w:rsidP="00B659DF">
      <w:pPr>
        <w:pStyle w:val="Bezproreda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         Ured predsjednika</w:t>
      </w:r>
    </w:p>
    <w:p w:rsidR="00B659DF" w:rsidRPr="00405340" w:rsidRDefault="00B659DF" w:rsidP="00B659DF">
      <w:pPr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Broj: 7 Su-</w:t>
      </w:r>
      <w:r w:rsidR="00DF1187">
        <w:rPr>
          <w:rFonts w:ascii="Arial" w:eastAsia="Times New Roman" w:hAnsi="Arial" w:cs="Arial"/>
          <w:lang w:eastAsia="hr-HR"/>
        </w:rPr>
        <w:t>583/2021-4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Vinkovci, </w:t>
      </w:r>
      <w:r w:rsidR="00DF1187">
        <w:rPr>
          <w:rFonts w:ascii="Arial" w:eastAsia="Times New Roman" w:hAnsi="Arial" w:cs="Arial"/>
          <w:lang w:eastAsia="hr-HR"/>
        </w:rPr>
        <w:t>22. prosinca</w:t>
      </w:r>
      <w:r w:rsidRPr="00405340">
        <w:rPr>
          <w:rFonts w:ascii="Arial" w:eastAsia="Times New Roman" w:hAnsi="Arial" w:cs="Arial"/>
          <w:lang w:eastAsia="hr-HR"/>
        </w:rPr>
        <w:t xml:space="preserve"> 2021.    </w:t>
      </w:r>
    </w:p>
    <w:p w:rsidR="00B659DF" w:rsidRPr="00405340" w:rsidRDefault="00B659DF" w:rsidP="00B659D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 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Sukladno članku 45. Zakona o državnim službenicima (Narodne novine broj: 92/05, 140/05, 142/06, 77/07, 107/07, 27/08, 34/11, 49/11, 150/11, 34/12, 49/12, 37/13, 38/13, 01/15, 138/15, 61/17, 70/19, 98/19) uz prethodno odobrenje Ministarstva pravosuđa i uprave, KLASA: 119-02/21-04/51, URBROJ: 514-08-03-02-01/</w:t>
      </w:r>
      <w:r w:rsidR="00DD26DD">
        <w:rPr>
          <w:rFonts w:ascii="Arial" w:hAnsi="Arial" w:cs="Arial"/>
        </w:rPr>
        <w:t>02-21-32</w:t>
      </w:r>
      <w:r w:rsidRPr="00405340">
        <w:rPr>
          <w:rFonts w:ascii="Arial" w:hAnsi="Arial" w:cs="Arial"/>
        </w:rPr>
        <w:t xml:space="preserve"> od </w:t>
      </w:r>
      <w:r w:rsidR="00DD26DD">
        <w:rPr>
          <w:rFonts w:ascii="Arial" w:hAnsi="Arial" w:cs="Arial"/>
        </w:rPr>
        <w:t>14. prosinca</w:t>
      </w:r>
      <w:r w:rsidRPr="00405340">
        <w:rPr>
          <w:rFonts w:ascii="Arial" w:hAnsi="Arial" w:cs="Arial"/>
        </w:rPr>
        <w:t xml:space="preserve"> 2021., Općinski sud u Vinkovcima raspisuje</w:t>
      </w:r>
    </w:p>
    <w:p w:rsidR="00B659DF" w:rsidRPr="00405340" w:rsidRDefault="00B659DF" w:rsidP="00B659DF">
      <w:pPr>
        <w:pStyle w:val="tekst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405340">
        <w:rPr>
          <w:rFonts w:ascii="Arial" w:eastAsia="Times New Roman" w:hAnsi="Arial" w:cs="Arial"/>
          <w:bCs/>
          <w:lang w:eastAsia="hr-HR"/>
        </w:rPr>
        <w:t>JAVNI NATJEČAJ</w:t>
      </w:r>
    </w:p>
    <w:p w:rsidR="00B659DF" w:rsidRPr="00405340" w:rsidRDefault="00B659DF" w:rsidP="00B659DF">
      <w:pPr>
        <w:spacing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za prijam u državnu službu na neodređeno vrijeme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890599" w:rsidRPr="00890599" w:rsidRDefault="00B659DF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    </w:t>
      </w:r>
      <w:r w:rsidR="00DF1187">
        <w:rPr>
          <w:rFonts w:ascii="Arial" w:eastAsia="Times New Roman" w:hAnsi="Arial" w:cs="Arial"/>
          <w:lang w:eastAsia="hr-HR"/>
        </w:rPr>
        <w:t xml:space="preserve">SUDSKI ODJELI </w:t>
      </w:r>
      <w:r w:rsidR="00890599" w:rsidRPr="00890599">
        <w:rPr>
          <w:rFonts w:ascii="Arial" w:eastAsia="Times New Roman" w:hAnsi="Arial" w:cs="Arial"/>
          <w:lang w:eastAsia="hr-HR"/>
        </w:rPr>
        <w:t xml:space="preserve"> </w:t>
      </w:r>
    </w:p>
    <w:p w:rsid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90599">
        <w:rPr>
          <w:rFonts w:ascii="Arial" w:eastAsia="Times New Roman" w:hAnsi="Arial" w:cs="Arial"/>
          <w:lang w:eastAsia="hr-HR"/>
        </w:rPr>
        <w:t xml:space="preserve">    </w:t>
      </w:r>
      <w:r w:rsidR="00DF1187">
        <w:rPr>
          <w:rFonts w:ascii="Arial" w:eastAsia="Times New Roman" w:hAnsi="Arial" w:cs="Arial"/>
          <w:lang w:eastAsia="hr-HR"/>
        </w:rPr>
        <w:t>sudski savjetnik</w:t>
      </w:r>
      <w:r w:rsidRPr="00890599">
        <w:rPr>
          <w:rFonts w:ascii="Arial" w:eastAsia="Times New Roman" w:hAnsi="Arial" w:cs="Arial"/>
          <w:lang w:eastAsia="hr-HR"/>
        </w:rPr>
        <w:t xml:space="preserve">  -1 (jedan) izvršitelj</w:t>
      </w:r>
    </w:p>
    <w:p w:rsidR="00890599" w:rsidRPr="00890599" w:rsidRDefault="00890599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825778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Stručni uvjeti:</w:t>
      </w:r>
    </w:p>
    <w:p w:rsidR="00825778" w:rsidRDefault="00D25525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završen diplomski sveučilišni studij prava odnosno integrirani preddiplomski i diplomski sveučilišni studij prava </w:t>
      </w:r>
    </w:p>
    <w:p w:rsidR="00B659DF" w:rsidRPr="00825778" w:rsidRDefault="00890599" w:rsidP="00890599">
      <w:pPr>
        <w:pStyle w:val="Odlomakpopis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825778">
        <w:rPr>
          <w:rFonts w:ascii="Arial" w:eastAsia="Times New Roman" w:hAnsi="Arial" w:cs="Arial"/>
          <w:lang w:eastAsia="hr-HR"/>
        </w:rPr>
        <w:t xml:space="preserve">položen </w:t>
      </w:r>
      <w:r w:rsidR="00D25525">
        <w:rPr>
          <w:rFonts w:ascii="Arial" w:eastAsia="Times New Roman" w:hAnsi="Arial" w:cs="Arial"/>
          <w:lang w:eastAsia="hr-HR"/>
        </w:rPr>
        <w:t>pravosudni</w:t>
      </w:r>
      <w:r w:rsidRPr="00825778">
        <w:rPr>
          <w:rFonts w:ascii="Arial" w:eastAsia="Times New Roman" w:hAnsi="Arial" w:cs="Arial"/>
          <w:lang w:eastAsia="hr-HR"/>
        </w:rPr>
        <w:t xml:space="preserve"> ispit</w:t>
      </w:r>
    </w:p>
    <w:p w:rsidR="00825778" w:rsidRPr="00405340" w:rsidRDefault="00825778" w:rsidP="00890599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Osim navedenih uvjeta, kandidati moraju ispunjavati i opće uvjete za prijam u državnu službu, koji su propisani odredbama članka 48.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 državnu službu ne može biti primljena osoba za čiji prijam postoje zapreke iz članka 49. Zakona o državnim službenicima.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Na natječaj se mogu prijaviti osobe oba spola.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Službenici se primaju u državnu službu uz </w:t>
      </w:r>
      <w:r>
        <w:rPr>
          <w:rFonts w:ascii="Arial" w:eastAsia="Times New Roman" w:hAnsi="Arial" w:cs="Arial"/>
          <w:lang w:eastAsia="hr-HR"/>
        </w:rPr>
        <w:t xml:space="preserve">obvezan </w:t>
      </w:r>
      <w:r w:rsidRPr="00405340">
        <w:rPr>
          <w:rFonts w:ascii="Arial" w:eastAsia="Times New Roman" w:hAnsi="Arial" w:cs="Arial"/>
          <w:lang w:eastAsia="hr-HR"/>
        </w:rPr>
        <w:t>probni rad od 3 mjeseca.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Prijavu je potrebno vlastoručno potpisati.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Uz prijavu, kandidati/kinje su dužni priložiti: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– životopis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lastRenderedPageBreak/>
        <w:t>– dokaz o hrvatskom državljanstvu (</w:t>
      </w:r>
      <w:r w:rsidRPr="00405340">
        <w:rPr>
          <w:rFonts w:ascii="Arial" w:hAnsi="Arial" w:cs="Arial"/>
        </w:rPr>
        <w:t>presliku osobne iskaznice, vojne iskaznice, putovnice ili  domovnice)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presliku </w:t>
      </w:r>
      <w:r w:rsidR="00D25525">
        <w:rPr>
          <w:rFonts w:ascii="Arial" w:eastAsia="Times New Roman" w:hAnsi="Arial" w:cs="Arial"/>
          <w:lang w:eastAsia="hr-HR"/>
        </w:rPr>
        <w:t>diplome</w:t>
      </w:r>
      <w:r w:rsidRPr="00405340">
        <w:rPr>
          <w:rFonts w:ascii="Arial" w:eastAsia="Times New Roman" w:hAnsi="Arial" w:cs="Arial"/>
          <w:lang w:eastAsia="hr-HR"/>
        </w:rPr>
        <w:t xml:space="preserve"> </w:t>
      </w:r>
      <w:r w:rsidR="00670367">
        <w:rPr>
          <w:rFonts w:ascii="Arial" w:eastAsia="Times New Roman" w:hAnsi="Arial" w:cs="Arial"/>
          <w:lang w:eastAsia="hr-HR"/>
        </w:rPr>
        <w:t xml:space="preserve">pravnog fakulteta </w:t>
      </w:r>
    </w:p>
    <w:p w:rsidR="00670367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– </w:t>
      </w:r>
      <w:r w:rsidR="00D25525">
        <w:rPr>
          <w:rFonts w:ascii="Arial" w:eastAsia="Times New Roman" w:hAnsi="Arial" w:cs="Arial"/>
          <w:lang w:eastAsia="hr-HR"/>
        </w:rPr>
        <w:t xml:space="preserve">presliku uvjerenja o položenom pravosudnom ispitu </w:t>
      </w:r>
    </w:p>
    <w:p w:rsidR="00670367" w:rsidRPr="00670367" w:rsidRDefault="00670367" w:rsidP="00670367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Pr="00670367">
        <w:rPr>
          <w:rFonts w:ascii="Arial" w:eastAsia="Times New Roman" w:hAnsi="Arial" w:cs="Arial"/>
          <w:lang w:eastAsia="hr-HR"/>
        </w:rPr>
        <w:t xml:space="preserve"> </w:t>
      </w:r>
      <w:r w:rsidRPr="00405340">
        <w:rPr>
          <w:rFonts w:ascii="Arial" w:eastAsia="Times New Roman" w:hAnsi="Arial" w:cs="Arial"/>
          <w:lang w:eastAsia="hr-HR"/>
        </w:rPr>
        <w:t xml:space="preserve">dokaz o radnom iskustvu </w:t>
      </w:r>
      <w:r>
        <w:rPr>
          <w:rFonts w:ascii="Arial" w:eastAsia="Times New Roman" w:hAnsi="Arial" w:cs="Arial"/>
          <w:lang w:eastAsia="hr-HR"/>
        </w:rPr>
        <w:t xml:space="preserve">odnosno </w:t>
      </w:r>
      <w:r w:rsidRPr="00405340">
        <w:rPr>
          <w:rFonts w:ascii="Arial" w:eastAsia="Times New Roman" w:hAnsi="Arial" w:cs="Arial"/>
          <w:lang w:eastAsia="hr-HR"/>
        </w:rPr>
        <w:t xml:space="preserve">elektronički zapis ili potvrda o podacima evidentiranim u bazi podataka Hrvatskog </w:t>
      </w:r>
      <w:r>
        <w:rPr>
          <w:rFonts w:ascii="Arial" w:eastAsia="Times New Roman" w:hAnsi="Arial" w:cs="Arial"/>
          <w:lang w:eastAsia="hr-HR"/>
        </w:rPr>
        <w:t>zavoda za mirovinsko osiguranje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Isprave se prilažu u neovjerenoj preslici, a prije izbora kandidata predočit će se izvornik.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Rok za podnošenje prijava na javni natječaj je osam dana od dana objave u "Narodnim novinama."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Prijave se podnose neposredno ili poštom na adresu: Općinski sud u Vinkovcima, 32100 Vinkovci, Trg bana Josipa Šokčevića 17, s naznakom: "Prijava na javni natječaj za radno mjesto </w:t>
      </w:r>
      <w:r w:rsidR="00825778">
        <w:rPr>
          <w:rFonts w:ascii="Arial" w:eastAsia="Times New Roman" w:hAnsi="Arial" w:cs="Arial"/>
          <w:lang w:eastAsia="hr-HR"/>
        </w:rPr>
        <w:t>"</w:t>
      </w:r>
      <w:r w:rsidR="00670367">
        <w:rPr>
          <w:rFonts w:ascii="Arial" w:eastAsia="Times New Roman" w:hAnsi="Arial" w:cs="Arial"/>
          <w:lang w:eastAsia="hr-HR"/>
        </w:rPr>
        <w:t>sudski savjetnik</w:t>
      </w:r>
      <w:r w:rsidRPr="00405340">
        <w:rPr>
          <w:rFonts w:ascii="Arial" w:eastAsia="Times New Roman" w:hAnsi="Arial" w:cs="Arial"/>
          <w:lang w:eastAsia="hr-HR"/>
        </w:rPr>
        <w:t>".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>Potpunom prijavom smatra se ona prijava koja sadrži sve podatke i priloge navedene u javnom natječaju.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lang w:eastAsia="hr-HR"/>
        </w:rPr>
        <w:t>Osoba koja nije podnijela pravodobnu ili potpunu prijavu ili ne ispunjava formalne uvjete iz javnog natječaja, ne smatra se kandidatom u postupku javnog natječaja, te će o tome biti pisano obaviještena.</w:t>
      </w:r>
      <w:r w:rsidRPr="00405340">
        <w:rPr>
          <w:rFonts w:ascii="Arial" w:hAnsi="Arial" w:cs="Arial"/>
        </w:rPr>
        <w:t xml:space="preserve">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405340">
        <w:rPr>
          <w:rFonts w:ascii="Arial" w:eastAsia="Times New Roman" w:hAnsi="Arial" w:cs="Arial"/>
          <w:lang w:eastAsia="hr-HR"/>
        </w:rPr>
        <w:t xml:space="preserve">Osobe koje prema posebnim propisima ostvaruju pravo prednosti, moraju se u prijavi pozvati na to pravo, odnosno uz prijavu priložiti svu propisanu dokumentaciju prema posebnom zakonu. </w:t>
      </w:r>
    </w:p>
    <w:p w:rsidR="00B659DF" w:rsidRPr="00405340" w:rsidRDefault="00B659DF" w:rsidP="00B659DF">
      <w:pPr>
        <w:spacing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može ostvariti pravo prednosti kod prijma u državnu službu sukladno članku 101. Zakona o hrvatskim braniteljima iz Domovinskog rata i članovima njihovih obitelji („Narodne novine“, 121/2017), članku 48. f Zakona o zaštiti vojnih i civilnih invalida rata („Narodne novine“, broj 33/92, 77/92, 27/93, 58/93, 2/94, 76/94, 108/95, 108/96, 82/01 i 103/03 i 148/13), članku 47. Zakona o civilnim stradalnicima iz Domovinskog rata ("Narodne novine broj 84/21), 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B659DF" w:rsidP="00B659DF">
      <w:pPr>
        <w:spacing w:line="240" w:lineRule="auto"/>
        <w:rPr>
          <w:rFonts w:ascii="Arial" w:hAnsi="Arial" w:cs="Arial"/>
        </w:rPr>
      </w:pPr>
      <w:r w:rsidRPr="000863B3">
        <w:rPr>
          <w:rFonts w:ascii="Arial" w:hAnsi="Arial" w:cs="Arial"/>
        </w:rPr>
        <w:t>Kandidat/</w:t>
      </w:r>
      <w:proofErr w:type="spellStart"/>
      <w:r w:rsidRPr="000863B3">
        <w:rPr>
          <w:rFonts w:ascii="Arial" w:hAnsi="Arial" w:cs="Arial"/>
        </w:rPr>
        <w:t>kinja</w:t>
      </w:r>
      <w:proofErr w:type="spellEnd"/>
      <w:r w:rsidRPr="000863B3">
        <w:rPr>
          <w:rFonts w:ascii="Arial" w:hAnsi="Arial" w:cs="Arial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dokaza o ispunjavanju traženih uvjeta i sve potrebne dokaze dostupne na poveznici Ministarstva hrvatskih branitelja: </w:t>
      </w:r>
      <w:hyperlink r:id="rId11" w:history="1">
        <w:r w:rsidRPr="00F15355">
          <w:rPr>
            <w:rStyle w:val="Hiperveza"/>
            <w:rFonts w:ascii="Arial" w:hAnsi="Arial" w:cs="Arial"/>
          </w:rPr>
          <w:t>https://branitelji.gov.hr/zaposljavanje-843/843</w:t>
        </w:r>
      </w:hyperlink>
      <w:r>
        <w:rPr>
          <w:rFonts w:ascii="Arial" w:hAnsi="Arial" w:cs="Arial"/>
        </w:rPr>
        <w:t xml:space="preserve">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 člankom 9. Zakona o profesionalnoj rehabilitaciji i zapošljavanju osoba s invaliditetom </w:t>
      </w:r>
      <w:r w:rsidRPr="00405340">
        <w:rPr>
          <w:rFonts w:ascii="Arial" w:hAnsi="Arial" w:cs="Arial"/>
        </w:rPr>
        <w:lastRenderedPageBreak/>
        <w:t>uz prijavu na natječaj dužan/a je, pored dokaza o ispunjavanju traženih uvjeta,  priložiti i  dokaz o utvrđenom statusu osobe s invaliditetom.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se poziva na pravo prednosti pri zapošljavanju u skladu sa člankom 22. Ustavnog zakona o pravima nacionalnih manjina uz prijavu na javni natječaj pored dokaza o ispunjavanju traženih uvjeta, nije dužan/a dokazivati svoj status pripadnika nacionalne manjine.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>Izabrani/a kandidat/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kinja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405340">
        <w:rPr>
          <w:rFonts w:ascii="Arial" w:eastAsia="Times New Roman" w:hAnsi="Arial" w:cs="Arial"/>
          <w:color w:val="000000"/>
          <w:lang w:eastAsia="hr-HR"/>
        </w:rPr>
        <w:t>odustankom</w:t>
      </w:r>
      <w:proofErr w:type="spellEnd"/>
      <w:r w:rsidRPr="00405340">
        <w:rPr>
          <w:rFonts w:ascii="Arial" w:eastAsia="Times New Roman" w:hAnsi="Arial" w:cs="Arial"/>
          <w:color w:val="000000"/>
          <w:lang w:eastAsia="hr-HR"/>
        </w:rPr>
        <w:t xml:space="preserve"> od prijma u državnu službu.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Komisiju za provedbu javnog natječaja imenuje predsjednik suda.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 xml:space="preserve">Komisija utvrđuje listu kandidata prijavljenih na javni natječaj koji ispunjavaju formalne uvjete iz javnog natječaja, čije prijave su pravodobne i potpune i kandidate s te liste upućuje na testiranje i intervju.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Testiranje se sastoji od provjere znanja, sposobnosti i vještina kandidata/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(pisani dio testiranja) i razgovora Komisije s kandidatima (intervju).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Kandidat/</w:t>
      </w:r>
      <w:proofErr w:type="spellStart"/>
      <w:r w:rsidRPr="00405340">
        <w:rPr>
          <w:rFonts w:ascii="Arial" w:hAnsi="Arial" w:cs="Arial"/>
        </w:rPr>
        <w:t>kinja</w:t>
      </w:r>
      <w:proofErr w:type="spellEnd"/>
      <w:r w:rsidRPr="00405340">
        <w:rPr>
          <w:rFonts w:ascii="Arial" w:hAnsi="Arial" w:cs="Arial"/>
        </w:rPr>
        <w:t xml:space="preserve"> koji/a nije pristupio/</w:t>
      </w:r>
      <w:proofErr w:type="spellStart"/>
      <w:r w:rsidRPr="00405340">
        <w:rPr>
          <w:rFonts w:ascii="Arial" w:hAnsi="Arial" w:cs="Arial"/>
        </w:rPr>
        <w:t>ila</w:t>
      </w:r>
      <w:proofErr w:type="spellEnd"/>
      <w:r w:rsidRPr="00405340">
        <w:rPr>
          <w:rFonts w:ascii="Arial" w:hAnsi="Arial" w:cs="Arial"/>
        </w:rPr>
        <w:t xml:space="preserve"> testiranju više se ne smatra kandidatom/</w:t>
      </w:r>
      <w:proofErr w:type="spellStart"/>
      <w:r w:rsidRPr="00405340">
        <w:rPr>
          <w:rFonts w:ascii="Arial" w:hAnsi="Arial" w:cs="Arial"/>
        </w:rPr>
        <w:t>kinjom</w:t>
      </w:r>
      <w:proofErr w:type="spellEnd"/>
      <w:r w:rsidRPr="00405340">
        <w:rPr>
          <w:rFonts w:ascii="Arial" w:hAnsi="Arial" w:cs="Arial"/>
        </w:rPr>
        <w:t xml:space="preserve"> u postupku.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Javni natječaj će biti objavljen u "Narodnim novinama", na web-stranici  Ministarstva pravosuđa i uprave (</w:t>
      </w:r>
      <w:hyperlink r:id="rId12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Fonts w:ascii="Arial" w:hAnsi="Arial" w:cs="Arial"/>
        </w:rPr>
        <w:t>) web stranici Općinskog suda u Vinkovcima (</w:t>
      </w:r>
      <w:hyperlink r:id="rId13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), te će o njemu biti obaviještena nadležna služba za zapošljavanje.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eastAsia="Times New Roman" w:hAnsi="Arial" w:cs="Arial"/>
          <w:color w:val="000000"/>
          <w:lang w:eastAsia="hr-HR"/>
        </w:rPr>
        <w:t xml:space="preserve">Opis poslova i podaci o plaći radnog mjesta, sadržaj i način testiranja te pravni izvori za pripremanje kandidata za testiranje, objavit će se na web stranici </w:t>
      </w:r>
      <w:r w:rsidRPr="00405340">
        <w:rPr>
          <w:rFonts w:ascii="Arial" w:hAnsi="Arial" w:cs="Arial"/>
        </w:rPr>
        <w:t>Općinskog suda u Vinkovcima (</w:t>
      </w:r>
      <w:hyperlink r:id="rId14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 istovremeno s objavom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Default="00670367" w:rsidP="00B659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659DF" w:rsidRPr="00405340">
        <w:rPr>
          <w:rFonts w:ascii="Arial" w:hAnsi="Arial" w:cs="Arial"/>
        </w:rPr>
        <w:t>rijeme i mjesto održavanja testiranja bit će objavljeni na web stranici Općinskog suda u Vinkovcima (</w:t>
      </w:r>
      <w:hyperlink r:id="rId15" w:history="1">
        <w:r w:rsidR="00B659DF" w:rsidRPr="00405340">
          <w:rPr>
            <w:rStyle w:val="Hiperveza"/>
            <w:rFonts w:ascii="Arial" w:hAnsi="Arial" w:cs="Arial"/>
          </w:rPr>
          <w:t>https://sudovi.hr/hr/osvk</w:t>
        </w:r>
      </w:hyperlink>
      <w:r w:rsidR="00B659DF" w:rsidRPr="00405340">
        <w:rPr>
          <w:rFonts w:ascii="Arial" w:hAnsi="Arial" w:cs="Arial"/>
        </w:rPr>
        <w:t xml:space="preserve"> ), najmanje pet dana prije dana određenog za testiranje.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Ako se na javni natječaj ne prijave osobe koje ispunjavaju propisane uvjete, odnosno ako prijavljeni kandidati ne zadovolje na testiranju, predsjednik suda obustaviti će postupak javnog natječaja.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  <w:r w:rsidRPr="00405340">
        <w:rPr>
          <w:rFonts w:ascii="Arial" w:hAnsi="Arial" w:cs="Arial"/>
        </w:rPr>
        <w:t>O rezultatima izbora kandidati će biti obaviješteni javnom objavom rješenja o prijmu u državnu službu izabranog kandidata/kinje na web stranici  Ministarstva pravosuđa i uprave (</w:t>
      </w:r>
      <w:hyperlink r:id="rId16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 xml:space="preserve">) </w:t>
      </w:r>
      <w:r w:rsidRPr="00405340">
        <w:rPr>
          <w:rFonts w:ascii="Arial" w:hAnsi="Arial" w:cs="Arial"/>
        </w:rPr>
        <w:t>i web stranici Općinskog suda u Vinkovcima (</w:t>
      </w:r>
      <w:hyperlink r:id="rId17" w:history="1">
        <w:r w:rsidRPr="00405340">
          <w:rPr>
            <w:rStyle w:val="Hiperveza"/>
            <w:rFonts w:ascii="Arial" w:hAnsi="Arial" w:cs="Arial"/>
          </w:rPr>
          <w:t>https://sudovi.hr/hr/osvk</w:t>
        </w:r>
      </w:hyperlink>
      <w:r w:rsidRPr="00405340">
        <w:rPr>
          <w:rFonts w:ascii="Arial" w:hAnsi="Arial" w:cs="Arial"/>
        </w:rPr>
        <w:t xml:space="preserve"> ). 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Style w:val="Hiperveza"/>
          <w:rFonts w:ascii="Arial" w:hAnsi="Arial" w:cs="Arial"/>
          <w:color w:val="auto"/>
          <w:u w:val="none"/>
        </w:rPr>
      </w:pPr>
      <w:r w:rsidRPr="00405340">
        <w:rPr>
          <w:rFonts w:ascii="Arial" w:hAnsi="Arial" w:cs="Arial"/>
        </w:rPr>
        <w:lastRenderedPageBreak/>
        <w:t>Dostava rješenja o prijmu svim kandidatima/</w:t>
      </w:r>
      <w:proofErr w:type="spellStart"/>
      <w:r w:rsidRPr="00405340">
        <w:rPr>
          <w:rFonts w:ascii="Arial" w:hAnsi="Arial" w:cs="Arial"/>
        </w:rPr>
        <w:t>kinjama</w:t>
      </w:r>
      <w:proofErr w:type="spellEnd"/>
      <w:r w:rsidRPr="00405340">
        <w:rPr>
          <w:rFonts w:ascii="Arial" w:hAnsi="Arial" w:cs="Arial"/>
        </w:rPr>
        <w:t xml:space="preserve"> smatra se obavljenom istekom osmog dana od dana objave na web stranici Ministarstva pravosuđa i uprave (</w:t>
      </w:r>
      <w:hyperlink r:id="rId18" w:history="1">
        <w:r w:rsidRPr="00405340">
          <w:rPr>
            <w:rFonts w:ascii="Arial" w:eastAsia="Calibri" w:hAnsi="Arial" w:cs="Arial"/>
            <w:color w:val="0563C1"/>
            <w:u w:val="single"/>
          </w:rPr>
          <w:t>mpu.gov.hr</w:t>
        </w:r>
      </w:hyperlink>
      <w:r w:rsidRPr="00405340">
        <w:rPr>
          <w:rStyle w:val="Hiperveza"/>
          <w:rFonts w:ascii="Arial" w:hAnsi="Arial" w:cs="Arial"/>
          <w:color w:val="auto"/>
          <w:u w:val="none"/>
        </w:rPr>
        <w:t>).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pStyle w:val="potpis-desno"/>
        <w:spacing w:before="0" w:beforeAutospacing="0" w:after="0" w:afterAutospacing="0"/>
        <w:ind w:left="5664"/>
        <w:jc w:val="both"/>
        <w:rPr>
          <w:rFonts w:ascii="Arial" w:hAnsi="Arial" w:cs="Arial"/>
        </w:rPr>
      </w:pPr>
      <w:r w:rsidRPr="00405340">
        <w:rPr>
          <w:rFonts w:ascii="Arial" w:hAnsi="Arial" w:cs="Arial"/>
        </w:rPr>
        <w:t>Općinski sud u Vinkovcima</w:t>
      </w: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1"/>
      </w:tblGrid>
      <w:tr w:rsidR="00B659DF" w:rsidRPr="00405340" w:rsidTr="003A3BEB">
        <w:trPr>
          <w:jc w:val="right"/>
        </w:trPr>
        <w:tc>
          <w:tcPr>
            <w:tcW w:w="3911" w:type="dxa"/>
          </w:tcPr>
          <w:p w:rsidR="00B659DF" w:rsidRPr="00405340" w:rsidRDefault="00B659DF" w:rsidP="003A3B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59DF" w:rsidRPr="00405340" w:rsidRDefault="00B659DF" w:rsidP="00B659DF">
      <w:pPr>
        <w:spacing w:line="240" w:lineRule="auto"/>
        <w:rPr>
          <w:rFonts w:ascii="Arial" w:hAnsi="Arial" w:cs="Arial"/>
        </w:rPr>
      </w:pPr>
    </w:p>
    <w:p w:rsidR="00B659DF" w:rsidRPr="00405340" w:rsidRDefault="00B659DF" w:rsidP="00B659DF">
      <w:pPr>
        <w:rPr>
          <w:rFonts w:ascii="Arial" w:hAnsi="Arial" w:cs="Arial"/>
        </w:rPr>
      </w:pPr>
    </w:p>
    <w:p w:rsidR="00B05FC1" w:rsidRDefault="00B05FC1"/>
    <w:sectPr w:rsidR="00B05FC1" w:rsidSect="00DD26DD">
      <w:head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1D" w:rsidRDefault="00762C1D" w:rsidP="00DD26DD">
      <w:pPr>
        <w:spacing w:line="240" w:lineRule="auto"/>
      </w:pPr>
      <w:r>
        <w:separator/>
      </w:r>
    </w:p>
  </w:endnote>
  <w:endnote w:type="continuationSeparator" w:id="0">
    <w:p w:rsidR="00762C1D" w:rsidRDefault="00762C1D" w:rsidP="00DD2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1D" w:rsidRDefault="00762C1D" w:rsidP="00DD26DD">
      <w:pPr>
        <w:spacing w:line="240" w:lineRule="auto"/>
      </w:pPr>
      <w:r>
        <w:separator/>
      </w:r>
    </w:p>
  </w:footnote>
  <w:footnote w:type="continuationSeparator" w:id="0">
    <w:p w:rsidR="00762C1D" w:rsidRDefault="00762C1D" w:rsidP="00DD2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96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D26DD" w:rsidRPr="00DD26DD" w:rsidRDefault="00DD26DD">
        <w:pPr>
          <w:pStyle w:val="Zaglavlje"/>
          <w:jc w:val="center"/>
          <w:rPr>
            <w:rFonts w:ascii="Arial" w:hAnsi="Arial" w:cs="Arial"/>
          </w:rPr>
        </w:pPr>
        <w:r w:rsidRPr="00DD26DD">
          <w:rPr>
            <w:rFonts w:ascii="Arial" w:hAnsi="Arial" w:cs="Arial"/>
          </w:rPr>
          <w:fldChar w:fldCharType="begin"/>
        </w:r>
        <w:r w:rsidRPr="00DD26DD">
          <w:rPr>
            <w:rFonts w:ascii="Arial" w:hAnsi="Arial" w:cs="Arial"/>
          </w:rPr>
          <w:instrText>PAGE   \* MERGEFORMAT</w:instrText>
        </w:r>
        <w:r w:rsidRPr="00DD26D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4</w:t>
        </w:r>
        <w:r w:rsidRPr="00DD26DD">
          <w:rPr>
            <w:rFonts w:ascii="Arial" w:hAnsi="Arial" w:cs="Arial"/>
          </w:rPr>
          <w:fldChar w:fldCharType="end"/>
        </w:r>
      </w:p>
    </w:sdtContent>
  </w:sdt>
  <w:p w:rsidR="00DD26DD" w:rsidRDefault="00DD26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DCC"/>
    <w:multiLevelType w:val="hybridMultilevel"/>
    <w:tmpl w:val="FC5CEAC2"/>
    <w:lvl w:ilvl="0" w:tplc="51CC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DF"/>
    <w:rsid w:val="00670367"/>
    <w:rsid w:val="00686CA9"/>
    <w:rsid w:val="00762C1D"/>
    <w:rsid w:val="00781F8F"/>
    <w:rsid w:val="00825778"/>
    <w:rsid w:val="00890599"/>
    <w:rsid w:val="00B05FC1"/>
    <w:rsid w:val="00B659DF"/>
    <w:rsid w:val="00C40AE6"/>
    <w:rsid w:val="00C81771"/>
    <w:rsid w:val="00D25525"/>
    <w:rsid w:val="00D622DE"/>
    <w:rsid w:val="00DD26DD"/>
    <w:rsid w:val="00DF1187"/>
    <w:rsid w:val="00ED1388"/>
    <w:rsid w:val="00FB52C8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6DD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6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DF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59DF"/>
    <w:rPr>
      <w:color w:val="0000FF" w:themeColor="hyperlink"/>
      <w:u w:val="single"/>
    </w:rPr>
  </w:style>
  <w:style w:type="paragraph" w:customStyle="1" w:styleId="tekst">
    <w:name w:val="tekst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customStyle="1" w:styleId="potpis-desno">
    <w:name w:val="potpis-desno"/>
    <w:basedOn w:val="Normal"/>
    <w:rsid w:val="00B659DF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table" w:styleId="Reetkatablice">
    <w:name w:val="Table Grid"/>
    <w:basedOn w:val="Obinatablica"/>
    <w:uiPriority w:val="59"/>
    <w:rsid w:val="00B659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659D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9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257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26DD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D26D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2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vk" TargetMode="External"/><Relationship Id="rId18" Type="http://schemas.openxmlformats.org/officeDocument/2006/relationships/hyperlink" Target="http://www.mpu.gov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pu.gov.hr" TargetMode="External"/><Relationship Id="rId17" Type="http://schemas.openxmlformats.org/officeDocument/2006/relationships/hyperlink" Target="https://sudovi.hr/hr/osv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u.gov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zaposljavanje-843/8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dovi.hr/hr/osvk" TargetMode="External"/><Relationship Id="rId10" Type="http://schemas.openxmlformats.org/officeDocument/2006/relationships/image" Target="cid:image001.jpg@01D4A27B.A06CD0B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462E-F537-4B27-B0D1-1B324737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2021-12-22T08:44:00Z</cp:lastPrinted>
  <dcterms:created xsi:type="dcterms:W3CDTF">2021-12-22T08:11:00Z</dcterms:created>
  <dcterms:modified xsi:type="dcterms:W3CDTF">2021-12-22T08:44:00Z</dcterms:modified>
</cp:coreProperties>
</file>