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5B" w:rsidRDefault="00586F5B" w:rsidP="00586F5B">
      <w:pPr>
        <w:pStyle w:val="Default"/>
        <w:jc w:val="both"/>
        <w:rPr>
          <w:rFonts w:ascii="Times New Roman" w:hAnsi="Times New Roman" w:cs="Times New Roman"/>
        </w:rPr>
      </w:pPr>
    </w:p>
    <w:p w:rsidR="00586F5B" w:rsidRDefault="00586F5B" w:rsidP="00586F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Default="00191B0F" w:rsidP="00191B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ŽUPANIJSKI SUD U ZADRU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Komisija za provedbu oglasa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Poslovni broj: </w:t>
      </w:r>
      <w:r w:rsidR="004D4AAF">
        <w:rPr>
          <w:rFonts w:ascii="Arial" w:hAnsi="Arial" w:cs="Arial"/>
          <w:sz w:val="24"/>
          <w:szCs w:val="24"/>
        </w:rPr>
        <w:t>7. Su-</w:t>
      </w:r>
      <w:r w:rsidR="00656CA8">
        <w:rPr>
          <w:rFonts w:ascii="Arial" w:hAnsi="Arial" w:cs="Arial"/>
          <w:sz w:val="24"/>
          <w:szCs w:val="24"/>
        </w:rPr>
        <w:t>410/2022-2</w:t>
      </w:r>
      <w:r w:rsidR="00A71ED3">
        <w:rPr>
          <w:rFonts w:ascii="Arial" w:hAnsi="Arial" w:cs="Arial"/>
          <w:sz w:val="24"/>
          <w:szCs w:val="24"/>
        </w:rPr>
        <w:t>5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Zadar,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="00656CA8">
        <w:rPr>
          <w:rFonts w:ascii="Arial" w:hAnsi="Arial" w:cs="Arial"/>
          <w:sz w:val="24"/>
          <w:szCs w:val="24"/>
        </w:rPr>
        <w:t>13. listopada</w:t>
      </w:r>
      <w:r w:rsidR="00D7306B">
        <w:rPr>
          <w:rFonts w:ascii="Arial" w:hAnsi="Arial" w:cs="Arial"/>
          <w:sz w:val="24"/>
          <w:szCs w:val="24"/>
        </w:rPr>
        <w:t xml:space="preserve"> 2022.</w:t>
      </w:r>
      <w:r w:rsidRPr="00945D17">
        <w:rPr>
          <w:rFonts w:ascii="Arial" w:hAnsi="Arial" w:cs="Arial"/>
          <w:sz w:val="24"/>
          <w:szCs w:val="24"/>
        </w:rPr>
        <w:t xml:space="preserve">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REZULTATI PROVJERE ZNANJA BITNIH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 OBAVLJANJE POSLOVA RADNOG MJESTA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prijavljenih na </w:t>
      </w:r>
      <w:r w:rsidR="00656CA8">
        <w:rPr>
          <w:rFonts w:ascii="Arial" w:hAnsi="Arial" w:cs="Arial"/>
          <w:sz w:val="24"/>
          <w:szCs w:val="24"/>
        </w:rPr>
        <w:t>javni natječaj</w:t>
      </w:r>
      <w:r w:rsidRPr="00945D17">
        <w:rPr>
          <w:rFonts w:ascii="Arial" w:hAnsi="Arial" w:cs="Arial"/>
          <w:sz w:val="24"/>
          <w:szCs w:val="24"/>
        </w:rPr>
        <w:t xml:space="preserve"> ovog suda za prijam u državnu službu na </w:t>
      </w:r>
      <w:r w:rsidR="00656CA8">
        <w:rPr>
          <w:rFonts w:ascii="Arial" w:hAnsi="Arial" w:cs="Arial"/>
          <w:sz w:val="24"/>
          <w:szCs w:val="24"/>
        </w:rPr>
        <w:t>ne</w:t>
      </w:r>
      <w:r w:rsidRPr="00945D17">
        <w:rPr>
          <w:rFonts w:ascii="Arial" w:hAnsi="Arial" w:cs="Arial"/>
          <w:sz w:val="24"/>
          <w:szCs w:val="24"/>
        </w:rPr>
        <w:t>određeno vrijeme na radno mjesto</w:t>
      </w:r>
      <w:r w:rsidR="00656CA8">
        <w:rPr>
          <w:rFonts w:ascii="Arial" w:hAnsi="Arial" w:cs="Arial"/>
          <w:sz w:val="24"/>
          <w:szCs w:val="24"/>
        </w:rPr>
        <w:t xml:space="preserve"> administrativni referent-arhivar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Pr="00945D17">
        <w:rPr>
          <w:rFonts w:ascii="Arial" w:hAnsi="Arial" w:cs="Arial"/>
          <w:sz w:val="24"/>
          <w:szCs w:val="24"/>
        </w:rPr>
        <w:t>(</w:t>
      </w:r>
      <w:r w:rsidR="00945D17">
        <w:rPr>
          <w:rFonts w:ascii="Arial" w:hAnsi="Arial" w:cs="Arial"/>
          <w:sz w:val="24"/>
          <w:szCs w:val="24"/>
        </w:rPr>
        <w:t>1 izvršitelj</w:t>
      </w:r>
      <w:r w:rsidR="00656CA8">
        <w:rPr>
          <w:rFonts w:ascii="Arial" w:hAnsi="Arial" w:cs="Arial"/>
          <w:sz w:val="24"/>
          <w:szCs w:val="24"/>
        </w:rPr>
        <w:t>), objavljen u Narodnim novinama broj 103/2022 od 7. rujna 2022., n</w:t>
      </w:r>
      <w:r w:rsidRPr="00945D17">
        <w:rPr>
          <w:rFonts w:ascii="Arial" w:hAnsi="Arial" w:cs="Arial"/>
          <w:sz w:val="24"/>
          <w:szCs w:val="24"/>
        </w:rPr>
        <w:t>a</w:t>
      </w:r>
      <w:r w:rsidR="00656CA8">
        <w:rPr>
          <w:rFonts w:ascii="Arial" w:hAnsi="Arial" w:cs="Arial"/>
          <w:sz w:val="24"/>
          <w:szCs w:val="24"/>
        </w:rPr>
        <w:t xml:space="preserve"> </w:t>
      </w:r>
      <w:r w:rsidRPr="00945D17">
        <w:rPr>
          <w:rFonts w:ascii="Arial" w:hAnsi="Arial" w:cs="Arial"/>
          <w:sz w:val="24"/>
          <w:szCs w:val="24"/>
        </w:rPr>
        <w:t>internet stranicama Ministarstva pravosuđa i uprave, Hrvatskog zavod</w:t>
      </w:r>
      <w:r w:rsidR="00656CA8">
        <w:rPr>
          <w:rFonts w:ascii="Arial" w:hAnsi="Arial" w:cs="Arial"/>
          <w:sz w:val="24"/>
          <w:szCs w:val="24"/>
        </w:rPr>
        <w:t>a za zapošljavanje i ovog Suda.</w:t>
      </w: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1B0F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Nakon pismenog</w:t>
      </w:r>
      <w:r w:rsidR="0074623C">
        <w:rPr>
          <w:rFonts w:ascii="Arial" w:hAnsi="Arial" w:cs="Arial"/>
          <w:sz w:val="24"/>
          <w:szCs w:val="24"/>
        </w:rPr>
        <w:t xml:space="preserve"> testiranja (Sudski poslovnik</w:t>
      </w:r>
      <w:r w:rsidR="00DB16E8">
        <w:rPr>
          <w:rFonts w:ascii="Arial" w:hAnsi="Arial" w:cs="Arial"/>
          <w:sz w:val="24"/>
          <w:szCs w:val="24"/>
        </w:rPr>
        <w:t xml:space="preserve"> i Zakon o arhivskom gradivu i arhivima</w:t>
      </w:r>
      <w:r w:rsidR="0074623C">
        <w:rPr>
          <w:rFonts w:ascii="Arial" w:hAnsi="Arial" w:cs="Arial"/>
          <w:sz w:val="24"/>
          <w:szCs w:val="24"/>
        </w:rPr>
        <w:t xml:space="preserve">) </w:t>
      </w:r>
      <w:r w:rsidRPr="00945D17">
        <w:rPr>
          <w:rFonts w:ascii="Arial" w:hAnsi="Arial" w:cs="Arial"/>
          <w:sz w:val="24"/>
          <w:szCs w:val="24"/>
        </w:rPr>
        <w:t xml:space="preserve">i obavljenog intervjua, Komisija utvrđuje </w:t>
      </w:r>
      <w:r w:rsidR="004B0C2E">
        <w:rPr>
          <w:rFonts w:ascii="Arial" w:hAnsi="Arial" w:cs="Arial"/>
          <w:sz w:val="24"/>
          <w:szCs w:val="24"/>
        </w:rPr>
        <w:t>rang listu kandidata</w:t>
      </w:r>
      <w:r w:rsidRPr="00945D17">
        <w:rPr>
          <w:rFonts w:ascii="Arial" w:hAnsi="Arial" w:cs="Arial"/>
          <w:sz w:val="24"/>
          <w:szCs w:val="24"/>
        </w:rPr>
        <w:t xml:space="preserve"> i to kako slijedi:</w:t>
      </w:r>
    </w:p>
    <w:p w:rsidR="00945D17" w:rsidRDefault="00945D1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W w:w="3452" w:type="pct"/>
        <w:tblInd w:w="846" w:type="dxa"/>
        <w:tblLook w:val="04A0" w:firstRow="1" w:lastRow="0" w:firstColumn="1" w:lastColumn="0" w:noHBand="0" w:noVBand="1"/>
      </w:tblPr>
      <w:tblGrid>
        <w:gridCol w:w="739"/>
        <w:gridCol w:w="928"/>
        <w:gridCol w:w="1050"/>
        <w:gridCol w:w="222"/>
        <w:gridCol w:w="1128"/>
        <w:gridCol w:w="1084"/>
        <w:gridCol w:w="1105"/>
      </w:tblGrid>
      <w:tr w:rsidR="00DB16E8" w:rsidRPr="00DB16E8" w:rsidTr="00812F54">
        <w:trPr>
          <w:trHeight w:val="97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E8">
              <w:rPr>
                <w:rFonts w:ascii="Arial" w:hAnsi="Arial" w:cs="Arial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E8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E8">
              <w:rPr>
                <w:rFonts w:ascii="Arial" w:hAnsi="Arial" w:cs="Arial"/>
                <w:color w:val="000000"/>
                <w:sz w:val="20"/>
                <w:szCs w:val="20"/>
              </w:rPr>
              <w:t>Sudski poslovnik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E8" w:rsidRPr="00DB16E8" w:rsidRDefault="00DB16E8" w:rsidP="00DB16E8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16E8" w:rsidRPr="00DB16E8" w:rsidRDefault="00DB16E8" w:rsidP="00DB1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16E8">
              <w:rPr>
                <w:rFonts w:ascii="Arial" w:hAnsi="Arial" w:cs="Arial"/>
                <w:sz w:val="20"/>
                <w:szCs w:val="20"/>
              </w:rPr>
              <w:t>Zakon o arhivskom gradivu i arhivima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E8" w:rsidRPr="00DB16E8" w:rsidRDefault="00DB16E8" w:rsidP="00DB16E8">
            <w:pPr>
              <w:spacing w:after="0" w:line="240" w:lineRule="auto"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spacing w:after="0" w:line="240" w:lineRule="auto"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spacing w:after="0" w:line="240" w:lineRule="auto"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E8">
              <w:rPr>
                <w:rFonts w:ascii="Arial" w:hAnsi="Arial" w:cs="Arial"/>
                <w:color w:val="000000"/>
                <w:sz w:val="20"/>
                <w:szCs w:val="20"/>
              </w:rPr>
              <w:t>Intervju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E8" w:rsidRPr="00DB16E8" w:rsidRDefault="00DB16E8" w:rsidP="00DB16E8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16E8" w:rsidRPr="00DB16E8" w:rsidRDefault="00DB16E8" w:rsidP="00DB1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16E8" w:rsidRPr="00DB16E8" w:rsidRDefault="00DB16E8" w:rsidP="00DB1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16E8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</w:tr>
      <w:tr w:rsidR="00DB16E8" w:rsidRPr="00DB16E8" w:rsidTr="00812F54">
        <w:trPr>
          <w:trHeight w:val="97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E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6E8" w:rsidRPr="00DB16E8" w:rsidRDefault="00DB16E8" w:rsidP="00A71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A71ED3">
              <w:rPr>
                <w:rFonts w:ascii="Arial" w:hAnsi="Arial" w:cs="Arial"/>
                <w:color w:val="000000"/>
                <w:sz w:val="20"/>
                <w:szCs w:val="20"/>
              </w:rPr>
              <w:t>. P.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E8" w:rsidRPr="00DB16E8" w:rsidRDefault="00DB16E8" w:rsidP="00DB16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E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8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B16E8" w:rsidRPr="00DB16E8" w:rsidTr="00812F54">
        <w:trPr>
          <w:trHeight w:val="97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6E8" w:rsidRPr="00DB16E8" w:rsidRDefault="00DB16E8" w:rsidP="00DB16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66751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DB16E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6E8" w:rsidRPr="00DB16E8" w:rsidRDefault="00DB16E8" w:rsidP="00A71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E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A71ED3">
              <w:rPr>
                <w:rFonts w:ascii="Arial" w:hAnsi="Arial" w:cs="Arial"/>
                <w:color w:val="000000"/>
                <w:sz w:val="20"/>
                <w:szCs w:val="20"/>
              </w:rPr>
              <w:t>. K.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16E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DB16E8" w:rsidRPr="00DB16E8" w:rsidRDefault="00DB16E8" w:rsidP="00DB1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16E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DB16E8" w:rsidRPr="00DB16E8" w:rsidRDefault="00DB16E8" w:rsidP="00DB1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16E8">
              <w:rPr>
                <w:rFonts w:ascii="Arial" w:hAnsi="Arial" w:cs="Arial"/>
                <w:sz w:val="20"/>
                <w:szCs w:val="20"/>
              </w:rPr>
              <w:t xml:space="preserve">      6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E8" w:rsidRPr="00DB16E8" w:rsidRDefault="00DB16E8" w:rsidP="00DB16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E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B16E8" w:rsidRPr="00DB16E8" w:rsidTr="00812F54">
        <w:trPr>
          <w:trHeight w:val="97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E8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6E8" w:rsidRPr="00DB16E8" w:rsidRDefault="00A71ED3" w:rsidP="00A71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 O.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B16E8" w:rsidRPr="00DB16E8" w:rsidTr="00812F54">
        <w:trPr>
          <w:trHeight w:val="97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6E8" w:rsidRPr="00DB16E8" w:rsidRDefault="00566751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B16E8" w:rsidRPr="00DB16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6E8" w:rsidRPr="00DB16E8" w:rsidRDefault="00DB16E8" w:rsidP="00A71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A71ED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71ED3">
              <w:rPr>
                <w:rFonts w:ascii="Arial" w:hAnsi="Arial" w:cs="Arial"/>
                <w:color w:val="000000"/>
                <w:sz w:val="20"/>
                <w:szCs w:val="20"/>
              </w:rPr>
              <w:t>K. (</w:t>
            </w:r>
            <w:proofErr w:type="spellStart"/>
            <w:r w:rsidR="00A71ED3">
              <w:rPr>
                <w:rFonts w:ascii="Arial" w:hAnsi="Arial" w:cs="Arial"/>
                <w:color w:val="000000"/>
                <w:sz w:val="20"/>
                <w:szCs w:val="20"/>
              </w:rPr>
              <w:t>rođ</w:t>
            </w:r>
            <w:proofErr w:type="spellEnd"/>
            <w:r w:rsidR="00A71ED3">
              <w:rPr>
                <w:rFonts w:ascii="Arial" w:hAnsi="Arial" w:cs="Arial"/>
                <w:color w:val="000000"/>
                <w:sz w:val="20"/>
                <w:szCs w:val="20"/>
              </w:rPr>
              <w:t>. 1996.)</w:t>
            </w:r>
            <w:bookmarkStart w:id="0" w:name="_GoBack"/>
            <w:bookmarkEnd w:id="0"/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DB16E8" w:rsidRPr="00DB16E8" w:rsidTr="00812F54">
        <w:trPr>
          <w:trHeight w:val="97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6E8" w:rsidRPr="00DB16E8" w:rsidRDefault="00566751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B16E8" w:rsidRPr="00DB16E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6E8" w:rsidRPr="00DB16E8" w:rsidRDefault="00DB16E8" w:rsidP="00A71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E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A71ED3">
              <w:rPr>
                <w:rFonts w:ascii="Arial" w:hAnsi="Arial" w:cs="Arial"/>
                <w:color w:val="000000"/>
                <w:sz w:val="20"/>
                <w:szCs w:val="20"/>
              </w:rPr>
              <w:t>. G.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16E8" w:rsidRPr="00DB16E8" w:rsidRDefault="00DB16E8" w:rsidP="00DB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6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</w:tbl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DB16E8" w:rsidP="00DB16E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191B0F" w:rsidRPr="00945D17">
        <w:rPr>
          <w:rFonts w:ascii="Arial" w:hAnsi="Arial" w:cs="Arial"/>
          <w:sz w:val="24"/>
          <w:szCs w:val="24"/>
        </w:rPr>
        <w:t xml:space="preserve">Komisija za provedbu </w:t>
      </w:r>
      <w:r>
        <w:rPr>
          <w:rFonts w:ascii="Arial" w:hAnsi="Arial" w:cs="Arial"/>
          <w:sz w:val="24"/>
          <w:szCs w:val="24"/>
        </w:rPr>
        <w:t>javnog natječaja</w:t>
      </w:r>
    </w:p>
    <w:p w:rsidR="00874755" w:rsidRPr="00945D17" w:rsidRDefault="00A71ED3" w:rsidP="00945D17">
      <w:pPr>
        <w:pStyle w:val="Bezproreda"/>
        <w:rPr>
          <w:rFonts w:ascii="Arial" w:hAnsi="Arial" w:cs="Arial"/>
          <w:sz w:val="24"/>
          <w:szCs w:val="24"/>
        </w:rPr>
      </w:pPr>
    </w:p>
    <w:sectPr w:rsidR="00874755" w:rsidRPr="0094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5B"/>
    <w:rsid w:val="0006171D"/>
    <w:rsid w:val="00071373"/>
    <w:rsid w:val="000B012B"/>
    <w:rsid w:val="000B6A80"/>
    <w:rsid w:val="00191B0F"/>
    <w:rsid w:val="001E1265"/>
    <w:rsid w:val="0028044F"/>
    <w:rsid w:val="00293381"/>
    <w:rsid w:val="00295124"/>
    <w:rsid w:val="002D091E"/>
    <w:rsid w:val="00304BF1"/>
    <w:rsid w:val="00323940"/>
    <w:rsid w:val="003241A8"/>
    <w:rsid w:val="00334040"/>
    <w:rsid w:val="003367B3"/>
    <w:rsid w:val="0039360F"/>
    <w:rsid w:val="003B3D3D"/>
    <w:rsid w:val="003D6609"/>
    <w:rsid w:val="00452CA8"/>
    <w:rsid w:val="004B0C2E"/>
    <w:rsid w:val="004D4AAF"/>
    <w:rsid w:val="00566751"/>
    <w:rsid w:val="0058137F"/>
    <w:rsid w:val="00586F5B"/>
    <w:rsid w:val="00656CA8"/>
    <w:rsid w:val="006657D7"/>
    <w:rsid w:val="00674A6D"/>
    <w:rsid w:val="006E1A08"/>
    <w:rsid w:val="0074623C"/>
    <w:rsid w:val="00826103"/>
    <w:rsid w:val="00860688"/>
    <w:rsid w:val="008B0135"/>
    <w:rsid w:val="008B5595"/>
    <w:rsid w:val="00945D17"/>
    <w:rsid w:val="009643CA"/>
    <w:rsid w:val="00A04584"/>
    <w:rsid w:val="00A71ED3"/>
    <w:rsid w:val="00A80FE8"/>
    <w:rsid w:val="00A8157D"/>
    <w:rsid w:val="00B75472"/>
    <w:rsid w:val="00B96165"/>
    <w:rsid w:val="00CC724C"/>
    <w:rsid w:val="00CE243A"/>
    <w:rsid w:val="00CE6B7A"/>
    <w:rsid w:val="00D7306B"/>
    <w:rsid w:val="00DB16E8"/>
    <w:rsid w:val="00E2729C"/>
    <w:rsid w:val="00E813D7"/>
    <w:rsid w:val="00F43049"/>
    <w:rsid w:val="00F71FD2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497A"/>
  <w15:docId w15:val="{CD4E542C-DBB6-48B1-B616-318DBFF7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3</cp:revision>
  <cp:lastPrinted>2022-02-17T08:25:00Z</cp:lastPrinted>
  <dcterms:created xsi:type="dcterms:W3CDTF">2022-10-13T09:04:00Z</dcterms:created>
  <dcterms:modified xsi:type="dcterms:W3CDTF">2022-10-13T09:06:00Z</dcterms:modified>
</cp:coreProperties>
</file>