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6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FE7F66" w:rsidRPr="00FE7F66" w:rsidRDefault="00FE7F66" w:rsidP="00FE7F66">
      <w:pPr>
        <w:spacing w:after="0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         </w:t>
      </w:r>
      <w:r w:rsidRPr="00FE7F66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43C13424" wp14:editId="65FA28C2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Republika Hrvatska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Općinski sud u Vinkovcima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Trg bana Josipa Šokčevića 17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   32100 Vinkovci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Ured predsjednika</w:t>
      </w:r>
    </w:p>
    <w:p w:rsidR="00FE7F66" w:rsidRPr="00FE7F66" w:rsidRDefault="00FE7F66" w:rsidP="00FE7F66">
      <w:pPr>
        <w:spacing w:after="0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FE7F66" w:rsidRPr="00FE7F66" w:rsidRDefault="00FE7F66" w:rsidP="00FE7F66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hr-HR"/>
        </w:rPr>
      </w:pPr>
      <w:r w:rsidRPr="00FE7F66">
        <w:rPr>
          <w:rFonts w:ascii="Arial" w:eastAsia="Times New Roman" w:hAnsi="Arial" w:cs="Arial"/>
          <w:szCs w:val="24"/>
          <w:lang w:eastAsia="hr-HR"/>
        </w:rPr>
        <w:t>Broj: 7 Su-</w:t>
      </w:r>
      <w:r w:rsidR="002652F3">
        <w:rPr>
          <w:rFonts w:ascii="Arial" w:eastAsia="Times New Roman" w:hAnsi="Arial" w:cs="Arial"/>
          <w:szCs w:val="24"/>
          <w:lang w:eastAsia="hr-HR"/>
        </w:rPr>
        <w:t>592</w:t>
      </w:r>
      <w:r w:rsidR="009D05A1">
        <w:rPr>
          <w:rFonts w:ascii="Arial" w:eastAsia="Times New Roman" w:hAnsi="Arial" w:cs="Arial"/>
          <w:szCs w:val="24"/>
          <w:lang w:eastAsia="hr-HR"/>
        </w:rPr>
        <w:t xml:space="preserve">/2022-5. </w:t>
      </w:r>
    </w:p>
    <w:p w:rsidR="00FE7F66" w:rsidRPr="00FE7F66" w:rsidRDefault="00FE7F66" w:rsidP="00FE7F66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hr-HR"/>
        </w:rPr>
      </w:pPr>
      <w:r w:rsidRPr="00FE7F66">
        <w:rPr>
          <w:rFonts w:ascii="Arial" w:eastAsia="Times New Roman" w:hAnsi="Arial" w:cs="Arial"/>
          <w:szCs w:val="24"/>
          <w:lang w:eastAsia="hr-HR"/>
        </w:rPr>
        <w:t xml:space="preserve">Vinkovci, </w:t>
      </w:r>
      <w:r w:rsidR="009D05A1">
        <w:rPr>
          <w:rFonts w:ascii="Arial" w:eastAsia="Times New Roman" w:hAnsi="Arial" w:cs="Arial"/>
          <w:szCs w:val="24"/>
          <w:lang w:eastAsia="hr-HR"/>
        </w:rPr>
        <w:t>24. siječnja 2023.</w:t>
      </w:r>
      <w:r w:rsidRPr="00FE7F66">
        <w:rPr>
          <w:rFonts w:ascii="Arial" w:eastAsia="Times New Roman" w:hAnsi="Arial" w:cs="Arial"/>
          <w:szCs w:val="24"/>
          <w:lang w:eastAsia="hr-HR"/>
        </w:rPr>
        <w:t xml:space="preserve">    </w:t>
      </w:r>
    </w:p>
    <w:p w:rsidR="00FE7F66" w:rsidRDefault="00FE7F66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451614" w:rsidRDefault="00451614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 xml:space="preserve">OBAVIJEST UZ  OGLAS NA  </w:t>
      </w:r>
      <w:r w:rsidR="009D05A1">
        <w:rPr>
          <w:rFonts w:ascii="Arial" w:eastAsia="Times New Roman" w:hAnsi="Arial" w:cs="Arial"/>
          <w:szCs w:val="24"/>
          <w:lang w:eastAsia="hr-HR"/>
        </w:rPr>
        <w:t>NE</w:t>
      </w:r>
      <w:r w:rsidRPr="00451614">
        <w:rPr>
          <w:rFonts w:ascii="Arial" w:eastAsia="Times New Roman" w:hAnsi="Arial" w:cs="Arial"/>
          <w:szCs w:val="24"/>
          <w:lang w:eastAsia="hr-HR"/>
        </w:rPr>
        <w:t>ODREĐENO VRIJEME</w:t>
      </w:r>
    </w:p>
    <w:p w:rsidR="00FE7F66" w:rsidRPr="00622EC2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>Općinskog suda u Vinkovcima broj: 7 Su-</w:t>
      </w:r>
      <w:r w:rsidR="002652F3">
        <w:rPr>
          <w:rFonts w:ascii="Arial" w:hAnsi="Arial" w:cs="Arial"/>
          <w:szCs w:val="24"/>
        </w:rPr>
        <w:t>592</w:t>
      </w:r>
      <w:r w:rsidR="009D05A1">
        <w:rPr>
          <w:rFonts w:ascii="Arial" w:hAnsi="Arial" w:cs="Arial"/>
          <w:szCs w:val="24"/>
        </w:rPr>
        <w:t>/2022-4</w:t>
      </w:r>
      <w:r w:rsidRPr="00FE7F66">
        <w:rPr>
          <w:rFonts w:ascii="Arial" w:hAnsi="Arial" w:cs="Arial"/>
          <w:szCs w:val="24"/>
        </w:rPr>
        <w:t xml:space="preserve"> od </w:t>
      </w:r>
      <w:r w:rsidR="009D05A1">
        <w:rPr>
          <w:rFonts w:ascii="Arial" w:hAnsi="Arial" w:cs="Arial"/>
          <w:szCs w:val="24"/>
        </w:rPr>
        <w:t>24. siječnja 2023</w:t>
      </w:r>
      <w:r w:rsidRPr="00FE7F66">
        <w:rPr>
          <w:rFonts w:ascii="Arial" w:hAnsi="Arial" w:cs="Arial"/>
          <w:szCs w:val="24"/>
        </w:rPr>
        <w:t xml:space="preserve">. za radno mjesto </w:t>
      </w:r>
      <w:r w:rsidR="002652F3">
        <w:rPr>
          <w:rFonts w:ascii="Arial" w:hAnsi="Arial" w:cs="Arial"/>
          <w:szCs w:val="24"/>
        </w:rPr>
        <w:t>čistačica</w:t>
      </w:r>
      <w:r w:rsidRPr="00FE7F66">
        <w:rPr>
          <w:rFonts w:ascii="Arial" w:hAnsi="Arial" w:cs="Arial"/>
          <w:szCs w:val="24"/>
        </w:rPr>
        <w:t xml:space="preserve"> – 1 (jedan) izvršitelj 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  <w:r w:rsidRPr="00FE7F66">
        <w:rPr>
          <w:rFonts w:ascii="Arial" w:hAnsi="Arial" w:cs="Arial"/>
          <w:iCs/>
          <w:color w:val="000000"/>
          <w:szCs w:val="24"/>
        </w:rPr>
        <w:t xml:space="preserve">Sukladno članku 4. </w:t>
      </w:r>
      <w:r w:rsidR="001C7EB5">
        <w:rPr>
          <w:rFonts w:ascii="Arial" w:hAnsi="Arial" w:cs="Arial"/>
          <w:iCs/>
          <w:color w:val="000000"/>
          <w:szCs w:val="24"/>
        </w:rPr>
        <w:t xml:space="preserve">i 5. </w:t>
      </w:r>
      <w:r w:rsidRPr="00FE7F66">
        <w:rPr>
          <w:rFonts w:ascii="Arial" w:hAnsi="Arial" w:cs="Arial"/>
          <w:iCs/>
          <w:color w:val="000000"/>
          <w:szCs w:val="24"/>
        </w:rPr>
        <w:t>Uredbe o raspisivanju i provedbi javnog natječaja i inte</w:t>
      </w:r>
      <w:r>
        <w:rPr>
          <w:rFonts w:ascii="Arial" w:hAnsi="Arial" w:cs="Arial"/>
          <w:iCs/>
          <w:color w:val="000000"/>
          <w:szCs w:val="24"/>
        </w:rPr>
        <w:t>rnog oglasa u državnoj službi (</w:t>
      </w:r>
      <w:r w:rsidRPr="00FE7F66">
        <w:rPr>
          <w:rFonts w:ascii="Arial" w:hAnsi="Arial" w:cs="Arial"/>
          <w:iCs/>
          <w:color w:val="000000"/>
          <w:szCs w:val="24"/>
        </w:rPr>
        <w:t xml:space="preserve">Narodne novine broj: 78/17 i 89/19) obavještavaju se kandidati o sljedećem: </w:t>
      </w:r>
    </w:p>
    <w:p w:rsidR="00451614" w:rsidRPr="00622EC2" w:rsidRDefault="00FE7F66" w:rsidP="00FE7F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</w:t>
      </w:r>
    </w:p>
    <w:p w:rsidR="002652F3" w:rsidRPr="002652F3" w:rsidRDefault="002652F3" w:rsidP="002652F3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Cs w:val="24"/>
          <w:lang w:eastAsia="hr-HR"/>
        </w:rPr>
      </w:pPr>
      <w:r w:rsidRPr="002652F3">
        <w:rPr>
          <w:rFonts w:ascii="Arial" w:eastAsia="Times New Roman" w:hAnsi="Arial" w:cs="Arial"/>
          <w:iCs/>
          <w:color w:val="000000"/>
          <w:szCs w:val="24"/>
          <w:lang w:eastAsia="hr-HR"/>
        </w:rPr>
        <w:t>OPIS POSLOVA - radno mjesto – čistačica</w:t>
      </w:r>
    </w:p>
    <w:p w:rsidR="002652F3" w:rsidRPr="002652F3" w:rsidRDefault="002652F3" w:rsidP="002652F3">
      <w:p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eastAsia="hr-HR"/>
        </w:rPr>
      </w:pPr>
    </w:p>
    <w:p w:rsidR="00622EC2" w:rsidRDefault="002652F3" w:rsidP="002652F3">
      <w:p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eastAsia="hr-HR"/>
        </w:rPr>
      </w:pPr>
      <w:r w:rsidRPr="002652F3">
        <w:rPr>
          <w:rFonts w:ascii="Arial" w:eastAsia="Times New Roman" w:hAnsi="Arial" w:cs="Arial"/>
          <w:iCs/>
          <w:color w:val="000000"/>
          <w:szCs w:val="24"/>
          <w:lang w:eastAsia="hr-HR"/>
        </w:rPr>
        <w:t>Čistačica održava čistoću i urednost prostorija, namještaja, inventara te okoliša suda, zadužuje potreban materijal i inventar za čišćenje, te radi druge poslove po nalogu voditelja odjela i predsjednika suda.</w:t>
      </w:r>
    </w:p>
    <w:p w:rsidR="002652F3" w:rsidRPr="00622EC2" w:rsidRDefault="002652F3" w:rsidP="002652F3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hr-HR"/>
        </w:rPr>
      </w:pPr>
    </w:p>
    <w:p w:rsidR="00622EC2" w:rsidRPr="00451614" w:rsidRDefault="00622EC2" w:rsidP="00622EC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PODACI O PLAĆI</w:t>
      </w: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</w:p>
    <w:p w:rsidR="00622EC2" w:rsidRPr="00451614" w:rsidRDefault="00622EC2" w:rsidP="00622E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 xml:space="preserve">Podaci o plaći za radna mjesta za koje se vrši prijam u državnu službu utvrđeni su primjenom odredbi </w:t>
      </w:r>
      <w:r>
        <w:rPr>
          <w:rFonts w:ascii="Arial" w:eastAsia="Times New Roman" w:hAnsi="Arial" w:cs="Arial"/>
          <w:szCs w:val="24"/>
          <w:lang w:eastAsia="hr-HR"/>
        </w:rPr>
        <w:t>članka 4</w:t>
      </w:r>
      <w:r w:rsidR="002652F3">
        <w:rPr>
          <w:rFonts w:ascii="Arial" w:eastAsia="Times New Roman" w:hAnsi="Arial" w:cs="Arial"/>
          <w:szCs w:val="24"/>
          <w:lang w:eastAsia="hr-HR"/>
        </w:rPr>
        <w:t>c</w:t>
      </w:r>
      <w:r>
        <w:rPr>
          <w:rFonts w:ascii="Arial" w:eastAsia="Times New Roman" w:hAnsi="Arial" w:cs="Arial"/>
          <w:szCs w:val="24"/>
          <w:lang w:eastAsia="hr-HR"/>
        </w:rPr>
        <w:t xml:space="preserve">. točka </w:t>
      </w:r>
      <w:r w:rsidR="002652F3">
        <w:rPr>
          <w:rFonts w:ascii="Arial" w:eastAsia="Times New Roman" w:hAnsi="Arial" w:cs="Arial"/>
          <w:szCs w:val="24"/>
          <w:lang w:eastAsia="hr-HR"/>
        </w:rPr>
        <w:t>1</w:t>
      </w:r>
      <w:r>
        <w:rPr>
          <w:rFonts w:ascii="Arial" w:eastAsia="Times New Roman" w:hAnsi="Arial" w:cs="Arial"/>
          <w:szCs w:val="24"/>
          <w:lang w:eastAsia="hr-HR"/>
        </w:rPr>
        <w:t xml:space="preserve">. 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Uredbe o nazivima radnih mjesta i koeficijentima složenosti poslova u državnoj službi (Narodne novine broj: </w:t>
      </w:r>
      <w:r w:rsidRPr="00622EC2">
        <w:rPr>
          <w:rFonts w:ascii="Arial" w:eastAsia="Times New Roman" w:hAnsi="Arial" w:cs="Arial"/>
          <w:szCs w:val="24"/>
          <w:lang w:eastAsia="hr-HR"/>
        </w:rPr>
        <w:t>37/2001., 38/2001., 71/2001., 89/2001., 112/2001., 7/2002., 17/2003., 197/2003.</w:t>
      </w:r>
      <w:r>
        <w:rPr>
          <w:rFonts w:ascii="Arial" w:eastAsia="Times New Roman" w:hAnsi="Arial" w:cs="Arial"/>
          <w:szCs w:val="24"/>
          <w:lang w:eastAsia="hr-HR"/>
        </w:rPr>
        <w:t xml:space="preserve">, 21/2004., 25/2004., 66/2005., </w:t>
      </w:r>
      <w:r w:rsidRPr="00622EC2">
        <w:rPr>
          <w:rFonts w:ascii="Arial" w:eastAsia="Times New Roman" w:hAnsi="Arial" w:cs="Arial"/>
          <w:szCs w:val="24"/>
          <w:lang w:eastAsia="hr-HR"/>
        </w:rPr>
        <w:t>92/2005., 131/2005., 140/2005., 81/2006., 11/2007., 47/2007., 109/2007., 58/2008., 32/2009., 140/2009.</w:t>
      </w:r>
      <w:r>
        <w:rPr>
          <w:rFonts w:ascii="Arial" w:eastAsia="Times New Roman" w:hAnsi="Arial" w:cs="Arial"/>
          <w:szCs w:val="24"/>
          <w:lang w:eastAsia="hr-HR"/>
        </w:rPr>
        <w:t xml:space="preserve">, 21/2010., 38/2010., 77/2010., </w:t>
      </w:r>
      <w:r w:rsidRPr="00622EC2">
        <w:rPr>
          <w:rFonts w:ascii="Arial" w:eastAsia="Times New Roman" w:hAnsi="Arial" w:cs="Arial"/>
          <w:szCs w:val="24"/>
          <w:lang w:eastAsia="hr-HR"/>
        </w:rPr>
        <w:t>113/2010., 22/2011., 142/2011., 31/2012., 49/2012., 60/2012., 65/2012., 78/2012., 82/2012., 100/2012., 124/2012.,</w:t>
      </w:r>
      <w:r>
        <w:rPr>
          <w:rFonts w:ascii="Arial" w:eastAsia="Times New Roman" w:hAnsi="Arial" w:cs="Arial"/>
          <w:szCs w:val="24"/>
          <w:lang w:eastAsia="hr-HR"/>
        </w:rPr>
        <w:t xml:space="preserve"> 140/2012., 16/2013., 25/2013., </w:t>
      </w:r>
      <w:r w:rsidRPr="00622EC2">
        <w:rPr>
          <w:rFonts w:ascii="Arial" w:eastAsia="Times New Roman" w:hAnsi="Arial" w:cs="Arial"/>
          <w:szCs w:val="24"/>
          <w:lang w:eastAsia="hr-HR"/>
        </w:rPr>
        <w:t xml:space="preserve">52/2013., 96/2013., 126/2013., 2/2014., 94/2014., </w:t>
      </w:r>
      <w:r>
        <w:rPr>
          <w:rFonts w:ascii="Arial" w:eastAsia="Times New Roman" w:hAnsi="Arial" w:cs="Arial"/>
          <w:szCs w:val="24"/>
          <w:lang w:eastAsia="hr-HR"/>
        </w:rPr>
        <w:t xml:space="preserve">140/2014., 151/2014., 76/2015., </w:t>
      </w:r>
      <w:r w:rsidRPr="00622EC2">
        <w:rPr>
          <w:rFonts w:ascii="Arial" w:eastAsia="Times New Roman" w:hAnsi="Arial" w:cs="Arial"/>
          <w:szCs w:val="24"/>
          <w:lang w:eastAsia="hr-HR"/>
        </w:rPr>
        <w:t>100/2015., 71/2018., 15/2019.</w:t>
      </w:r>
      <w:r>
        <w:rPr>
          <w:rFonts w:ascii="Arial" w:eastAsia="Times New Roman" w:hAnsi="Arial" w:cs="Arial"/>
          <w:szCs w:val="24"/>
          <w:lang w:eastAsia="hr-HR"/>
        </w:rPr>
        <w:t xml:space="preserve">, 73/2019., 63/2021., 13/2022., </w:t>
      </w:r>
      <w:r w:rsidRPr="00622EC2">
        <w:rPr>
          <w:rFonts w:ascii="Arial" w:eastAsia="Times New Roman" w:hAnsi="Arial" w:cs="Arial"/>
          <w:szCs w:val="24"/>
          <w:lang w:eastAsia="hr-HR"/>
        </w:rPr>
        <w:t>139/2022.</w:t>
      </w:r>
      <w:r w:rsidRPr="00451614">
        <w:rPr>
          <w:rFonts w:ascii="Arial" w:eastAsia="Times New Roman" w:hAnsi="Arial" w:cs="Arial"/>
          <w:szCs w:val="24"/>
          <w:lang w:eastAsia="hr-HR"/>
        </w:rPr>
        <w:t>), odredbi čl. 35. Kolektivnog ugovora za državne službenike i namještenike (Narod</w:t>
      </w:r>
      <w:r>
        <w:rPr>
          <w:rFonts w:ascii="Arial" w:eastAsia="Times New Roman" w:hAnsi="Arial" w:cs="Arial"/>
          <w:szCs w:val="24"/>
          <w:lang w:eastAsia="hr-HR"/>
        </w:rPr>
        <w:t>ne novine broj: 56/22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). </w:t>
      </w: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22EC2" w:rsidRDefault="00622EC2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Komisija u razgovoru s kandidatima utvrđuje interese, profesionalne ciljeve i motivaciju za rad. Rezultati intervjua vrednuju se bodovima od 0-10.</w:t>
      </w:r>
    </w:p>
    <w:p w:rsidR="002652F3" w:rsidRPr="00451614" w:rsidRDefault="002652F3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22EC2" w:rsidRPr="004A274B" w:rsidRDefault="00622EC2" w:rsidP="00622EC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VRIJEME ODRŽAVANJA TESTIRANJA BITI ĆE OBJAVLJENO NAKNADNO (najmanje pet dana prije testiranja)</w:t>
      </w:r>
      <w:r w:rsidRPr="00451614">
        <w:rPr>
          <w:rFonts w:ascii="Arial" w:eastAsia="Times New Roman" w:hAnsi="Arial" w:cs="Arial"/>
          <w:b/>
          <w:szCs w:val="24"/>
          <w:lang w:eastAsia="hr-HR"/>
        </w:rPr>
        <w:tab/>
      </w: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FA1770" w:rsidRPr="00622EC2" w:rsidRDefault="00622EC2" w:rsidP="00622EC2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Općinski sud u Vinkovcima </w:t>
      </w:r>
    </w:p>
    <w:sectPr w:rsidR="00FA1770" w:rsidRPr="00622EC2" w:rsidSect="00FE7F66">
      <w:headerReference w:type="even" r:id="rId9"/>
      <w:headerReference w:type="default" r:id="rId10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0A" w:rsidRDefault="0031680A" w:rsidP="00FE7F66">
      <w:pPr>
        <w:spacing w:after="0" w:line="240" w:lineRule="auto"/>
      </w:pPr>
      <w:r>
        <w:separator/>
      </w:r>
    </w:p>
  </w:endnote>
  <w:endnote w:type="continuationSeparator" w:id="0">
    <w:p w:rsidR="0031680A" w:rsidRDefault="0031680A" w:rsidP="00FE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0A" w:rsidRDefault="0031680A" w:rsidP="00FE7F66">
      <w:pPr>
        <w:spacing w:after="0" w:line="240" w:lineRule="auto"/>
      </w:pPr>
      <w:r>
        <w:separator/>
      </w:r>
    </w:p>
  </w:footnote>
  <w:footnote w:type="continuationSeparator" w:id="0">
    <w:p w:rsidR="0031680A" w:rsidRDefault="0031680A" w:rsidP="00FE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6" w:rsidRPr="00FE7F66" w:rsidRDefault="00FE7F66">
    <w:pPr>
      <w:pStyle w:val="Zaglavlje"/>
      <w:rPr>
        <w:rFonts w:ascii="Arial" w:hAnsi="Arial" w:cs="Arial"/>
      </w:rPr>
    </w:pPr>
    <w:r>
      <w:tab/>
      <w:t xml:space="preserve">                                                                           </w:t>
    </w:r>
    <w:r w:rsidRPr="00FE7F66">
      <w:rPr>
        <w:rFonts w:ascii="Arial" w:hAnsi="Arial" w:cs="Arial"/>
      </w:rPr>
      <w:t>2</w:t>
    </w:r>
    <w:r>
      <w:rPr>
        <w:rFonts w:ascii="Arial" w:hAnsi="Arial" w:cs="Arial"/>
      </w:rPr>
      <w:t xml:space="preserve">                              Broj: 7 Su-396/2021-</w:t>
    </w:r>
    <w:r w:rsidR="001C7EB5">
      <w:rPr>
        <w:rFonts w:ascii="Arial" w:hAnsi="Arial" w:cs="Arial"/>
      </w:rPr>
      <w:t>9</w:t>
    </w:r>
    <w:r>
      <w:rPr>
        <w:rFonts w:ascii="Arial" w:hAnsi="Arial" w:cs="Arial"/>
      </w:rPr>
      <w:t xml:space="preserve">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6" w:rsidRDefault="00FE7F66">
    <w:pPr>
      <w:pStyle w:val="Zaglavlje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4"/>
    <w:rsid w:val="001C7EB5"/>
    <w:rsid w:val="002652F3"/>
    <w:rsid w:val="0028681A"/>
    <w:rsid w:val="0029721A"/>
    <w:rsid w:val="0031680A"/>
    <w:rsid w:val="00451614"/>
    <w:rsid w:val="005A21AB"/>
    <w:rsid w:val="00622EC2"/>
    <w:rsid w:val="00833F44"/>
    <w:rsid w:val="00923E12"/>
    <w:rsid w:val="009946C8"/>
    <w:rsid w:val="009D05A1"/>
    <w:rsid w:val="00B05FC1"/>
    <w:rsid w:val="00D37928"/>
    <w:rsid w:val="00D762C6"/>
    <w:rsid w:val="00E16A92"/>
    <w:rsid w:val="00FA1770"/>
    <w:rsid w:val="00FE147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7F6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7F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7F6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7F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27B.A06CD0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2023-01-24T14:01:00Z</cp:lastPrinted>
  <dcterms:created xsi:type="dcterms:W3CDTF">2023-01-24T13:59:00Z</dcterms:created>
  <dcterms:modified xsi:type="dcterms:W3CDTF">2023-01-24T14:01:00Z</dcterms:modified>
</cp:coreProperties>
</file>