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7" w:rsidRPr="00B30EDD" w:rsidRDefault="00D153E0" w:rsidP="003B0713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B0713" w:rsidRPr="00B30EDD">
        <w:rPr>
          <w:rFonts w:ascii="Arial" w:hAnsi="Arial" w:cs="Arial"/>
          <w:sz w:val="16"/>
          <w:szCs w:val="16"/>
        </w:rPr>
        <w:t xml:space="preserve">       </w:t>
      </w:r>
      <w:r w:rsidR="00C16DC4" w:rsidRPr="00B30ED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7" w:rsidRPr="00B30EDD" w:rsidRDefault="006F2D97" w:rsidP="006F2D97">
      <w:pPr>
        <w:rPr>
          <w:rFonts w:ascii="Arial" w:hAnsi="Arial" w:cs="Arial"/>
          <w:b/>
        </w:rPr>
      </w:pPr>
      <w:r w:rsidRPr="00B30EDD">
        <w:rPr>
          <w:rFonts w:ascii="Arial" w:hAnsi="Arial" w:cs="Arial"/>
        </w:rPr>
        <w:t xml:space="preserve">     </w:t>
      </w:r>
      <w:r w:rsidR="00C625FC">
        <w:rPr>
          <w:rFonts w:ascii="Arial" w:hAnsi="Arial" w:cs="Arial"/>
        </w:rPr>
        <w:t xml:space="preserve"> </w:t>
      </w:r>
      <w:r w:rsidRPr="00B30EDD">
        <w:rPr>
          <w:rFonts w:ascii="Arial" w:hAnsi="Arial" w:cs="Arial"/>
          <w:b/>
        </w:rPr>
        <w:t>REPUBLIKA HRVATSKA</w:t>
      </w:r>
    </w:p>
    <w:p w:rsidR="00D153E0" w:rsidRDefault="00C625FC" w:rsidP="006F2D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2D97" w:rsidRPr="00B30EDD">
        <w:rPr>
          <w:rFonts w:ascii="Arial" w:hAnsi="Arial" w:cs="Arial"/>
          <w:b/>
        </w:rPr>
        <w:t>TRGOVAČKI SUD U ZAGREBU</w:t>
      </w:r>
    </w:p>
    <w:p w:rsidR="00564F06" w:rsidRDefault="00564F06" w:rsidP="00564F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F2D97" w:rsidRPr="00564F06">
        <w:rPr>
          <w:rFonts w:ascii="Arial" w:hAnsi="Arial" w:cs="Arial"/>
          <w:sz w:val="22"/>
          <w:szCs w:val="22"/>
        </w:rPr>
        <w:t>Komisija za provedbu javnog natječaja</w:t>
      </w:r>
    </w:p>
    <w:p w:rsidR="00564F06" w:rsidRPr="00564F06" w:rsidRDefault="00564F06" w:rsidP="00564F06">
      <w:pPr>
        <w:rPr>
          <w:rFonts w:ascii="Arial" w:hAnsi="Arial" w:cs="Arial"/>
          <w:sz w:val="22"/>
          <w:szCs w:val="22"/>
        </w:rPr>
      </w:pPr>
      <w:r w:rsidRPr="00564F06">
        <w:rPr>
          <w:rFonts w:ascii="Arial" w:hAnsi="Arial" w:cs="Arial"/>
          <w:sz w:val="22"/>
          <w:szCs w:val="22"/>
        </w:rPr>
        <w:t>Zagreb, Trg Johna Fitzgeralda Kennedyja 11</w:t>
      </w:r>
    </w:p>
    <w:p w:rsidR="006F2D97" w:rsidRPr="00C625FC" w:rsidRDefault="006F2D97" w:rsidP="006F2D97">
      <w:pPr>
        <w:rPr>
          <w:rFonts w:ascii="Arial" w:hAnsi="Arial" w:cs="Arial"/>
          <w:sz w:val="22"/>
          <w:szCs w:val="22"/>
        </w:rPr>
      </w:pPr>
    </w:p>
    <w:p w:rsidR="006F2D97" w:rsidRPr="00B30EDD" w:rsidRDefault="006F2D97" w:rsidP="006F2D97">
      <w:pPr>
        <w:rPr>
          <w:rFonts w:ascii="Arial" w:hAnsi="Arial" w:cs="Arial"/>
        </w:rPr>
      </w:pPr>
    </w:p>
    <w:p w:rsidR="00B30EDD" w:rsidRPr="00220CB1" w:rsidRDefault="00B30EDD" w:rsidP="00220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državnoj službi ("Narodne novine" br. 78/17., 89/19.)</w:t>
      </w:r>
      <w:r w:rsidRPr="00A71887">
        <w:rPr>
          <w:rFonts w:ascii="Arial" w:hAnsi="Arial" w:cs="Arial"/>
        </w:rPr>
        <w:t xml:space="preserve"> Komisija za provedbu natječaja za primanje u radni odnos administrativni referent – </w:t>
      </w:r>
      <w:proofErr w:type="spellStart"/>
      <w:r>
        <w:rPr>
          <w:rFonts w:ascii="Arial" w:hAnsi="Arial" w:cs="Arial"/>
        </w:rPr>
        <w:t>upisničar</w:t>
      </w:r>
      <w:proofErr w:type="spellEnd"/>
      <w:r w:rsidRPr="00A71887">
        <w:rPr>
          <w:rFonts w:ascii="Arial" w:hAnsi="Arial" w:cs="Arial"/>
        </w:rPr>
        <w:t xml:space="preserve"> n</w:t>
      </w:r>
      <w:r w:rsidR="00220CB1">
        <w:rPr>
          <w:rFonts w:ascii="Arial" w:hAnsi="Arial" w:cs="Arial"/>
        </w:rPr>
        <w:t>a neodređeno vrijeme objavljuje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B30EDD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B30EDD">
        <w:rPr>
          <w:rFonts w:ascii="Arial" w:hAnsi="Arial" w:cs="Arial"/>
          <w:b/>
        </w:rPr>
        <w:t xml:space="preserve">OPIS </w:t>
      </w:r>
      <w:r w:rsidRPr="00B30EDD">
        <w:rPr>
          <w:rFonts w:ascii="Arial" w:hAnsi="Arial" w:cs="Arial"/>
          <w:b/>
          <w:caps/>
        </w:rPr>
        <w:t>POSLOVA službeničkog mjesta</w:t>
      </w:r>
    </w:p>
    <w:p w:rsidR="0029208F" w:rsidRDefault="00EB30F8" w:rsidP="009241FE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B30EDD">
        <w:rPr>
          <w:rFonts w:ascii="Arial" w:hAnsi="Arial" w:cs="Arial"/>
          <w:b/>
        </w:rPr>
        <w:t xml:space="preserve">ADMINISTRATIVNI REFERENT </w:t>
      </w:r>
      <w:r w:rsidR="00220CB1">
        <w:rPr>
          <w:rFonts w:ascii="Arial" w:hAnsi="Arial" w:cs="Arial"/>
          <w:b/>
        </w:rPr>
        <w:t>–</w:t>
      </w:r>
      <w:r w:rsidRPr="00B30EDD">
        <w:rPr>
          <w:rFonts w:ascii="Arial" w:hAnsi="Arial" w:cs="Arial"/>
          <w:b/>
        </w:rPr>
        <w:t xml:space="preserve"> </w:t>
      </w:r>
      <w:proofErr w:type="spellStart"/>
      <w:r w:rsidRPr="00B30EDD">
        <w:rPr>
          <w:rFonts w:ascii="Arial" w:hAnsi="Arial" w:cs="Arial"/>
          <w:b/>
        </w:rPr>
        <w:t>UPISNIČAR</w:t>
      </w:r>
      <w:proofErr w:type="spellEnd"/>
    </w:p>
    <w:p w:rsidR="00220CB1" w:rsidRPr="00B30EDD" w:rsidRDefault="00220CB1" w:rsidP="009241FE">
      <w:pPr>
        <w:tabs>
          <w:tab w:val="left" w:pos="540"/>
        </w:tabs>
        <w:jc w:val="center"/>
        <w:rPr>
          <w:rFonts w:ascii="Arial" w:hAnsi="Arial" w:cs="Arial"/>
          <w:b/>
        </w:rPr>
      </w:pPr>
    </w:p>
    <w:p w:rsidR="009241FE" w:rsidRPr="00B30EDD" w:rsidRDefault="009241FE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Default="0029208F" w:rsidP="008F6231">
      <w:pPr>
        <w:jc w:val="both"/>
        <w:rPr>
          <w:rFonts w:ascii="Arial" w:hAnsi="Arial" w:cs="Arial"/>
          <w:b/>
        </w:rPr>
      </w:pPr>
      <w:r w:rsidRPr="00220CB1">
        <w:rPr>
          <w:rFonts w:ascii="Arial" w:hAnsi="Arial" w:cs="Arial"/>
          <w:b/>
        </w:rPr>
        <w:t>OPIS POSLOVA: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 xml:space="preserve">Upisuje nove predmete u upisnike P u </w:t>
      </w:r>
      <w:proofErr w:type="spellStart"/>
      <w:r w:rsidRPr="00B30EDD">
        <w:rPr>
          <w:rFonts w:ascii="Arial" w:hAnsi="Arial" w:cs="Arial"/>
        </w:rPr>
        <w:t>eSustavu</w:t>
      </w:r>
      <w:proofErr w:type="spellEnd"/>
      <w:r w:rsidRPr="00B30EDD">
        <w:rPr>
          <w:rFonts w:ascii="Arial" w:hAnsi="Arial" w:cs="Arial"/>
        </w:rPr>
        <w:t>, a po potrebi i upisnik</w:t>
      </w:r>
      <w:r w:rsidR="00EB5D5E">
        <w:rPr>
          <w:rFonts w:ascii="Arial" w:hAnsi="Arial" w:cs="Arial"/>
        </w:rPr>
        <w:t xml:space="preserve"> </w:t>
      </w:r>
      <w:proofErr w:type="spellStart"/>
      <w:r w:rsidR="00EB5D5E">
        <w:rPr>
          <w:rFonts w:ascii="Arial" w:hAnsi="Arial" w:cs="Arial"/>
        </w:rPr>
        <w:t>Povrv</w:t>
      </w:r>
      <w:proofErr w:type="spellEnd"/>
      <w:r w:rsidR="00EB5D5E">
        <w:rPr>
          <w:rFonts w:ascii="Arial" w:hAnsi="Arial" w:cs="Arial"/>
        </w:rPr>
        <w:t xml:space="preserve">, </w:t>
      </w:r>
      <w:proofErr w:type="spellStart"/>
      <w:r w:rsidR="00EB5D5E">
        <w:rPr>
          <w:rFonts w:ascii="Arial" w:hAnsi="Arial" w:cs="Arial"/>
        </w:rPr>
        <w:t>PL</w:t>
      </w:r>
      <w:proofErr w:type="spellEnd"/>
      <w:r w:rsidR="00EB5D5E">
        <w:rPr>
          <w:rFonts w:ascii="Arial" w:hAnsi="Arial" w:cs="Arial"/>
        </w:rPr>
        <w:t xml:space="preserve"> i Mir</w:t>
      </w:r>
      <w:r w:rsidRPr="00B30EDD">
        <w:rPr>
          <w:rFonts w:ascii="Arial" w:hAnsi="Arial" w:cs="Arial"/>
        </w:rPr>
        <w:t xml:space="preserve">, upisuje ostale podatke o predmetima u e-upisnike i druge evidencije u </w:t>
      </w:r>
      <w:proofErr w:type="spellStart"/>
      <w:r w:rsidRPr="00B30EDD">
        <w:rPr>
          <w:rFonts w:ascii="Arial" w:hAnsi="Arial" w:cs="Arial"/>
        </w:rPr>
        <w:t>eSustavu</w:t>
      </w:r>
      <w:proofErr w:type="spellEnd"/>
      <w:r w:rsidRPr="00B30EDD">
        <w:rPr>
          <w:rFonts w:ascii="Arial" w:hAnsi="Arial" w:cs="Arial"/>
        </w:rPr>
        <w:t xml:space="preserve">; </w:t>
      </w: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 xml:space="preserve">provjerava i razvrstava podneske i dostavnice po vrstama i vijećima i ulaže u spise ili pretince;  </w:t>
      </w: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 xml:space="preserve">vodi računa o njihovom redovitom upisu u odgovarajuće upisnike i druge evidencije; pruža obavijesti sudionicima postupka, punomoćnicima i drugim ovlaštenim osobama po rasporedu;  </w:t>
      </w:r>
    </w:p>
    <w:p w:rsidR="00EB30F8" w:rsidRPr="00B30EDD" w:rsidRDefault="00EB30F8" w:rsidP="00EB30F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ulaže spise na policu; obavlja i druge poslove u slučaju potrebe po nalogu voditelja odjeljka i voditelja pisarnice.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</w:p>
    <w:p w:rsidR="00EB30F8" w:rsidRPr="00F33D13" w:rsidRDefault="00EB30F8" w:rsidP="008F6231">
      <w:pPr>
        <w:jc w:val="both"/>
        <w:rPr>
          <w:rFonts w:ascii="Arial" w:hAnsi="Arial" w:cs="Arial"/>
          <w:b/>
        </w:rPr>
      </w:pPr>
      <w:r w:rsidRPr="00F33D13">
        <w:rPr>
          <w:rFonts w:ascii="Arial" w:hAnsi="Arial" w:cs="Arial"/>
          <w:b/>
        </w:rPr>
        <w:t>Uvjeti:</w:t>
      </w:r>
    </w:p>
    <w:p w:rsidR="00F33D13" w:rsidRPr="00B30EDD" w:rsidRDefault="00F33D13" w:rsidP="00F33D13">
      <w:pPr>
        <w:ind w:firstLine="360"/>
        <w:jc w:val="both"/>
        <w:rPr>
          <w:rFonts w:ascii="Arial" w:hAnsi="Arial" w:cs="Arial"/>
        </w:rPr>
      </w:pPr>
    </w:p>
    <w:p w:rsidR="00EB30F8" w:rsidRPr="00B30EDD" w:rsidRDefault="00EB30F8" w:rsidP="00EB30F8">
      <w:p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- SSS- upravne, ekonomske, birotehničke, grafičke ili druge odgovarajuće struke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- 1 godina radnog iskustva</w:t>
      </w:r>
    </w:p>
    <w:p w:rsidR="00EB30F8" w:rsidRPr="00B30EDD" w:rsidRDefault="00EB30F8" w:rsidP="00EB30F8">
      <w:pPr>
        <w:jc w:val="both"/>
        <w:rPr>
          <w:rFonts w:ascii="Arial" w:hAnsi="Arial" w:cs="Arial"/>
        </w:rPr>
      </w:pPr>
      <w:r w:rsidRPr="00B30EDD">
        <w:rPr>
          <w:rFonts w:ascii="Arial" w:hAnsi="Arial" w:cs="Arial"/>
        </w:rPr>
        <w:t>- položen državni stručni ispit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B30EDD">
        <w:rPr>
          <w:rFonts w:ascii="Arial" w:hAnsi="Arial" w:cs="Arial"/>
          <w:b/>
        </w:rPr>
        <w:t>PLAĆA:</w:t>
      </w:r>
    </w:p>
    <w:p w:rsidR="0029208F" w:rsidRPr="00B30EDD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C2C89" w:rsidRDefault="008C2C89" w:rsidP="008C2C89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>
        <w:rPr>
          <w:rFonts w:ascii="Arial" w:hAnsi="Arial" w:cs="Arial"/>
        </w:rPr>
        <w:t xml:space="preserve">u članku </w:t>
      </w:r>
      <w:r w:rsidR="006E2FA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6" w:tooltip="Uredba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7" w:tooltip="Ispravak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8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1" w:tooltip="Ispravak Uredbe o izmjenama i dopunama Uredbe o nazivima radnih mjesta i koeficijentima složenosti poslova u državnoj službi (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3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7" w:tooltip="Zakon o državnim službenicim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9" w:tooltip="Zakon o izmjenama i dopunama Zakona o plaćama ovlaštenih državnih revizor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1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2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3" w:tooltip="Uredba o izmjeni Uredbe o nazivima radnih mjesta i koeficijentima  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4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5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6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7" w:tooltip="Uredbu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9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2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5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8" w:tooltip="Uredba o izmjeni Uredbe o nazivima radnih mjesta 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0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3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4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5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9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plaćama, dodacima i naknadama u službi vanjskih poslova" w:history="1">
        <w:r w:rsidRPr="006E2FA4">
          <w:rPr>
            <w:rStyle w:val="Hiperveza"/>
            <w:rFonts w:ascii="Arial" w:hAnsi="Arial" w:cs="Arial"/>
            <w:color w:val="auto"/>
            <w:u w:val="none"/>
          </w:rPr>
          <w:t>15/2019</w:t>
        </w:r>
      </w:hyperlink>
      <w:r w:rsidRPr="006E2FA4">
        <w:rPr>
          <w:rFonts w:ascii="Arial" w:hAnsi="Arial" w:cs="Arial"/>
        </w:rPr>
        <w:t xml:space="preserve">, </w:t>
      </w:r>
      <w:hyperlink r:id="rId55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</w:rPr>
          <w:t>73/2019</w:t>
        </w:r>
      </w:hyperlink>
      <w:r w:rsidRPr="006E2FA4">
        <w:rPr>
          <w:rStyle w:val="Hiperveza"/>
          <w:rFonts w:ascii="Arial" w:hAnsi="Arial" w:cs="Arial"/>
          <w:color w:val="auto"/>
          <w:u w:val="none"/>
        </w:rPr>
        <w:t xml:space="preserve">, </w:t>
      </w:r>
      <w:hyperlink r:id="rId56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63/2021</w:t>
        </w:r>
      </w:hyperlink>
      <w:r w:rsidRPr="006E2FA4">
        <w:rPr>
          <w:rFonts w:ascii="Arial" w:hAnsi="Arial" w:cs="Arial"/>
          <w:shd w:val="clear" w:color="auto" w:fill="FFFFFF"/>
        </w:rPr>
        <w:t>, </w:t>
      </w:r>
      <w:hyperlink r:id="rId57" w:tooltip="Uredba o izmjenama i dopunama Uredbe o nazivima radnih mjesta i koeficijentima složenosti poslova u državnoj službi" w:history="1">
        <w:r w:rsidRPr="006E2FA4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13/2022</w:t>
        </w:r>
      </w:hyperlink>
      <w:r w:rsidR="006E2FA4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 xml:space="preserve"> i 139/22</w:t>
      </w:r>
      <w:r w:rsidRPr="00A71887">
        <w:rPr>
          <w:rFonts w:ascii="Arial" w:hAnsi="Arial" w:cs="Arial"/>
          <w:color w:val="000000" w:themeColor="text1"/>
        </w:rPr>
        <w:t xml:space="preserve">) uvećan za 0,5 % za svaku navršenu godinu radnog staža,  koja je objavljena na web stranici </w:t>
      </w:r>
      <w:hyperlink r:id="rId58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220CB1" w:rsidRPr="00A71887" w:rsidRDefault="00220CB1" w:rsidP="008C2C89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</w:p>
    <w:p w:rsidR="0029208F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34210" w:rsidRPr="00A71887" w:rsidRDefault="00F33D13" w:rsidP="0003421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034210" w:rsidRPr="00A71887">
        <w:rPr>
          <w:rFonts w:ascii="Arial" w:hAnsi="Arial" w:cs="Arial"/>
          <w:b/>
        </w:rPr>
        <w:t xml:space="preserve"> TESTIRANJA KANDIDATA</w:t>
      </w: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numPr>
          <w:ilvl w:val="0"/>
          <w:numId w:val="17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test- 10 pitanja</w:t>
      </w:r>
    </w:p>
    <w:p w:rsidR="00034210" w:rsidRPr="00A71887" w:rsidRDefault="00034210" w:rsidP="00034210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034210" w:rsidRPr="00A71887" w:rsidRDefault="00034210" w:rsidP="00034210">
      <w:pPr>
        <w:pStyle w:val="Default"/>
        <w:numPr>
          <w:ilvl w:val="0"/>
          <w:numId w:val="17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</w:t>
      </w:r>
      <w:r w:rsidR="00DF2D49">
        <w:rPr>
          <w:rFonts w:ascii="Arial" w:hAnsi="Arial" w:cs="Arial"/>
        </w:rPr>
        <w:t xml:space="preserve">natječaja koji su zadovoljili </w:t>
      </w:r>
      <w:r w:rsidRPr="00A71887">
        <w:rPr>
          <w:rFonts w:ascii="Arial" w:hAnsi="Arial" w:cs="Arial"/>
        </w:rPr>
        <w:t xml:space="preserve">na pisanoj provjeri znanja, prijepisu i diktatu. </w:t>
      </w:r>
    </w:p>
    <w:p w:rsidR="00034210" w:rsidRPr="00A71887" w:rsidRDefault="00034210" w:rsidP="00034210">
      <w:pPr>
        <w:pStyle w:val="Default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rPr>
          <w:rFonts w:ascii="Arial" w:hAnsi="Arial" w:cs="Arial"/>
        </w:rPr>
      </w:pPr>
    </w:p>
    <w:p w:rsidR="00034210" w:rsidRPr="00A71887" w:rsidRDefault="00F33D13" w:rsidP="0003421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jc w:val="center"/>
        <w:rPr>
          <w:rFonts w:ascii="Arial" w:hAnsi="Arial" w:cs="Arial"/>
        </w:rPr>
      </w:pPr>
    </w:p>
    <w:p w:rsidR="00034210" w:rsidRPr="00A71887" w:rsidRDefault="00034210" w:rsidP="00034210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>Narodne novine broj 37/14, 49/14, 8/15, 35/15, 123/15, 45/16, 29/17,  33/17, 34/17, 57/17, 101/18, 121/18, 81/19</w:t>
      </w:r>
      <w:r>
        <w:rPr>
          <w:rFonts w:ascii="Arial" w:hAnsi="Arial" w:cs="Arial"/>
          <w:color w:val="auto"/>
        </w:rPr>
        <w:t xml:space="preserve">, 128/19, 39/20, 47/20, 138/20, </w:t>
      </w:r>
      <w:r w:rsidRPr="00A71887">
        <w:rPr>
          <w:rFonts w:ascii="Arial" w:hAnsi="Arial" w:cs="Arial"/>
          <w:color w:val="auto"/>
        </w:rPr>
        <w:t xml:space="preserve"> </w:t>
      </w:r>
      <w:r w:rsidRPr="00DF2D49">
        <w:rPr>
          <w:rFonts w:ascii="Arial" w:hAnsi="Arial" w:cs="Arial"/>
          <w:color w:val="auto"/>
        </w:rPr>
        <w:t xml:space="preserve">147/20,  70/21, </w:t>
      </w:r>
      <w:hyperlink r:id="rId59" w:tooltip="Izmjene i dopune Sudskog poslovnika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0" w:tooltip="Izmjene i dopune Sudskog poslovnika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 xml:space="preserve"> i  </w:t>
      </w:r>
      <w:hyperlink r:id="rId61" w:tooltip="Izmjene i dopune Sudskog poslovnika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>
        <w:rPr>
          <w:color w:val="auto"/>
        </w:rPr>
        <w:t>)</w:t>
      </w:r>
      <w:r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A71887">
        <w:rPr>
          <w:rFonts w:ascii="Arial" w:hAnsi="Arial" w:cs="Arial"/>
          <w:color w:val="auto"/>
        </w:rPr>
        <w:t xml:space="preserve"> - </w:t>
      </w:r>
      <w:hyperlink r:id="rId62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034210" w:rsidRPr="00A71887" w:rsidRDefault="00034210" w:rsidP="00034210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034210" w:rsidRPr="00A71887" w:rsidRDefault="00034210" w:rsidP="00034210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DF2D49">
        <w:rPr>
          <w:rFonts w:ascii="Arial" w:hAnsi="Arial" w:cs="Arial"/>
          <w:color w:val="auto"/>
        </w:rPr>
        <w:t xml:space="preserve">35/15, 123/15, 45/16, 29/17, 112/17, 119/18, 39/20,  138/20, 147/20,  </w:t>
      </w:r>
      <w:hyperlink r:id="rId63" w:tooltip="Pravilnik o izmjenama i dopu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4" w:tooltip="Pravilnik o izmje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5" w:tooltip="Pravilnik o izmjenama i dopu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Pr="00DF2D49">
        <w:rPr>
          <w:rFonts w:ascii="Arial" w:hAnsi="Arial" w:cs="Arial"/>
          <w:color w:val="auto"/>
          <w:shd w:val="clear" w:color="auto" w:fill="FFFFFF"/>
        </w:rPr>
        <w:t>, </w:t>
      </w:r>
      <w:hyperlink r:id="rId66" w:tooltip="Pravilnik o izmjenama i dopunama Pravilnika o radu u sustavu eSpis" w:history="1">
        <w:r w:rsidRPr="00DF2D49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Pr="00A71887">
        <w:rPr>
          <w:rFonts w:ascii="Arial" w:hAnsi="Arial" w:cs="Arial"/>
          <w:color w:val="auto"/>
        </w:rPr>
        <w:t xml:space="preserve">) </w:t>
      </w:r>
      <w:r w:rsidRPr="00A71887">
        <w:rPr>
          <w:rFonts w:ascii="Arial" w:hAnsi="Arial" w:cs="Arial"/>
          <w:bCs/>
          <w:color w:val="auto"/>
        </w:rPr>
        <w:t xml:space="preserve">– </w:t>
      </w:r>
      <w:r w:rsidR="00DF2D49">
        <w:rPr>
          <w:rFonts w:ascii="Arial" w:hAnsi="Arial" w:cs="Arial"/>
          <w:bCs/>
          <w:color w:val="auto"/>
        </w:rPr>
        <w:t xml:space="preserve"> </w:t>
      </w:r>
      <w:hyperlink r:id="rId67" w:history="1">
        <w:proofErr w:type="spellStart"/>
        <w:r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color w:val="auto"/>
        </w:rPr>
        <w:t xml:space="preserve"> </w:t>
      </w:r>
    </w:p>
    <w:p w:rsidR="00034210" w:rsidRPr="00B30EDD" w:rsidRDefault="00034210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63B12" w:rsidRDefault="00863B12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034210" w:rsidRPr="00A71887" w:rsidRDefault="00034210" w:rsidP="00034210">
      <w:pPr>
        <w:ind w:left="4248" w:firstLine="708"/>
        <w:rPr>
          <w:rFonts w:ascii="Arial" w:hAnsi="Arial" w:cs="Arial"/>
        </w:rPr>
      </w:pPr>
      <w:bookmarkStart w:id="0" w:name="_GoBack"/>
      <w:bookmarkEnd w:id="0"/>
    </w:p>
    <w:p w:rsidR="00034210" w:rsidRPr="00A71887" w:rsidRDefault="00034210" w:rsidP="00034210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034210" w:rsidRPr="00B30EDD" w:rsidRDefault="00034210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863B12" w:rsidRPr="00B30EDD" w:rsidRDefault="00863B12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6F067B" w:rsidRPr="00B30EDD" w:rsidRDefault="006F067B" w:rsidP="0029208F">
      <w:pPr>
        <w:jc w:val="both"/>
        <w:rPr>
          <w:rFonts w:ascii="Arial" w:hAnsi="Arial" w:cs="Arial"/>
          <w:b/>
        </w:rPr>
      </w:pPr>
    </w:p>
    <w:p w:rsidR="001A1E2F" w:rsidRPr="00B30EDD" w:rsidRDefault="001A1E2F" w:rsidP="00314B15">
      <w:pPr>
        <w:ind w:left="4956"/>
        <w:jc w:val="both"/>
        <w:rPr>
          <w:rFonts w:ascii="Arial" w:hAnsi="Arial" w:cs="Arial"/>
          <w:b/>
        </w:rPr>
      </w:pPr>
    </w:p>
    <w:sectPr w:rsidR="001A1E2F" w:rsidRPr="00B30EDD" w:rsidSect="006F06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45561D"/>
    <w:multiLevelType w:val="hybridMultilevel"/>
    <w:tmpl w:val="E8325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D417D"/>
    <w:multiLevelType w:val="hybridMultilevel"/>
    <w:tmpl w:val="11A4164C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33ADA"/>
    <w:multiLevelType w:val="hybridMultilevel"/>
    <w:tmpl w:val="EAEE7150"/>
    <w:lvl w:ilvl="0" w:tplc="7E8A03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D0001"/>
    <w:multiLevelType w:val="hybridMultilevel"/>
    <w:tmpl w:val="89AE5F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E306A"/>
    <w:multiLevelType w:val="hybridMultilevel"/>
    <w:tmpl w:val="54941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210"/>
    <w:rsid w:val="00034D42"/>
    <w:rsid w:val="00036D22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3C41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1E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2B46"/>
    <w:rsid w:val="000D33E2"/>
    <w:rsid w:val="000D4008"/>
    <w:rsid w:val="000D4281"/>
    <w:rsid w:val="000D47D3"/>
    <w:rsid w:val="000D4C88"/>
    <w:rsid w:val="000D775B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5AB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E3D"/>
    <w:rsid w:val="00150D0B"/>
    <w:rsid w:val="00152586"/>
    <w:rsid w:val="00153F63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D2A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44E8"/>
    <w:rsid w:val="00215150"/>
    <w:rsid w:val="00216DB8"/>
    <w:rsid w:val="002178FC"/>
    <w:rsid w:val="00220807"/>
    <w:rsid w:val="00220CB1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782"/>
    <w:rsid w:val="00264CC3"/>
    <w:rsid w:val="002663C0"/>
    <w:rsid w:val="00267FC7"/>
    <w:rsid w:val="0027119A"/>
    <w:rsid w:val="002726DA"/>
    <w:rsid w:val="00274279"/>
    <w:rsid w:val="0027437D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54DF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665C"/>
    <w:rsid w:val="002F73B2"/>
    <w:rsid w:val="003005C6"/>
    <w:rsid w:val="00303639"/>
    <w:rsid w:val="0030405F"/>
    <w:rsid w:val="003044B7"/>
    <w:rsid w:val="003046A9"/>
    <w:rsid w:val="00304F50"/>
    <w:rsid w:val="003057BF"/>
    <w:rsid w:val="00306791"/>
    <w:rsid w:val="00312A28"/>
    <w:rsid w:val="00312D7B"/>
    <w:rsid w:val="003133FE"/>
    <w:rsid w:val="00314B15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3BF3"/>
    <w:rsid w:val="003359CA"/>
    <w:rsid w:val="00337CEC"/>
    <w:rsid w:val="00337DE6"/>
    <w:rsid w:val="00340816"/>
    <w:rsid w:val="00342072"/>
    <w:rsid w:val="00342411"/>
    <w:rsid w:val="00345403"/>
    <w:rsid w:val="0034578A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75F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3F29"/>
    <w:rsid w:val="00414E77"/>
    <w:rsid w:val="004175D9"/>
    <w:rsid w:val="00417EBC"/>
    <w:rsid w:val="004207B9"/>
    <w:rsid w:val="00422307"/>
    <w:rsid w:val="00422F94"/>
    <w:rsid w:val="004240E2"/>
    <w:rsid w:val="00424BF3"/>
    <w:rsid w:val="004257C5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0303"/>
    <w:rsid w:val="004B70CA"/>
    <w:rsid w:val="004B7E55"/>
    <w:rsid w:val="004C07FD"/>
    <w:rsid w:val="004C1130"/>
    <w:rsid w:val="004C1F82"/>
    <w:rsid w:val="004C2444"/>
    <w:rsid w:val="004C2612"/>
    <w:rsid w:val="004C3B1F"/>
    <w:rsid w:val="004C499B"/>
    <w:rsid w:val="004D41CB"/>
    <w:rsid w:val="004D5B03"/>
    <w:rsid w:val="004D70FB"/>
    <w:rsid w:val="004D7BB6"/>
    <w:rsid w:val="004E11FE"/>
    <w:rsid w:val="004E1A54"/>
    <w:rsid w:val="004E2149"/>
    <w:rsid w:val="004E2248"/>
    <w:rsid w:val="004E34BE"/>
    <w:rsid w:val="004E37A2"/>
    <w:rsid w:val="004E54C4"/>
    <w:rsid w:val="004E558B"/>
    <w:rsid w:val="004E7661"/>
    <w:rsid w:val="004F03A9"/>
    <w:rsid w:val="004F1296"/>
    <w:rsid w:val="004F1E6A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4F06"/>
    <w:rsid w:val="00565183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0FCB"/>
    <w:rsid w:val="005D1253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860"/>
    <w:rsid w:val="005F1B90"/>
    <w:rsid w:val="005F2186"/>
    <w:rsid w:val="005F3E3A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7F0F"/>
    <w:rsid w:val="00617FA9"/>
    <w:rsid w:val="00624CC7"/>
    <w:rsid w:val="0062731E"/>
    <w:rsid w:val="006276DC"/>
    <w:rsid w:val="00627E10"/>
    <w:rsid w:val="00627F9C"/>
    <w:rsid w:val="00633B5A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6276"/>
    <w:rsid w:val="0066641B"/>
    <w:rsid w:val="00666FD9"/>
    <w:rsid w:val="00667297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1479"/>
    <w:rsid w:val="006C2154"/>
    <w:rsid w:val="006C3240"/>
    <w:rsid w:val="006C3ADC"/>
    <w:rsid w:val="006C5F3D"/>
    <w:rsid w:val="006D00DE"/>
    <w:rsid w:val="006D0D6C"/>
    <w:rsid w:val="006D128C"/>
    <w:rsid w:val="006D4F83"/>
    <w:rsid w:val="006D5269"/>
    <w:rsid w:val="006D6F01"/>
    <w:rsid w:val="006D7012"/>
    <w:rsid w:val="006E114B"/>
    <w:rsid w:val="006E151F"/>
    <w:rsid w:val="006E2FA4"/>
    <w:rsid w:val="006E7A7E"/>
    <w:rsid w:val="006F067B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57D54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156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85CDE"/>
    <w:rsid w:val="00790D3A"/>
    <w:rsid w:val="00796524"/>
    <w:rsid w:val="00797F11"/>
    <w:rsid w:val="007A0BB3"/>
    <w:rsid w:val="007A195A"/>
    <w:rsid w:val="007A4156"/>
    <w:rsid w:val="007A52F4"/>
    <w:rsid w:val="007A6128"/>
    <w:rsid w:val="007B15FC"/>
    <w:rsid w:val="007B1DAC"/>
    <w:rsid w:val="007B68E2"/>
    <w:rsid w:val="007C0A84"/>
    <w:rsid w:val="007C3233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49A9"/>
    <w:rsid w:val="00804DE3"/>
    <w:rsid w:val="00805009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3B12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1CB7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2C89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5134"/>
    <w:rsid w:val="008F29C8"/>
    <w:rsid w:val="008F5107"/>
    <w:rsid w:val="008F55F9"/>
    <w:rsid w:val="008F6231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A2B"/>
    <w:rsid w:val="00917DC1"/>
    <w:rsid w:val="00920348"/>
    <w:rsid w:val="00921CAF"/>
    <w:rsid w:val="0092287E"/>
    <w:rsid w:val="00922F1C"/>
    <w:rsid w:val="0092359D"/>
    <w:rsid w:val="009238D2"/>
    <w:rsid w:val="009241FE"/>
    <w:rsid w:val="009243AB"/>
    <w:rsid w:val="00927B36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3CD5"/>
    <w:rsid w:val="00975ACE"/>
    <w:rsid w:val="00975B10"/>
    <w:rsid w:val="00977792"/>
    <w:rsid w:val="0098064B"/>
    <w:rsid w:val="0098126D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126E"/>
    <w:rsid w:val="009D2685"/>
    <w:rsid w:val="009D2B0E"/>
    <w:rsid w:val="009D37E9"/>
    <w:rsid w:val="009D411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490E"/>
    <w:rsid w:val="00AC5205"/>
    <w:rsid w:val="00AC5948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0EDD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634"/>
    <w:rsid w:val="00B53E0E"/>
    <w:rsid w:val="00B53F79"/>
    <w:rsid w:val="00B609C3"/>
    <w:rsid w:val="00B63950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2C49"/>
    <w:rsid w:val="00BC3CCA"/>
    <w:rsid w:val="00BC48DC"/>
    <w:rsid w:val="00BC4F6F"/>
    <w:rsid w:val="00BD478F"/>
    <w:rsid w:val="00BD79C1"/>
    <w:rsid w:val="00BD7DE4"/>
    <w:rsid w:val="00BE1398"/>
    <w:rsid w:val="00BE2AE2"/>
    <w:rsid w:val="00BE3BB5"/>
    <w:rsid w:val="00BE44BA"/>
    <w:rsid w:val="00BE5B15"/>
    <w:rsid w:val="00BE6061"/>
    <w:rsid w:val="00BE7B22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2CAD"/>
    <w:rsid w:val="00C1345F"/>
    <w:rsid w:val="00C137F8"/>
    <w:rsid w:val="00C13D87"/>
    <w:rsid w:val="00C1435A"/>
    <w:rsid w:val="00C14B1F"/>
    <w:rsid w:val="00C14C27"/>
    <w:rsid w:val="00C16DC4"/>
    <w:rsid w:val="00C16FA8"/>
    <w:rsid w:val="00C17B08"/>
    <w:rsid w:val="00C207A0"/>
    <w:rsid w:val="00C208F4"/>
    <w:rsid w:val="00C20C5B"/>
    <w:rsid w:val="00C2232E"/>
    <w:rsid w:val="00C23498"/>
    <w:rsid w:val="00C23902"/>
    <w:rsid w:val="00C24D2F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0CE6"/>
    <w:rsid w:val="00C61533"/>
    <w:rsid w:val="00C625FC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53E0"/>
    <w:rsid w:val="00D173E8"/>
    <w:rsid w:val="00D211D3"/>
    <w:rsid w:val="00D21B4F"/>
    <w:rsid w:val="00D2709E"/>
    <w:rsid w:val="00D309A5"/>
    <w:rsid w:val="00D3150D"/>
    <w:rsid w:val="00D34F53"/>
    <w:rsid w:val="00D35E70"/>
    <w:rsid w:val="00D367EB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2D49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6262"/>
    <w:rsid w:val="00E472B9"/>
    <w:rsid w:val="00E51B7F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D13"/>
    <w:rsid w:val="00EB08EA"/>
    <w:rsid w:val="00EB0C00"/>
    <w:rsid w:val="00EB1AB4"/>
    <w:rsid w:val="00EB30F8"/>
    <w:rsid w:val="00EB44D8"/>
    <w:rsid w:val="00EB54E5"/>
    <w:rsid w:val="00EB5C22"/>
    <w:rsid w:val="00EB5D5E"/>
    <w:rsid w:val="00EB6B65"/>
    <w:rsid w:val="00EC0570"/>
    <w:rsid w:val="00EC2217"/>
    <w:rsid w:val="00EC24F1"/>
    <w:rsid w:val="00EC3542"/>
    <w:rsid w:val="00EC56A9"/>
    <w:rsid w:val="00EC60B6"/>
    <w:rsid w:val="00EC740D"/>
    <w:rsid w:val="00ED0138"/>
    <w:rsid w:val="00ED2717"/>
    <w:rsid w:val="00ED2B76"/>
    <w:rsid w:val="00ED40BA"/>
    <w:rsid w:val="00ED7FDA"/>
    <w:rsid w:val="00EE2795"/>
    <w:rsid w:val="00EE2D9B"/>
    <w:rsid w:val="00EE3171"/>
    <w:rsid w:val="00EE366E"/>
    <w:rsid w:val="00EE3B43"/>
    <w:rsid w:val="00EE3C80"/>
    <w:rsid w:val="00EE450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3316"/>
    <w:rsid w:val="00F15809"/>
    <w:rsid w:val="00F15BEA"/>
    <w:rsid w:val="00F15C7A"/>
    <w:rsid w:val="00F17986"/>
    <w:rsid w:val="00F22AA8"/>
    <w:rsid w:val="00F312B4"/>
    <w:rsid w:val="00F32E5D"/>
    <w:rsid w:val="00F33D13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22C"/>
    <w:rsid w:val="00F42C80"/>
    <w:rsid w:val="00F4587E"/>
    <w:rsid w:val="00F523BA"/>
    <w:rsid w:val="00F52BC9"/>
    <w:rsid w:val="00F5395D"/>
    <w:rsid w:val="00F547C7"/>
    <w:rsid w:val="00F54F70"/>
    <w:rsid w:val="00F55674"/>
    <w:rsid w:val="00F61407"/>
    <w:rsid w:val="00F61863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97C7E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2F62B"/>
  <w15:docId w15:val="{AEFCDBD0-7715-4DD7-A333-68C1697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character" w:customStyle="1" w:styleId="google-src-text1">
    <w:name w:val="google-src-text1"/>
    <w:rsid w:val="00314B15"/>
    <w:rPr>
      <w:vanish/>
      <w:webHidden w:val="0"/>
      <w:specVanish w:val="0"/>
    </w:rPr>
  </w:style>
  <w:style w:type="paragraph" w:customStyle="1" w:styleId="Default">
    <w:name w:val="Default"/>
    <w:rsid w:val="000342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NN2003B197A3128" TargetMode="External"/><Relationship Id="rId18" Type="http://schemas.openxmlformats.org/officeDocument/2006/relationships/hyperlink" Target="http://www.iusinfo.hr/Publication/Content.aspx?Sopi=NN2005B131A2415&amp;Ver=NN2005B131A2415" TargetMode="External"/><Relationship Id="rId26" Type="http://schemas.openxmlformats.org/officeDocument/2006/relationships/hyperlink" Target="http://www.iusinfo.hr/Publication/Content.aspx?Sopi=NN2009B140A3400&amp;Ver=NN2009B140A3400" TargetMode="External"/><Relationship Id="rId39" Type="http://schemas.openxmlformats.org/officeDocument/2006/relationships/hyperlink" Target="http://www.iusinfo.hr/Publication/Content.aspx?Sopi=NN2012B100A2214&amp;Ver=NN2012B100A2214" TargetMode="External"/><Relationship Id="rId21" Type="http://schemas.openxmlformats.org/officeDocument/2006/relationships/hyperlink" Target="http://www.iusinfo.hr/Publication/Content.aspx?Sopi=NN2007B11A454&amp;Ver=NN2007B11A454" TargetMode="External"/><Relationship Id="rId34" Type="http://schemas.openxmlformats.org/officeDocument/2006/relationships/hyperlink" Target="http://www.iusinfo.hr/Publication/Content.aspx?Sopi=NN2012B49A1168&amp;Ver=NN2012B49A1168" TargetMode="External"/><Relationship Id="rId42" Type="http://schemas.openxmlformats.org/officeDocument/2006/relationships/hyperlink" Target="http://www.iusinfo.hr/Publication/Content.aspx?Sopi=NN2013B16A267&amp;Ver=NN2013B16A267" TargetMode="External"/><Relationship Id="rId47" Type="http://schemas.openxmlformats.org/officeDocument/2006/relationships/hyperlink" Target="http://www.iusinfo.hr/Publication/Content.aspx?Sopi=NN2014B2A50&amp;Ver=NN2014B2A50" TargetMode="External"/><Relationship Id="rId50" Type="http://schemas.openxmlformats.org/officeDocument/2006/relationships/hyperlink" Target="http://www.iusinfo.hr/Publication/Content.aspx?Sopi=NN2014B151A2826&amp;Ver=NN2014B151A2826" TargetMode="External"/><Relationship Id="rId55" Type="http://schemas.openxmlformats.org/officeDocument/2006/relationships/hyperlink" Target="http://www.iusinfo.hr/Publication/Content.aspx?Sopi=NN2019B73A1570&amp;Ver=NN2019B73A1570" TargetMode="External"/><Relationship Id="rId63" Type="http://schemas.openxmlformats.org/officeDocument/2006/relationships/hyperlink" Target="https://www.iusinfo.hr/zakonodavstvo/NN2021B70A134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8A677&amp;Ver=NN2001B38A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NN2005B66A1295" TargetMode="External"/><Relationship Id="rId29" Type="http://schemas.openxmlformats.org/officeDocument/2006/relationships/hyperlink" Target="http://www.iusinfo.hr/Publication/Content.aspx?Sopi=NN2010B77A2218&amp;Ver=NN2010B77A2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NN2001B37A644" TargetMode="External"/><Relationship Id="rId11" Type="http://schemas.openxmlformats.org/officeDocument/2006/relationships/hyperlink" Target="http://www.iusinfo.hr/Publication/Content.aspx?Sopi=NN2002B7A210&amp;Ver=NN2002B7A210" TargetMode="External"/><Relationship Id="rId24" Type="http://schemas.openxmlformats.org/officeDocument/2006/relationships/hyperlink" Target="http://www.iusinfo.hr/Publication/Content.aspx?Sopi=NN2008B58A1952&amp;Ver=NN2008B58A1952" TargetMode="External"/><Relationship Id="rId32" Type="http://schemas.openxmlformats.org/officeDocument/2006/relationships/hyperlink" Target="http://www.iusinfo.hr/Publication/Content.aspx?Sopi=NN2011B142A2852&amp;Ver=NN2011B142A2852" TargetMode="External"/><Relationship Id="rId37" Type="http://schemas.openxmlformats.org/officeDocument/2006/relationships/hyperlink" Target="http://www.iusinfo.hr/Publication/Content.aspx?Sopi=NN2012B78A1846&amp;Ver=NN2012B78A1846" TargetMode="External"/><Relationship Id="rId40" Type="http://schemas.openxmlformats.org/officeDocument/2006/relationships/hyperlink" Target="http://www.iusinfo.hr/Publication/Content.aspx?Sopi=NN2012B124A2693&amp;Ver=NN2012B124A2693" TargetMode="External"/><Relationship Id="rId45" Type="http://schemas.openxmlformats.org/officeDocument/2006/relationships/hyperlink" Target="http://www.iusinfo.hr/Publication/Content.aspx?Sopi=NN2013B96A2141&amp;Ver=NN2013B96A2141" TargetMode="External"/><Relationship Id="rId53" Type="http://schemas.openxmlformats.org/officeDocument/2006/relationships/hyperlink" Target="http://www.iusinfo.hr/Publication/Content.aspx?Sopi=NN2018B71A1449&amp;Ver=NN2018B71A1449" TargetMode="External"/><Relationship Id="rId58" Type="http://schemas.openxmlformats.org/officeDocument/2006/relationships/hyperlink" Target="http://www.nn.hr" TargetMode="External"/><Relationship Id="rId66" Type="http://schemas.openxmlformats.org/officeDocument/2006/relationships/hyperlink" Target="https://www.iusinfo.hr/zakonodavstvo/NN2022B23A28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NN2004B25A727" TargetMode="External"/><Relationship Id="rId23" Type="http://schemas.openxmlformats.org/officeDocument/2006/relationships/hyperlink" Target="http://www.iusinfo.hr/Publication/Content.aspx?Sopi=NN2007B109A3183&amp;Ver=NN2007B109A3183" TargetMode="External"/><Relationship Id="rId28" Type="http://schemas.openxmlformats.org/officeDocument/2006/relationships/hyperlink" Target="http://www.iusinfo.hr/Publication/Content.aspx?Sopi=NN2010B38A971&amp;Ver=NN2010B38A971" TargetMode="External"/><Relationship Id="rId36" Type="http://schemas.openxmlformats.org/officeDocument/2006/relationships/hyperlink" Target="http://www.iusinfo.hr/Publication/Content.aspx?Sopi=NN2012B65A1526&amp;Ver=NN2012B65A1526" TargetMode="External"/><Relationship Id="rId49" Type="http://schemas.openxmlformats.org/officeDocument/2006/relationships/hyperlink" Target="http://www.iusinfo.hr/Publication/Content.aspx?Sopi=NN2014B140A2645&amp;Ver=NN2014B140A2645" TargetMode="External"/><Relationship Id="rId57" Type="http://schemas.openxmlformats.org/officeDocument/2006/relationships/hyperlink" Target="https://www.iusinfo.hr/zakonodavstvo/NN2022B13A129" TargetMode="External"/><Relationship Id="rId61" Type="http://schemas.openxmlformats.org/officeDocument/2006/relationships/hyperlink" Target="https://www.iusinfo.hr/zakonodavstvo/NN2022B23A290" TargetMode="External"/><Relationship Id="rId10" Type="http://schemas.openxmlformats.org/officeDocument/2006/relationships/hyperlink" Target="http://www.iusinfo.hr/Publication/Content.aspx?Sopi=NN2001B112A1854&amp;Ver=NN2001B112A1854" TargetMode="External"/><Relationship Id="rId19" Type="http://schemas.openxmlformats.org/officeDocument/2006/relationships/hyperlink" Target="http://www.iusinfo.hr/Publication/Content.aspx?Sopi=NN2005B140A2648&amp;Ver=NN2005B140A2648" TargetMode="External"/><Relationship Id="rId31" Type="http://schemas.openxmlformats.org/officeDocument/2006/relationships/hyperlink" Target="http://www.iusinfo.hr/Publication/Content.aspx?Sopi=NN2011B22A472&amp;Ver=NN2011B22A472" TargetMode="External"/><Relationship Id="rId44" Type="http://schemas.openxmlformats.org/officeDocument/2006/relationships/hyperlink" Target="http://www.iusinfo.hr/Publication/Content.aspx?Sopi=NN2013B52A1057&amp;Ver=NN2013B52A1057" TargetMode="External"/><Relationship Id="rId52" Type="http://schemas.openxmlformats.org/officeDocument/2006/relationships/hyperlink" Target="http://www.iusinfo.hr/Publication/Content.aspx?Sopi=NN2015B100A1943&amp;Ver=NN2015B100A1943" TargetMode="External"/><Relationship Id="rId60" Type="http://schemas.openxmlformats.org/officeDocument/2006/relationships/hyperlink" Target="https://www.iusinfo.hr/zakonodavstvo/NN2021B145A2504" TargetMode="External"/><Relationship Id="rId65" Type="http://schemas.openxmlformats.org/officeDocument/2006/relationships/hyperlink" Target="https://www.iusinfo.hr/zakonodavstvo/NN2021B145A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NN2001B89A1505" TargetMode="External"/><Relationship Id="rId14" Type="http://schemas.openxmlformats.org/officeDocument/2006/relationships/hyperlink" Target="http://www.iusinfo.hr/Publication/Content.aspx?Sopi=NN2004B21A568&amp;Ver=NN2004B21A568" TargetMode="External"/><Relationship Id="rId22" Type="http://schemas.openxmlformats.org/officeDocument/2006/relationships/hyperlink" Target="http://www.iusinfo.hr/Publication/Content.aspx?Sopi=NN2007B47A1601&amp;Ver=NN2007B47A1601" TargetMode="External"/><Relationship Id="rId27" Type="http://schemas.openxmlformats.org/officeDocument/2006/relationships/hyperlink" Target="http://www.iusinfo.hr/Publication/Content.aspx?Sopi=NN2010B21A530&amp;Ver=NN2010B21A530" TargetMode="External"/><Relationship Id="rId30" Type="http://schemas.openxmlformats.org/officeDocument/2006/relationships/hyperlink" Target="http://www.iusinfo.hr/Publication/Content.aspx?Sopi=NN2010B113A2977&amp;Ver=NN2010B113A2977" TargetMode="External"/><Relationship Id="rId35" Type="http://schemas.openxmlformats.org/officeDocument/2006/relationships/hyperlink" Target="http://www.iusinfo.hr/Publication/Content.aspx?Sopi=NN2012B60A1475&amp;Ver=NN2012B60A1475" TargetMode="External"/><Relationship Id="rId43" Type="http://schemas.openxmlformats.org/officeDocument/2006/relationships/hyperlink" Target="http://www.iusinfo.hr/Publication/Content.aspx?Sopi=NN2013B25A412&amp;Ver=NN2013B25A412" TargetMode="External"/><Relationship Id="rId48" Type="http://schemas.openxmlformats.org/officeDocument/2006/relationships/hyperlink" Target="http://www.iusinfo.hr/Publication/Content.aspx?Sopi=NN2014B94A1888&amp;Ver=NN2014B94A1888" TargetMode="External"/><Relationship Id="rId56" Type="http://schemas.openxmlformats.org/officeDocument/2006/relationships/hyperlink" Target="https://www.iusinfo.hr/zakonodavstvo/NN2021B63A1213" TargetMode="External"/><Relationship Id="rId64" Type="http://schemas.openxmlformats.org/officeDocument/2006/relationships/hyperlink" Target="https://www.iusinfo.hr/zakonodavstvo/NN2021B99A178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71A1242&amp;Ver=NN2001B71A1242" TargetMode="External"/><Relationship Id="rId51" Type="http://schemas.openxmlformats.org/officeDocument/2006/relationships/hyperlink" Target="http://www.iusinfo.hr/Publication/Content.aspx?Sopi=NN2015B76A1447&amp;Ver=NN2015B76A14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03B17A224&amp;Ver=NN2003B17A224" TargetMode="External"/><Relationship Id="rId17" Type="http://schemas.openxmlformats.org/officeDocument/2006/relationships/hyperlink" Target="http://www.iusinfo.hr/Publication/Content.aspx?Sopi=NN2005B92A1831&amp;Ver=NN2005B92A1831" TargetMode="External"/><Relationship Id="rId25" Type="http://schemas.openxmlformats.org/officeDocument/2006/relationships/hyperlink" Target="http://www.iusinfo.hr/Publication/Content.aspx?Sopi=NN2009B32A707&amp;Ver=NN2009B32A707" TargetMode="External"/><Relationship Id="rId33" Type="http://schemas.openxmlformats.org/officeDocument/2006/relationships/hyperlink" Target="http://www.iusinfo.hr/Publication/Content.aspx?Sopi=NN2012B31A753&amp;Ver=NN2012B31A753" TargetMode="External"/><Relationship Id="rId38" Type="http://schemas.openxmlformats.org/officeDocument/2006/relationships/hyperlink" Target="http://www.iusinfo.hr/Publication/Content.aspx?Sopi=NN2012B82A1911&amp;Ver=NN2012B82A1911" TargetMode="External"/><Relationship Id="rId46" Type="http://schemas.openxmlformats.org/officeDocument/2006/relationships/hyperlink" Target="http://www.iusinfo.hr/Publication/Content.aspx?Sopi=NN2013B126A2726&amp;Ver=NN2013B126A2726" TargetMode="External"/><Relationship Id="rId59" Type="http://schemas.openxmlformats.org/officeDocument/2006/relationships/hyperlink" Target="https://www.iusinfo.hr/zakonodavstvo/NN2021B99A1786" TargetMode="External"/><Relationship Id="rId67" Type="http://schemas.openxmlformats.org/officeDocument/2006/relationships/hyperlink" Target="http://www.nn.hr" TargetMode="External"/><Relationship Id="rId20" Type="http://schemas.openxmlformats.org/officeDocument/2006/relationships/hyperlink" Target="http://www.iusinfo.hr/Publication/Content.aspx?Sopi=NN2006B81A1938&amp;Ver=NN2006B81A1938" TargetMode="External"/><Relationship Id="rId41" Type="http://schemas.openxmlformats.org/officeDocument/2006/relationships/hyperlink" Target="http://www.iusinfo.hr/Publication/Content.aspx?Sopi=NN2012B140A2946&amp;Ver=NN2012B140A2946" TargetMode="External"/><Relationship Id="rId54" Type="http://schemas.openxmlformats.org/officeDocument/2006/relationships/hyperlink" Target="http://www.iusinfo.hr/Publication/Content.aspx?Sopi=NN2019B15A296&amp;Ver=NN2019B15A296" TargetMode="External"/><Relationship Id="rId62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14634</Characters>
  <Application>Microsoft Office Word</Application>
  <DocSecurity>4</DocSecurity>
  <Lines>121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Silvija Hižar</cp:lastModifiedBy>
  <cp:revision>2</cp:revision>
  <cp:lastPrinted>2017-12-19T12:50:00Z</cp:lastPrinted>
  <dcterms:created xsi:type="dcterms:W3CDTF">2023-03-06T09:10:00Z</dcterms:created>
  <dcterms:modified xsi:type="dcterms:W3CDTF">2023-03-06T09:10:00Z</dcterms:modified>
</cp:coreProperties>
</file>