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            </w:t>
      </w:r>
      <w:r w:rsidRPr="002734A1">
        <w:rPr>
          <w:rFonts w:eastAsia="Calibri" w:cs="Arial"/>
          <w:noProof/>
          <w:szCs w:val="24"/>
          <w:lang w:eastAsia="hr-HR"/>
        </w:rPr>
        <w:drawing>
          <wp:inline distT="0" distB="0" distL="0" distR="0" wp14:anchorId="3564E59E" wp14:editId="7AC9BA2F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 xml:space="preserve">       Republika Hrvatska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 w:rsidRPr="002734A1">
        <w:rPr>
          <w:rFonts w:eastAsia="Calibri" w:cs="Arial"/>
          <w:color w:val="000000"/>
          <w:szCs w:val="24"/>
        </w:rPr>
        <w:t>7 Su-</w:t>
      </w:r>
      <w:r w:rsidR="00BA4F67">
        <w:rPr>
          <w:rFonts w:eastAsia="Calibri" w:cs="Arial"/>
          <w:color w:val="000000"/>
          <w:szCs w:val="24"/>
        </w:rPr>
        <w:t>548/2022-90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Općinski sud u Vinkovcima 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>Trg bana Josipa Šokčevića 17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   32100 Vinkovci</w:t>
      </w:r>
    </w:p>
    <w:p w:rsidR="002734A1" w:rsidRPr="002734A1" w:rsidRDefault="002734A1" w:rsidP="002734A1">
      <w:pPr>
        <w:spacing w:after="0" w:line="240" w:lineRule="auto"/>
        <w:rPr>
          <w:rFonts w:eastAsia="Calibri" w:cs="Arial"/>
          <w:szCs w:val="24"/>
        </w:rPr>
      </w:pPr>
      <w:r w:rsidRPr="002734A1">
        <w:rPr>
          <w:rFonts w:eastAsia="Calibri" w:cs="Arial"/>
          <w:szCs w:val="24"/>
        </w:rPr>
        <w:t xml:space="preserve">      OIB 77561654785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 w:val="16"/>
          <w:szCs w:val="16"/>
          <w:lang w:eastAsia="hr-HR"/>
        </w:rPr>
      </w:pP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 xml:space="preserve"> Komisija za provedbu oglasa  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 xml:space="preserve"> Vinkovci, </w:t>
      </w:r>
      <w:r w:rsidR="00BA4F67">
        <w:rPr>
          <w:rFonts w:eastAsia="Times New Roman" w:cs="Arial"/>
          <w:color w:val="000000"/>
          <w:szCs w:val="24"/>
          <w:lang w:eastAsia="hr-HR"/>
        </w:rPr>
        <w:t>6. ožujka 2023</w:t>
      </w:r>
      <w:r>
        <w:rPr>
          <w:rFonts w:eastAsia="Times New Roman" w:cs="Arial"/>
          <w:color w:val="000000"/>
          <w:szCs w:val="24"/>
          <w:lang w:eastAsia="hr-HR"/>
        </w:rPr>
        <w:t xml:space="preserve">. </w:t>
      </w:r>
    </w:p>
    <w:p w:rsidR="002734A1" w:rsidRPr="002734A1" w:rsidRDefault="002734A1" w:rsidP="002734A1">
      <w:pPr>
        <w:spacing w:after="0" w:line="240" w:lineRule="auto"/>
        <w:rPr>
          <w:rFonts w:eastAsia="Times New Roman" w:cs="Arial"/>
          <w:color w:val="000000"/>
          <w:szCs w:val="24"/>
          <w:lang w:eastAsia="hr-HR"/>
        </w:rPr>
      </w:pPr>
    </w:p>
    <w:p w:rsidR="002734A1" w:rsidRPr="002734A1" w:rsidRDefault="002734A1" w:rsidP="002734A1">
      <w:pPr>
        <w:spacing w:after="240" w:line="240" w:lineRule="auto"/>
        <w:jc w:val="center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>RANG LISTA KANDIDATA</w:t>
      </w:r>
      <w:bookmarkStart w:id="0" w:name="_GoBack"/>
      <w:bookmarkEnd w:id="0"/>
    </w:p>
    <w:p w:rsidR="002734A1" w:rsidRPr="002734A1" w:rsidRDefault="002734A1" w:rsidP="002734A1">
      <w:pPr>
        <w:spacing w:after="24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 xml:space="preserve">Nakon provedenog testiranja kandidata vezano za Oglas za prijam na </w:t>
      </w:r>
      <w:r>
        <w:rPr>
          <w:rFonts w:eastAsia="Times New Roman" w:cs="Arial"/>
          <w:color w:val="000000"/>
          <w:szCs w:val="24"/>
          <w:lang w:eastAsia="hr-HR"/>
        </w:rPr>
        <w:t>ne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određeno vrijeme na radno mjesto </w:t>
      </w:r>
      <w:r>
        <w:rPr>
          <w:rFonts w:eastAsia="Times New Roman" w:cs="Arial"/>
          <w:color w:val="000000"/>
          <w:szCs w:val="24"/>
          <w:lang w:eastAsia="hr-HR"/>
        </w:rPr>
        <w:t>portir/telefonist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, 1 (jedan) izvršitelj, Komisija za provedbu oglasa nakon obavljenog razgovora (intervjua) objavljuje slijedeću rang listu: </w:t>
      </w:r>
    </w:p>
    <w:p w:rsidR="002734A1" w:rsidRPr="002734A1" w:rsidRDefault="002734A1" w:rsidP="002734A1">
      <w:pPr>
        <w:spacing w:after="24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br/>
      </w:r>
      <w:r w:rsidRPr="002734A1">
        <w:rPr>
          <w:rFonts w:eastAsia="Times New Roman" w:cs="Arial"/>
          <w:color w:val="000000"/>
          <w:szCs w:val="24"/>
          <w:lang w:eastAsia="hr-HR"/>
        </w:rPr>
        <w:tab/>
        <w:t xml:space="preserve">Rang lista za radno mjesto </w:t>
      </w:r>
      <w:r>
        <w:rPr>
          <w:rFonts w:eastAsia="Times New Roman" w:cs="Arial"/>
          <w:color w:val="000000"/>
          <w:szCs w:val="24"/>
          <w:lang w:eastAsia="hr-HR"/>
        </w:rPr>
        <w:t>portira/telefonista</w:t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: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844"/>
        <w:gridCol w:w="6388"/>
        <w:gridCol w:w="1835"/>
      </w:tblGrid>
      <w:tr w:rsidR="002734A1" w:rsidRPr="002734A1" w:rsidTr="002734A1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6388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</w:tr>
      <w:tr w:rsidR="002734A1" w:rsidRPr="002734A1" w:rsidTr="002734A1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6388" w:type="dxa"/>
          </w:tcPr>
          <w:p w:rsidR="002734A1" w:rsidRPr="002734A1" w:rsidRDefault="00BA4F67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Živković Hrvoje</w:t>
            </w:r>
            <w:r w:rsidR="002734A1"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>10</w:t>
            </w:r>
          </w:p>
        </w:tc>
      </w:tr>
      <w:tr w:rsidR="002734A1" w:rsidRPr="002734A1" w:rsidTr="002734A1">
        <w:tc>
          <w:tcPr>
            <w:tcW w:w="844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 w:rsidRPr="002734A1"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2. </w:t>
            </w:r>
          </w:p>
        </w:tc>
        <w:tc>
          <w:tcPr>
            <w:tcW w:w="6388" w:type="dxa"/>
          </w:tcPr>
          <w:p w:rsidR="002734A1" w:rsidRPr="002734A1" w:rsidRDefault="00BA4F67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 xml:space="preserve">Jurić Tin Marko </w:t>
            </w:r>
          </w:p>
        </w:tc>
        <w:tc>
          <w:tcPr>
            <w:tcW w:w="1835" w:type="dxa"/>
          </w:tcPr>
          <w:p w:rsidR="002734A1" w:rsidRPr="002734A1" w:rsidRDefault="002734A1" w:rsidP="002734A1">
            <w:pPr>
              <w:spacing w:after="240"/>
              <w:rPr>
                <w:rFonts w:eastAsia="Times New Roman" w:cs="Arial"/>
                <w:color w:val="000000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Cs w:val="24"/>
                <w:lang w:eastAsia="hr-HR"/>
              </w:rPr>
              <w:t>9</w:t>
            </w:r>
          </w:p>
        </w:tc>
      </w:tr>
    </w:tbl>
    <w:p w:rsidR="002734A1" w:rsidRDefault="002734A1" w:rsidP="00BA4F67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</w:p>
    <w:p w:rsidR="00BA4F67" w:rsidRDefault="002734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t>Uz rang listu priložiti će se izvješće o provedenom postupku čelniku tijela, kojega potpisuju svi članovi komisije.</w:t>
      </w:r>
    </w:p>
    <w:p w:rsidR="00B05FC1" w:rsidRPr="002734A1" w:rsidRDefault="002734A1" w:rsidP="002734A1">
      <w:pPr>
        <w:spacing w:after="240" w:line="240" w:lineRule="auto"/>
        <w:rPr>
          <w:rFonts w:eastAsia="Times New Roman" w:cs="Arial"/>
          <w:color w:val="000000"/>
          <w:szCs w:val="24"/>
          <w:lang w:eastAsia="hr-HR"/>
        </w:rPr>
      </w:pPr>
      <w:r w:rsidRPr="002734A1">
        <w:rPr>
          <w:rFonts w:eastAsia="Times New Roman" w:cs="Arial"/>
          <w:color w:val="000000"/>
          <w:szCs w:val="24"/>
          <w:lang w:eastAsia="hr-HR"/>
        </w:rPr>
        <w:br/>
        <w:t xml:space="preserve">                                  </w:t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>
        <w:rPr>
          <w:rFonts w:eastAsia="Times New Roman" w:cs="Arial"/>
          <w:color w:val="000000"/>
          <w:szCs w:val="24"/>
          <w:lang w:eastAsia="hr-HR"/>
        </w:rPr>
        <w:tab/>
      </w:r>
      <w:r w:rsidRPr="002734A1">
        <w:rPr>
          <w:rFonts w:eastAsia="Times New Roman" w:cs="Arial"/>
          <w:color w:val="000000"/>
          <w:szCs w:val="24"/>
          <w:lang w:eastAsia="hr-HR"/>
        </w:rPr>
        <w:t xml:space="preserve"> Komisija za provedbu oglasa   </w:t>
      </w:r>
    </w:p>
    <w:sectPr w:rsidR="00B05FC1" w:rsidRPr="0027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A1"/>
    <w:rsid w:val="001D27F7"/>
    <w:rsid w:val="002734A1"/>
    <w:rsid w:val="00B05FC1"/>
    <w:rsid w:val="00BA4F67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2023-03-06T10:53:00Z</cp:lastPrinted>
  <dcterms:created xsi:type="dcterms:W3CDTF">2023-03-06T10:47:00Z</dcterms:created>
  <dcterms:modified xsi:type="dcterms:W3CDTF">2023-03-06T10:53:00Z</dcterms:modified>
</cp:coreProperties>
</file>