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REPUBLIKA HRVATSKA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OPĆINSKI SUD U VINKOVCIMA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Komisija za provedbu javnog natječaja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  <w:r w:rsidRPr="0047696B">
        <w:rPr>
          <w:rFonts w:ascii="Arial" w:hAnsi="Arial" w:cs="Arial"/>
        </w:rPr>
        <w:t xml:space="preserve"> 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Broj: 7 Su-</w:t>
      </w:r>
      <w:r w:rsidR="003926C8">
        <w:rPr>
          <w:rFonts w:ascii="Arial" w:hAnsi="Arial" w:cs="Arial"/>
        </w:rPr>
        <w:t>133/2023-29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Datum objave: </w:t>
      </w:r>
      <w:r w:rsidR="003926C8">
        <w:rPr>
          <w:rFonts w:ascii="Arial" w:hAnsi="Arial" w:cs="Arial"/>
        </w:rPr>
        <w:t>26</w:t>
      </w:r>
      <w:r w:rsidR="000D636D">
        <w:rPr>
          <w:rFonts w:ascii="Arial" w:hAnsi="Arial" w:cs="Arial"/>
        </w:rPr>
        <w:t>. travnja</w:t>
      </w:r>
      <w:r w:rsidR="00D42670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>.</w:t>
      </w:r>
    </w:p>
    <w:p w:rsidR="004750E7" w:rsidRPr="0047696B" w:rsidRDefault="004750E7" w:rsidP="004750E7">
      <w:pPr>
        <w:rPr>
          <w:rFonts w:ascii="Arial" w:hAnsi="Arial" w:cs="Arial"/>
          <w:sz w:val="16"/>
          <w:szCs w:val="16"/>
        </w:rPr>
      </w:pP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OBAVIJEST KANDIDATIMA O DANU ODRŽAVANJA  </w:t>
      </w: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>I NAČINU PROVEDBE POSTUPKA TESTIRANJA</w:t>
      </w:r>
    </w:p>
    <w:p w:rsidR="004750E7" w:rsidRPr="0047696B" w:rsidRDefault="004750E7" w:rsidP="004750E7">
      <w:pPr>
        <w:jc w:val="both"/>
        <w:rPr>
          <w:rFonts w:ascii="Arial" w:hAnsi="Arial" w:cs="Arial"/>
          <w:sz w:val="16"/>
          <w:szCs w:val="16"/>
        </w:rPr>
      </w:pP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za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 xml:space="preserve">natječaj objavljen </w:t>
      </w:r>
      <w:r w:rsidR="003926C8">
        <w:rPr>
          <w:rFonts w:ascii="Arial" w:hAnsi="Arial" w:cs="Arial"/>
        </w:rPr>
        <w:t>12. travnja</w:t>
      </w:r>
      <w:r w:rsidR="000D636D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 xml:space="preserve">. godine u "Narodnim novinama" broj: </w:t>
      </w:r>
      <w:r w:rsidR="003926C8">
        <w:rPr>
          <w:rFonts w:ascii="Arial" w:hAnsi="Arial" w:cs="Arial"/>
        </w:rPr>
        <w:t>40</w:t>
      </w:r>
      <w:r w:rsidR="000D636D">
        <w:rPr>
          <w:rFonts w:ascii="Arial" w:hAnsi="Arial" w:cs="Arial"/>
        </w:rPr>
        <w:t>/2023</w:t>
      </w:r>
      <w:r w:rsidR="00D42670">
        <w:rPr>
          <w:rFonts w:ascii="Arial" w:hAnsi="Arial" w:cs="Arial"/>
        </w:rPr>
        <w:t>.</w:t>
      </w:r>
      <w:r w:rsidRPr="0047696B">
        <w:rPr>
          <w:rFonts w:ascii="Arial" w:hAnsi="Arial" w:cs="Arial"/>
        </w:rPr>
        <w:t xml:space="preserve"> na web stranicama Ministarstva </w:t>
      </w:r>
      <w:r w:rsidR="002F669A" w:rsidRPr="0047696B">
        <w:rPr>
          <w:rFonts w:ascii="Arial" w:hAnsi="Arial" w:cs="Arial"/>
        </w:rPr>
        <w:t xml:space="preserve">pravosuđa i </w:t>
      </w:r>
      <w:r w:rsidRPr="0047696B">
        <w:rPr>
          <w:rFonts w:ascii="Arial" w:hAnsi="Arial" w:cs="Arial"/>
        </w:rPr>
        <w:t>uprave i Općinskom suda u Vinkovcima te putem nadležne služ</w:t>
      </w:r>
      <w:r w:rsidR="002F669A" w:rsidRPr="0047696B">
        <w:rPr>
          <w:rFonts w:ascii="Arial" w:hAnsi="Arial" w:cs="Arial"/>
        </w:rPr>
        <w:t>be za zapošljavanje, radi  prij</w:t>
      </w:r>
      <w:r w:rsidRPr="0047696B">
        <w:rPr>
          <w:rFonts w:ascii="Arial" w:hAnsi="Arial" w:cs="Arial"/>
        </w:rPr>
        <w:t xml:space="preserve">ma u državnu službu u Općinski sud u Vinkovcima na radno mjesto </w:t>
      </w:r>
    </w:p>
    <w:p w:rsidR="005804B8" w:rsidRPr="0047696B" w:rsidRDefault="005804B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- administrativni referent - sudski zapisničar - </w:t>
      </w:r>
      <w:r w:rsidR="002F669A" w:rsidRPr="0047696B">
        <w:rPr>
          <w:rFonts w:ascii="Arial" w:hAnsi="Arial" w:cs="Arial"/>
        </w:rPr>
        <w:t>1</w:t>
      </w:r>
      <w:r w:rsidRPr="0047696B">
        <w:rPr>
          <w:rFonts w:ascii="Arial" w:hAnsi="Arial" w:cs="Arial"/>
        </w:rPr>
        <w:t xml:space="preserve"> izvršitelja/ice na neodređeno vrijeme</w:t>
      </w:r>
    </w:p>
    <w:p w:rsidR="004750E7" w:rsidRPr="0047696B" w:rsidRDefault="004750E7" w:rsidP="004750E7">
      <w:pPr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2F669A" w:rsidRPr="0047696B">
        <w:rPr>
          <w:rFonts w:ascii="Arial" w:hAnsi="Arial" w:cs="Arial"/>
        </w:rPr>
        <w:t>javnom natječaju</w:t>
      </w:r>
      <w:r w:rsidRPr="0047696B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                       </w:t>
      </w:r>
      <w:bookmarkStart w:id="0" w:name="_GoBack"/>
      <w:bookmarkEnd w:id="0"/>
    </w:p>
    <w:p w:rsidR="004750E7" w:rsidRPr="0047696B" w:rsidRDefault="003926C8" w:rsidP="00475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 svibnja</w:t>
      </w:r>
      <w:r w:rsidR="00D42670">
        <w:rPr>
          <w:rFonts w:ascii="Arial" w:hAnsi="Arial" w:cs="Arial"/>
        </w:rPr>
        <w:t xml:space="preserve"> 2023</w:t>
      </w:r>
      <w:r w:rsidR="004750E7" w:rsidRPr="0047696B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10</w:t>
      </w:r>
      <w:r w:rsidR="00D42670">
        <w:rPr>
          <w:rFonts w:ascii="Arial" w:hAnsi="Arial" w:cs="Arial"/>
        </w:rPr>
        <w:t>,</w:t>
      </w:r>
      <w:r w:rsidR="004750E7" w:rsidRPr="0047696B">
        <w:rPr>
          <w:rFonts w:ascii="Arial" w:hAnsi="Arial" w:cs="Arial"/>
        </w:rPr>
        <w:t>00 sati</w:t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ab/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 koji nije pristupio testiranju smatrat će se da je povukao prijavu na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>natječaj i neće se smatrati kandidatom prijavljenim na natječaj.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Nakon utvrđivanja identiteta kandidati će pristupiti testiranju u pisanom obliku u trajanju od 30 minuta.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su dužni pridržavati se utvrđenog vremena i rasporeda testiranja. 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4750E7" w:rsidRPr="0047696B" w:rsidRDefault="004750E7" w:rsidP="003926C8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Pravni i drugi izvori za pripremanje kandidata za testiranje objavljeni su s danom objave </w:t>
      </w:r>
      <w:r w:rsidR="002F669A" w:rsidRPr="0047696B">
        <w:rPr>
          <w:rFonts w:ascii="Arial" w:hAnsi="Arial" w:cs="Arial"/>
        </w:rPr>
        <w:t>natječaja</w:t>
      </w:r>
      <w:r w:rsidRPr="0047696B">
        <w:rPr>
          <w:rFonts w:ascii="Arial" w:hAnsi="Arial" w:cs="Arial"/>
        </w:rPr>
        <w:t xml:space="preserve"> na web stranici suda (</w:t>
      </w:r>
      <w:hyperlink r:id="rId8" w:history="1">
        <w:r w:rsidR="002F669A" w:rsidRPr="0047696B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Pr="0047696B">
        <w:rPr>
          <w:rFonts w:ascii="Arial" w:hAnsi="Arial" w:cs="Arial"/>
        </w:rPr>
        <w:t xml:space="preserve">). </w:t>
      </w:r>
    </w:p>
    <w:p w:rsidR="004750E7" w:rsidRPr="0047696B" w:rsidRDefault="004750E7" w:rsidP="004750E7">
      <w:pPr>
        <w:ind w:left="708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>Postupak testiranja: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Testiranje se sastoji se od pisanog testa provjere iz dvije oblasti: poznavanja osnova iz  </w:t>
      </w:r>
      <w:r w:rsidR="002F669A" w:rsidRPr="0047696B">
        <w:rPr>
          <w:rFonts w:ascii="Arial" w:eastAsia="Calibri" w:hAnsi="Arial" w:cs="Arial"/>
          <w:lang w:eastAsia="en-US"/>
        </w:rPr>
        <w:t>Ustava Republike Hrvatske i Sudskog poslovnika</w:t>
      </w:r>
      <w:r w:rsidRPr="0047696B">
        <w:rPr>
          <w:rFonts w:ascii="Arial" w:hAnsi="Arial" w:cs="Arial"/>
        </w:rPr>
        <w:t xml:space="preserve">. Pisana provjera traje  ukupno 30 minuta.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lastRenderedPageBreak/>
        <w:t xml:space="preserve">Po završenim pisanim provjerama kandidati/kinje koji su iz svakog područja ostvarili najmanje 5 bodova, naknadno će pristupiti provjeri znanja i sposobnosti i vještine pisanja uz uporabu računala u trajanju od ukupno 10 minuta (prijepis zadanog teksta na računalu, utvrđivanje brzine i točnosti), a o vremenu provjere znanja i sposobnosti i vještine pisanja uz uporabu računala će biti obavješteni putem Internet stranice suda.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Smatra se da je kandidat/</w:t>
      </w:r>
      <w:proofErr w:type="spellStart"/>
      <w:r w:rsidRPr="0047696B">
        <w:rPr>
          <w:rFonts w:ascii="Arial" w:hAnsi="Arial" w:cs="Arial"/>
        </w:rPr>
        <w:t>kinja</w:t>
      </w:r>
      <w:proofErr w:type="spellEnd"/>
      <w:r w:rsidRPr="0047696B">
        <w:rPr>
          <w:rFonts w:ascii="Arial" w:hAnsi="Arial" w:cs="Arial"/>
        </w:rPr>
        <w:t xml:space="preserve"> zadovoljio/</w:t>
      </w:r>
      <w:proofErr w:type="spellStart"/>
      <w:r w:rsidRPr="0047696B">
        <w:rPr>
          <w:rFonts w:ascii="Arial" w:hAnsi="Arial" w:cs="Arial"/>
        </w:rPr>
        <w:t>la</w:t>
      </w:r>
      <w:proofErr w:type="spellEnd"/>
      <w:r w:rsidRPr="0047696B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za radno mjesto administrativnog referenta - sudskog zapisničara koji su zadovoljili na testiranju pristupiti će razgovoru (intervjuu) s Komisijom, a popis kandidata i vrijeme određeno za intervju biti će objavljeno na </w:t>
      </w:r>
      <w:r w:rsidR="00B3028D" w:rsidRPr="0047696B">
        <w:rPr>
          <w:rFonts w:ascii="Arial" w:hAnsi="Arial" w:cs="Arial"/>
        </w:rPr>
        <w:t>Internet</w:t>
      </w:r>
      <w:r w:rsidRPr="0047696B">
        <w:rPr>
          <w:rFonts w:ascii="Arial" w:hAnsi="Arial" w:cs="Arial"/>
        </w:rPr>
        <w:t xml:space="preserve"> stranici suda. </w:t>
      </w: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Svi kandidati/kinje prijavljeni na </w:t>
      </w:r>
      <w:r w:rsidR="00B3028D" w:rsidRPr="0047696B">
        <w:rPr>
          <w:rFonts w:ascii="Arial" w:hAnsi="Arial" w:cs="Arial"/>
        </w:rPr>
        <w:t>natječaj</w:t>
      </w:r>
      <w:r w:rsidRPr="0047696B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CC51F8" w:rsidRPr="0047696B" w:rsidRDefault="00CC51F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jc w:val="both"/>
        <w:rPr>
          <w:rFonts w:ascii="Arial" w:hAnsi="Arial" w:cs="Arial"/>
          <w:sz w:val="14"/>
          <w:szCs w:val="14"/>
        </w:rPr>
      </w:pPr>
    </w:p>
    <w:p w:rsidR="004750E7" w:rsidRDefault="004750E7" w:rsidP="004750E7">
      <w:pPr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ab/>
        <w:t xml:space="preserve">Popis kandidata koji mogu pristupiti testiranju </w:t>
      </w:r>
      <w:r w:rsidR="003926C8">
        <w:rPr>
          <w:rFonts w:ascii="Arial" w:hAnsi="Arial" w:cs="Arial"/>
        </w:rPr>
        <w:t>4. svibnja</w:t>
      </w:r>
      <w:r w:rsidR="00D42670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 xml:space="preserve">. u </w:t>
      </w:r>
      <w:r w:rsidR="003926C8">
        <w:rPr>
          <w:rFonts w:ascii="Arial" w:hAnsi="Arial" w:cs="Arial"/>
        </w:rPr>
        <w:t>10</w:t>
      </w:r>
      <w:r w:rsidRPr="0047696B">
        <w:rPr>
          <w:rFonts w:ascii="Arial" w:hAnsi="Arial" w:cs="Arial"/>
        </w:rPr>
        <w:t>,00 sati</w:t>
      </w:r>
    </w:p>
    <w:p w:rsidR="00CC51F8" w:rsidRPr="0047696B" w:rsidRDefault="00CC51F8" w:rsidP="004750E7">
      <w:pPr>
        <w:jc w:val="both"/>
        <w:rPr>
          <w:rFonts w:ascii="Arial" w:hAnsi="Arial" w:cs="Arial"/>
        </w:rPr>
      </w:pPr>
    </w:p>
    <w:p w:rsidR="004750E7" w:rsidRDefault="003926C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Čipin</w:t>
      </w:r>
      <w:proofErr w:type="spellEnd"/>
      <w:r>
        <w:rPr>
          <w:rFonts w:ascii="Arial" w:hAnsi="Arial" w:cs="Arial"/>
        </w:rPr>
        <w:t xml:space="preserve"> Aleksandra</w:t>
      </w:r>
    </w:p>
    <w:p w:rsidR="003926C8" w:rsidRDefault="003926C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Duvančić Josipa</w:t>
      </w:r>
    </w:p>
    <w:p w:rsidR="003926C8" w:rsidRDefault="003926C8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Leutar Marina </w:t>
      </w:r>
    </w:p>
    <w:p w:rsidR="003926C8" w:rsidRDefault="003926C8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Mudnić</w:t>
      </w:r>
      <w:proofErr w:type="spellEnd"/>
      <w:r>
        <w:rPr>
          <w:rFonts w:ascii="Arial" w:hAnsi="Arial" w:cs="Arial"/>
        </w:rPr>
        <w:t xml:space="preserve"> Nikolina</w:t>
      </w:r>
    </w:p>
    <w:p w:rsidR="003926C8" w:rsidRDefault="003926C8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Pahić</w:t>
      </w:r>
      <w:proofErr w:type="spellEnd"/>
      <w:r>
        <w:rPr>
          <w:rFonts w:ascii="Arial" w:hAnsi="Arial" w:cs="Arial"/>
        </w:rPr>
        <w:t xml:space="preserve"> Marina </w:t>
      </w:r>
    </w:p>
    <w:p w:rsidR="003926C8" w:rsidRDefault="003926C8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Pajvančić</w:t>
      </w:r>
      <w:proofErr w:type="spellEnd"/>
      <w:r>
        <w:rPr>
          <w:rFonts w:ascii="Arial" w:hAnsi="Arial" w:cs="Arial"/>
        </w:rPr>
        <w:t xml:space="preserve"> Bogdan Marinela</w:t>
      </w:r>
    </w:p>
    <w:p w:rsidR="00056551" w:rsidRDefault="00056551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Stojanov</w:t>
      </w:r>
      <w:proofErr w:type="spellEnd"/>
      <w:r>
        <w:rPr>
          <w:rFonts w:ascii="Arial" w:hAnsi="Arial" w:cs="Arial"/>
        </w:rPr>
        <w:t xml:space="preserve"> Ana </w:t>
      </w:r>
    </w:p>
    <w:p w:rsidR="00056551" w:rsidRDefault="00056551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Škrut</w:t>
      </w:r>
      <w:proofErr w:type="spellEnd"/>
      <w:r>
        <w:rPr>
          <w:rFonts w:ascii="Arial" w:hAnsi="Arial" w:cs="Arial"/>
        </w:rPr>
        <w:t xml:space="preserve"> Ivana </w:t>
      </w:r>
    </w:p>
    <w:p w:rsidR="00056551" w:rsidRDefault="00056551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Štimac Tena </w:t>
      </w:r>
    </w:p>
    <w:p w:rsidR="00056551" w:rsidRDefault="00056551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Tomić Vedrana </w:t>
      </w:r>
    </w:p>
    <w:p w:rsidR="00056551" w:rsidRDefault="00056551" w:rsidP="003926C8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Veselčić Tara </w:t>
      </w:r>
    </w:p>
    <w:p w:rsidR="002F669A" w:rsidRPr="0047696B" w:rsidRDefault="002F669A" w:rsidP="0026112F">
      <w:pPr>
        <w:ind w:firstLine="708"/>
        <w:jc w:val="right"/>
        <w:rPr>
          <w:rFonts w:ascii="Arial" w:hAnsi="Arial" w:cs="Arial"/>
          <w:b/>
        </w:rPr>
      </w:pPr>
    </w:p>
    <w:p w:rsidR="00283B33" w:rsidRPr="00CB7C24" w:rsidRDefault="004750E7" w:rsidP="0026112F">
      <w:pPr>
        <w:ind w:firstLine="708"/>
        <w:jc w:val="right"/>
        <w:rPr>
          <w:rFonts w:ascii="Arial" w:hAnsi="Arial" w:cs="Arial"/>
        </w:rPr>
      </w:pPr>
      <w:r w:rsidRPr="00CB7C24">
        <w:rPr>
          <w:rFonts w:ascii="Arial" w:hAnsi="Arial" w:cs="Arial"/>
        </w:rPr>
        <w:t>Komisija za provedbu javnog natječaja</w:t>
      </w:r>
    </w:p>
    <w:sectPr w:rsidR="00283B33" w:rsidRPr="00CB7C24" w:rsidSect="000D636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33" w:rsidRDefault="00843833" w:rsidP="000D636D">
      <w:r>
        <w:separator/>
      </w:r>
    </w:p>
  </w:endnote>
  <w:endnote w:type="continuationSeparator" w:id="0">
    <w:p w:rsidR="00843833" w:rsidRDefault="00843833" w:rsidP="000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33" w:rsidRDefault="00843833" w:rsidP="000D636D">
      <w:r>
        <w:separator/>
      </w:r>
    </w:p>
  </w:footnote>
  <w:footnote w:type="continuationSeparator" w:id="0">
    <w:p w:rsidR="00843833" w:rsidRDefault="00843833" w:rsidP="000D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6D" w:rsidRPr="000D636D" w:rsidRDefault="000D636D" w:rsidP="000D636D">
    <w:pPr>
      <w:pStyle w:val="Zaglavlj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2                          Broj: 7 Su-</w:t>
    </w:r>
    <w:r w:rsidR="003926C8">
      <w:rPr>
        <w:rFonts w:ascii="Arial" w:hAnsi="Arial" w:cs="Arial"/>
      </w:rPr>
      <w:t>133/2023-29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7"/>
    <w:rsid w:val="00033BD5"/>
    <w:rsid w:val="00056551"/>
    <w:rsid w:val="000D636D"/>
    <w:rsid w:val="00167BC7"/>
    <w:rsid w:val="002503AA"/>
    <w:rsid w:val="0026112F"/>
    <w:rsid w:val="00283B33"/>
    <w:rsid w:val="002F669A"/>
    <w:rsid w:val="00345751"/>
    <w:rsid w:val="00360692"/>
    <w:rsid w:val="003926C8"/>
    <w:rsid w:val="003A127F"/>
    <w:rsid w:val="003B18AC"/>
    <w:rsid w:val="004750E7"/>
    <w:rsid w:val="004766D9"/>
    <w:rsid w:val="0047696B"/>
    <w:rsid w:val="004F0BA4"/>
    <w:rsid w:val="005804B8"/>
    <w:rsid w:val="00674FB6"/>
    <w:rsid w:val="006E5A12"/>
    <w:rsid w:val="00814FB8"/>
    <w:rsid w:val="00821C74"/>
    <w:rsid w:val="00843833"/>
    <w:rsid w:val="008513C4"/>
    <w:rsid w:val="00AB1766"/>
    <w:rsid w:val="00B3028D"/>
    <w:rsid w:val="00C73E07"/>
    <w:rsid w:val="00CB7C24"/>
    <w:rsid w:val="00CC51F8"/>
    <w:rsid w:val="00D02DAB"/>
    <w:rsid w:val="00D42670"/>
    <w:rsid w:val="00F32AA4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v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2023-04-26T11:07:00Z</cp:lastPrinted>
  <dcterms:created xsi:type="dcterms:W3CDTF">2023-04-26T10:56:00Z</dcterms:created>
  <dcterms:modified xsi:type="dcterms:W3CDTF">2023-04-26T11:07:00Z</dcterms:modified>
</cp:coreProperties>
</file>