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581125" cy="641839"/>
            <wp:effectExtent l="0" t="0" r="0" b="635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1" cy="6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="00BC0B0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D4675" w:rsidRDefault="009D4675" w:rsidP="009D4675">
      <w:pP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81410">
        <w:rPr>
          <w:rFonts w:ascii="Arial" w:hAnsi="Arial" w:cs="Arial"/>
          <w:sz w:val="18"/>
          <w:szCs w:val="18"/>
        </w:rPr>
        <w:t xml:space="preserve">Zagreb, </w:t>
      </w:r>
      <w:r>
        <w:rPr>
          <w:rFonts w:ascii="Arial" w:hAnsi="Arial" w:cs="Arial"/>
          <w:sz w:val="18"/>
          <w:szCs w:val="18"/>
        </w:rPr>
        <w:t>Trg Johna Fitzgeralda Kennedyja 11</w:t>
      </w:r>
    </w:p>
    <w:p w:rsidR="009870EC" w:rsidRPr="007A3DD5" w:rsidRDefault="009870EC" w:rsidP="009870EC">
      <w:pPr>
        <w:rPr>
          <w:rFonts w:ascii="Arial" w:hAnsi="Arial" w:cs="Arial"/>
          <w:sz w:val="20"/>
          <w:szCs w:val="20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>-</w:t>
      </w:r>
      <w:r w:rsidR="00A01A21" w:rsidRPr="00895079">
        <w:rPr>
          <w:rFonts w:ascii="Arial" w:hAnsi="Arial" w:cs="Arial"/>
        </w:rPr>
        <w:t xml:space="preserve"> </w:t>
      </w:r>
      <w:r w:rsidR="009D4675">
        <w:rPr>
          <w:rFonts w:ascii="Arial" w:hAnsi="Arial" w:cs="Arial"/>
        </w:rPr>
        <w:t>42</w:t>
      </w:r>
      <w:r w:rsidR="00C55BE1">
        <w:rPr>
          <w:rFonts w:ascii="Arial" w:hAnsi="Arial" w:cs="Arial"/>
        </w:rPr>
        <w:t>9</w:t>
      </w:r>
      <w:r w:rsidR="00E26C5B" w:rsidRPr="00895079">
        <w:rPr>
          <w:rFonts w:ascii="Arial" w:hAnsi="Arial" w:cs="Arial"/>
        </w:rPr>
        <w:t>/2</w:t>
      </w:r>
      <w:r w:rsidR="009D4675">
        <w:rPr>
          <w:rFonts w:ascii="Arial" w:hAnsi="Arial" w:cs="Arial"/>
        </w:rPr>
        <w:t>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9D4675">
        <w:rPr>
          <w:rFonts w:ascii="Arial" w:hAnsi="Arial" w:cs="Arial"/>
        </w:rPr>
        <w:t>02</w:t>
      </w:r>
      <w:r w:rsidR="007A3DD5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lipnja</w:t>
      </w:r>
      <w:r w:rsidR="0059449A" w:rsidRPr="00895079">
        <w:rPr>
          <w:rFonts w:ascii="Arial" w:hAnsi="Arial" w:cs="Arial"/>
        </w:rPr>
        <w:t xml:space="preserve"> 202</w:t>
      </w:r>
      <w:r w:rsidR="009D4675">
        <w:rPr>
          <w:rFonts w:ascii="Arial" w:hAnsi="Arial" w:cs="Arial"/>
        </w:rPr>
        <w:t>3</w:t>
      </w:r>
      <w:r w:rsidRPr="00895079">
        <w:rPr>
          <w:rFonts w:ascii="Arial" w:hAnsi="Arial" w:cs="Arial"/>
        </w:rPr>
        <w:t>.</w:t>
      </w:r>
    </w:p>
    <w:p w:rsidR="00F14E27" w:rsidRDefault="00F14E27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C55BE1">
        <w:rPr>
          <w:rFonts w:ascii="Arial" w:hAnsi="Arial" w:cs="Arial"/>
        </w:rPr>
        <w:t>SUDSKI REFERENT U SUDSKOM REGISTRU</w:t>
      </w:r>
      <w:r w:rsidRPr="00895079">
        <w:rPr>
          <w:rFonts w:ascii="Arial" w:hAnsi="Arial" w:cs="Arial"/>
        </w:rPr>
        <w:t xml:space="preserve"> objavljen u „Narodnim novinama“, broj  </w:t>
      </w:r>
      <w:r w:rsidR="009D4675">
        <w:rPr>
          <w:rFonts w:ascii="Arial" w:hAnsi="Arial" w:cs="Arial"/>
        </w:rPr>
        <w:t>52/23</w:t>
      </w:r>
      <w:r w:rsidRPr="00895079">
        <w:rPr>
          <w:rFonts w:ascii="Arial" w:hAnsi="Arial" w:cs="Arial"/>
        </w:rPr>
        <w:t xml:space="preserve"> od </w:t>
      </w:r>
      <w:r w:rsidR="009D4675">
        <w:rPr>
          <w:rFonts w:ascii="Arial" w:hAnsi="Arial" w:cs="Arial"/>
        </w:rPr>
        <w:t>17</w:t>
      </w:r>
      <w:r w:rsidR="006C3BCF">
        <w:rPr>
          <w:rFonts w:ascii="Arial" w:hAnsi="Arial" w:cs="Arial"/>
        </w:rPr>
        <w:t xml:space="preserve">. </w:t>
      </w:r>
      <w:r w:rsidR="009D4675">
        <w:rPr>
          <w:rFonts w:ascii="Arial" w:hAnsi="Arial" w:cs="Arial"/>
        </w:rPr>
        <w:t>svibnja</w:t>
      </w:r>
      <w:r w:rsidR="001C1002" w:rsidRPr="00895079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>202</w:t>
      </w:r>
      <w:r w:rsidR="009D4675">
        <w:rPr>
          <w:rFonts w:ascii="Arial" w:hAnsi="Arial" w:cs="Arial"/>
        </w:rPr>
        <w:t>3</w:t>
      </w:r>
      <w:r w:rsidR="00D41FEA">
        <w:rPr>
          <w:rFonts w:ascii="Arial" w:hAnsi="Arial" w:cs="Arial"/>
        </w:rPr>
        <w:t xml:space="preserve">. </w:t>
      </w:r>
      <w:r w:rsidR="001153A1">
        <w:rPr>
          <w:rFonts w:ascii="Arial" w:hAnsi="Arial" w:cs="Arial"/>
        </w:rPr>
        <w:t xml:space="preserve">godine </w:t>
      </w:r>
      <w:r w:rsidR="00D41FEA">
        <w:rPr>
          <w:rFonts w:ascii="Arial" w:hAnsi="Arial" w:cs="Arial"/>
        </w:rPr>
        <w:t xml:space="preserve">koji su </w:t>
      </w:r>
      <w:r w:rsidRPr="00895079">
        <w:rPr>
          <w:rFonts w:ascii="Arial" w:hAnsi="Arial" w:cs="Arial"/>
        </w:rPr>
        <w:t>podnijeli</w:t>
      </w:r>
      <w:r w:rsidR="00BF1DAF">
        <w:rPr>
          <w:rFonts w:ascii="Arial" w:hAnsi="Arial" w:cs="Arial"/>
        </w:rPr>
        <w:t xml:space="preserve"> pravovremene i potpune prijave</w:t>
      </w:r>
      <w:r w:rsidRPr="00895079">
        <w:rPr>
          <w:rFonts w:ascii="Arial" w:hAnsi="Arial" w:cs="Arial"/>
        </w:rPr>
        <w:t xml:space="preserve">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296FDF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SUDSKI REFERENT U SUDSKOM REGISTRU</w:t>
      </w: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296FDF">
        <w:rPr>
          <w:rFonts w:ascii="Arial" w:hAnsi="Arial" w:cs="Arial"/>
          <w:b/>
        </w:rPr>
        <w:t>2</w:t>
      </w:r>
      <w:r w:rsidRPr="00895079">
        <w:rPr>
          <w:rFonts w:ascii="Arial" w:hAnsi="Arial" w:cs="Arial"/>
          <w:b/>
        </w:rPr>
        <w:t xml:space="preserve"> izvršitelj</w:t>
      </w:r>
      <w:r w:rsidR="00332139">
        <w:rPr>
          <w:rFonts w:ascii="Arial" w:hAnsi="Arial" w:cs="Arial"/>
          <w:b/>
        </w:rPr>
        <w:t>a</w:t>
      </w:r>
      <w:r w:rsidRPr="00895079">
        <w:rPr>
          <w:rFonts w:ascii="Arial" w:hAnsi="Arial" w:cs="Arial"/>
          <w:b/>
        </w:rPr>
        <w:t>/</w:t>
      </w:r>
      <w:proofErr w:type="spellStart"/>
      <w:r w:rsidR="00332139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</w:t>
      </w:r>
      <w:r w:rsidR="00332139">
        <w:rPr>
          <w:rFonts w:ascii="Arial" w:hAnsi="Arial" w:cs="Arial"/>
          <w:b/>
        </w:rPr>
        <w:t>e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6423B0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9D4675">
        <w:rPr>
          <w:rFonts w:ascii="Arial" w:hAnsi="Arial" w:cs="Arial"/>
          <w:b/>
        </w:rPr>
        <w:t>12</w:t>
      </w:r>
      <w:r w:rsidR="006C3BCF">
        <w:rPr>
          <w:rFonts w:ascii="Arial" w:hAnsi="Arial" w:cs="Arial"/>
          <w:b/>
        </w:rPr>
        <w:t xml:space="preserve">. </w:t>
      </w:r>
      <w:r w:rsidR="009D4675">
        <w:rPr>
          <w:rFonts w:ascii="Arial" w:hAnsi="Arial" w:cs="Arial"/>
          <w:b/>
        </w:rPr>
        <w:t>lipnja</w:t>
      </w:r>
      <w:r w:rsidR="00D011C2">
        <w:rPr>
          <w:rFonts w:ascii="Arial" w:hAnsi="Arial" w:cs="Arial"/>
          <w:b/>
        </w:rPr>
        <w:t xml:space="preserve"> 202</w:t>
      </w:r>
      <w:r w:rsidR="009D4675">
        <w:rPr>
          <w:rFonts w:ascii="Arial" w:hAnsi="Arial" w:cs="Arial"/>
          <w:b/>
        </w:rPr>
        <w:t>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296FDF">
        <w:rPr>
          <w:rFonts w:ascii="Arial" w:hAnsi="Arial" w:cs="Arial"/>
        </w:rPr>
        <w:t>u</w:t>
      </w:r>
      <w:r w:rsidRPr="00895079">
        <w:rPr>
          <w:rFonts w:ascii="Arial" w:hAnsi="Arial" w:cs="Arial"/>
          <w:b/>
        </w:rPr>
        <w:t xml:space="preserve"> </w:t>
      </w:r>
      <w:r w:rsidR="00296FDF">
        <w:rPr>
          <w:rFonts w:ascii="Arial" w:hAnsi="Arial" w:cs="Arial"/>
          <w:b/>
        </w:rPr>
        <w:t>11</w:t>
      </w:r>
      <w:r w:rsidR="009562F9" w:rsidRPr="00895079">
        <w:rPr>
          <w:rFonts w:ascii="Arial" w:hAnsi="Arial" w:cs="Arial"/>
          <w:b/>
        </w:rPr>
        <w:t>,</w:t>
      </w:r>
      <w:r w:rsidR="000C1989">
        <w:rPr>
          <w:rFonts w:ascii="Arial" w:hAnsi="Arial" w:cs="Arial"/>
          <w:b/>
        </w:rPr>
        <w:t>0</w:t>
      </w:r>
      <w:r w:rsidR="009562F9" w:rsidRPr="00895079">
        <w:rPr>
          <w:rFonts w:ascii="Arial" w:hAnsi="Arial" w:cs="Arial"/>
          <w:b/>
        </w:rPr>
        <w:t>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9870EC">
      <w:pPr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u zgradi Trgovačkog suda u Zagrebu, </w:t>
      </w:r>
      <w:r w:rsidR="005A3B72">
        <w:rPr>
          <w:rFonts w:ascii="Arial" w:hAnsi="Arial" w:cs="Arial"/>
          <w:b/>
        </w:rPr>
        <w:t>Trg Johna Fitzgeralda Kennedyja</w:t>
      </w:r>
      <w:r w:rsidRPr="00895079">
        <w:rPr>
          <w:rFonts w:ascii="Arial" w:hAnsi="Arial" w:cs="Arial"/>
          <w:b/>
        </w:rPr>
        <w:t xml:space="preserve"> 11, soba</w:t>
      </w:r>
      <w:r w:rsidR="009562F9" w:rsidRPr="00895079">
        <w:rPr>
          <w:rFonts w:ascii="Arial" w:hAnsi="Arial" w:cs="Arial"/>
          <w:b/>
        </w:rPr>
        <w:t xml:space="preserve"> 227</w:t>
      </w:r>
      <w:r w:rsidRPr="00895079">
        <w:rPr>
          <w:rFonts w:ascii="Arial" w:hAnsi="Arial" w:cs="Arial"/>
          <w:b/>
        </w:rPr>
        <w:t xml:space="preserve"> </w:t>
      </w:r>
      <w:r w:rsidR="00080B6E">
        <w:rPr>
          <w:rFonts w:ascii="Arial" w:hAnsi="Arial" w:cs="Arial"/>
          <w:b/>
        </w:rPr>
        <w:t>(</w:t>
      </w:r>
      <w:r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EF421E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ne pristupi testiranju smatrat će se da je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E74792">
        <w:rPr>
          <w:rFonts w:ascii="Arial" w:hAnsi="Arial" w:cs="Arial"/>
          <w:b/>
        </w:rPr>
        <w:t>OPIS POSLOVA</w:t>
      </w:r>
    </w:p>
    <w:p w:rsidR="00E74792" w:rsidRPr="00E74792" w:rsidRDefault="00E74792" w:rsidP="00E74792">
      <w:pPr>
        <w:pStyle w:val="Default"/>
        <w:jc w:val="center"/>
        <w:rPr>
          <w:rFonts w:ascii="Arial" w:hAnsi="Arial" w:cs="Arial"/>
          <w:b/>
        </w:rPr>
      </w:pP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vodi kalendar registarskih predmeta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 xml:space="preserve">slaže dovršene predmete po broju registriranih uložaka u </w:t>
      </w:r>
      <w:proofErr w:type="spellStart"/>
      <w:r w:rsidRPr="00C57D0F">
        <w:rPr>
          <w:rFonts w:ascii="Arial" w:hAnsi="Arial" w:cs="Arial"/>
        </w:rPr>
        <w:t>MBS</w:t>
      </w:r>
      <w:proofErr w:type="spellEnd"/>
      <w:r w:rsidRPr="00C57D0F">
        <w:rPr>
          <w:rFonts w:ascii="Arial" w:hAnsi="Arial" w:cs="Arial"/>
        </w:rPr>
        <w:t xml:space="preserve"> i odlaže u police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ulaže dostavnice, financijska izvješća i druge isprave u zbirku isprava te dostavlja predmete na obradu Višim sudskim referentima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 xml:space="preserve">obrađuje omote registarskih uložaka glavne knjige 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po nalogu voditelja, registarskih sudaca i predsjednika suda potražuje spise iz općeg arhiva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priprema predmete za razgledavanje zbirke isprava od stranaka i kontrolira razgledavanje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sudionicima u postupku daje podatke o predmetima, redoslijedu zaprimanja i upisu podataka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daje podatke o provedenim upisima sucima i drugim službenicima u sudu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izdaje izvatke upisane u sudski registar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otprema odluke i kontrolira naplatu pristojbe i troškova postupka</w:t>
      </w:r>
    </w:p>
    <w:p w:rsidR="00C57D0F" w:rsidRPr="00C57D0F" w:rsidRDefault="00C57D0F" w:rsidP="00C57D0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fotokopira i ovjerava fotokopije isprava iz zbirke isprava</w:t>
      </w:r>
    </w:p>
    <w:p w:rsidR="00E74792" w:rsidRPr="00C57D0F" w:rsidRDefault="00C57D0F" w:rsidP="00E7479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obavlja i druge poslove sudskog registra po nalogu voditelja, registarskog suca i predsjednika suda</w:t>
      </w:r>
    </w:p>
    <w:p w:rsidR="00E74792" w:rsidRPr="00D41FEA" w:rsidRDefault="00E74792" w:rsidP="00E74792">
      <w:pPr>
        <w:pStyle w:val="Default"/>
        <w:jc w:val="center"/>
        <w:rPr>
          <w:rFonts w:ascii="Arial" w:hAnsi="Arial" w:cs="Arial"/>
          <w:b/>
        </w:rPr>
      </w:pPr>
      <w:r w:rsidRPr="00D41FEA">
        <w:rPr>
          <w:rFonts w:ascii="Arial" w:hAnsi="Arial" w:cs="Arial"/>
          <w:b/>
        </w:rPr>
        <w:lastRenderedPageBreak/>
        <w:t>PODACI O PLAĆI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Pr="009C255F" w:rsidRDefault="00B72BA8" w:rsidP="00E75B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Podaci o plaći radnog mjesta propisani su Uredbom</w:t>
      </w:r>
      <w:r w:rsidRPr="00B72BA8">
        <w:rPr>
          <w:rFonts w:ascii="Arial" w:hAnsi="Arial" w:cs="Arial"/>
        </w:rPr>
        <w:t xml:space="preserve"> o nazivima radnih mjesta i koeficijentima složenosti poslova u državnoj službi ("Narodne novine" br. 37/01., 38/01., 71/01., 89/01., 112/01., 7/02., 17/03., 197/03., 21/04., 25/04., 66/05., 92/05., 131/05., 140/05., 81/06., 11/07., 47/07., 109/07., 58/08., 32/09., 140/09., 21/10., 38/10., 77/10., 113/10., 22/11., 142/11., 31/12., 49/12., 60/12., 65/12., 78/12., 82/12., 100/12., 124/12., 140/12., 16/13., 25/13., 52/13., 96/13., 126/13., 2/14., 94/14., 140/14., 151/14., 76/15., 100/15., 71/18., 15/19., 73/19., 63/21., 13/22., 139/22., 26/23.)</w:t>
      </w:r>
      <w:r w:rsidR="00304F36">
        <w:rPr>
          <w:rFonts w:ascii="Arial" w:hAnsi="Arial" w:cs="Arial"/>
        </w:rPr>
        <w:t xml:space="preserve"> uvećan za 0,5% za svaku navršenu godinu radnog staža, koja je objavljena na web stranici </w:t>
      </w:r>
      <w:proofErr w:type="spellStart"/>
      <w:r w:rsidR="00304F36" w:rsidRPr="00304F36">
        <w:rPr>
          <w:rFonts w:ascii="Arial" w:hAnsi="Arial" w:cs="Arial"/>
          <w:u w:val="single"/>
        </w:rPr>
        <w:t>www.nn.hr</w:t>
      </w:r>
      <w:proofErr w:type="spellEnd"/>
      <w:r w:rsidR="00304F36">
        <w:rPr>
          <w:rFonts w:ascii="Arial" w:hAnsi="Arial" w:cs="Arial"/>
        </w:rPr>
        <w:t>.</w:t>
      </w:r>
    </w:p>
    <w:p w:rsidR="00E74792" w:rsidRDefault="00E74792" w:rsidP="00E75BED">
      <w:pPr>
        <w:pStyle w:val="Default"/>
        <w:jc w:val="both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NAČIN TESTIRANJA KANDIDATA</w:t>
      </w:r>
    </w:p>
    <w:p w:rsidR="00C57D0F" w:rsidRPr="00C57D0F" w:rsidRDefault="00C57D0F" w:rsidP="00C57D0F">
      <w:pPr>
        <w:pStyle w:val="Default"/>
        <w:rPr>
          <w:rFonts w:ascii="Arial" w:hAnsi="Arial" w:cs="Arial"/>
        </w:rPr>
      </w:pPr>
    </w:p>
    <w:p w:rsidR="00C57D0F" w:rsidRPr="00C57D0F" w:rsidRDefault="00C57D0F" w:rsidP="00C57D0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>Pismena provjera znanja - Poznavanje ustroja i poslovanja u sudovima Republike Hrvatske - pismeni test - 10 pitanja</w:t>
      </w:r>
    </w:p>
    <w:p w:rsidR="00C57D0F" w:rsidRPr="00C57D0F" w:rsidRDefault="00C57D0F" w:rsidP="00C57D0F">
      <w:pPr>
        <w:pStyle w:val="Default"/>
        <w:rPr>
          <w:rFonts w:ascii="Arial" w:hAnsi="Arial" w:cs="Arial"/>
        </w:rPr>
      </w:pPr>
      <w:r w:rsidRPr="00C57D0F">
        <w:rPr>
          <w:rFonts w:ascii="Arial" w:hAnsi="Arial" w:cs="Arial"/>
        </w:rPr>
        <w:t xml:space="preserve"> </w:t>
      </w:r>
    </w:p>
    <w:p w:rsidR="00C57D0F" w:rsidRPr="00C57D0F" w:rsidRDefault="00C57D0F" w:rsidP="00C57D0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57D0F">
        <w:rPr>
          <w:rFonts w:ascii="Arial" w:hAnsi="Arial" w:cs="Arial"/>
        </w:rPr>
        <w:t xml:space="preserve">Razgovor (intervju) kandidata s komisijom za provedbu javnog natječaja koji su zadovoljili na pisanoj provjeri znanja. </w:t>
      </w:r>
    </w:p>
    <w:p w:rsidR="00E74792" w:rsidRDefault="00E74792" w:rsidP="00E74792">
      <w:pPr>
        <w:pStyle w:val="Default"/>
        <w:rPr>
          <w:rFonts w:ascii="Arial" w:hAnsi="Arial" w:cs="Arial"/>
        </w:rPr>
      </w:pPr>
    </w:p>
    <w:p w:rsidR="00E74792" w:rsidRDefault="00E74792" w:rsidP="00E7479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E74792" w:rsidRDefault="00E74792" w:rsidP="00E74792">
      <w:pPr>
        <w:pStyle w:val="Default"/>
        <w:jc w:val="center"/>
        <w:rPr>
          <w:rFonts w:ascii="Arial" w:hAnsi="Arial" w:cs="Arial"/>
        </w:rPr>
      </w:pPr>
    </w:p>
    <w:p w:rsidR="00E74792" w:rsidRDefault="00E74792" w:rsidP="00D913E3">
      <w:pPr>
        <w:pStyle w:val="Default"/>
        <w:spacing w:after="27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- Sudski poslovnik (</w:t>
      </w:r>
      <w:r>
        <w:rPr>
          <w:rFonts w:ascii="Arial" w:hAnsi="Arial" w:cs="Arial"/>
          <w:color w:val="auto"/>
        </w:rPr>
        <w:t xml:space="preserve">Narodne novine broj 37/14, 49/14, 8/15, 35/15, 123/15, 45/16, 29/17,  33/17, 34/17, 57/17, 101/18, </w:t>
      </w:r>
      <w:r w:rsidR="00A6392E">
        <w:rPr>
          <w:rFonts w:ascii="Arial" w:hAnsi="Arial" w:cs="Arial"/>
          <w:color w:val="auto"/>
        </w:rPr>
        <w:t xml:space="preserve">119/18, </w:t>
      </w:r>
      <w:r>
        <w:rPr>
          <w:rFonts w:ascii="Arial" w:hAnsi="Arial" w:cs="Arial"/>
          <w:color w:val="auto"/>
        </w:rPr>
        <w:t>121/18, 81/19, 128/19, 39</w:t>
      </w:r>
      <w:r w:rsidR="00666A35">
        <w:rPr>
          <w:rFonts w:ascii="Arial" w:hAnsi="Arial" w:cs="Arial"/>
          <w:color w:val="auto"/>
        </w:rPr>
        <w:t xml:space="preserve">/20, 47/20, 138/20,  147/20, </w:t>
      </w:r>
      <w:r>
        <w:rPr>
          <w:rFonts w:ascii="Arial" w:hAnsi="Arial" w:cs="Arial"/>
          <w:color w:val="auto"/>
        </w:rPr>
        <w:t>70/21</w:t>
      </w:r>
      <w:r w:rsidR="0038598E">
        <w:rPr>
          <w:rFonts w:ascii="Arial" w:hAnsi="Arial" w:cs="Arial"/>
          <w:color w:val="auto"/>
        </w:rPr>
        <w:t>, 99/21, 145/21,</w:t>
      </w:r>
      <w:r w:rsidR="00666A35">
        <w:rPr>
          <w:rFonts w:ascii="Arial" w:hAnsi="Arial" w:cs="Arial"/>
          <w:color w:val="auto"/>
        </w:rPr>
        <w:t xml:space="preserve"> 23/22</w:t>
      </w:r>
      <w:r w:rsidR="0038598E">
        <w:rPr>
          <w:rFonts w:ascii="Arial" w:hAnsi="Arial" w:cs="Arial"/>
          <w:color w:val="auto"/>
        </w:rPr>
        <w:t xml:space="preserve"> i 12/23</w:t>
      </w:r>
      <w:r>
        <w:rPr>
          <w:rFonts w:ascii="Arial" w:hAnsi="Arial" w:cs="Arial"/>
          <w:color w:val="auto"/>
        </w:rPr>
        <w:t xml:space="preserve">) - </w:t>
      </w:r>
      <w:hyperlink r:id="rId7" w:history="1">
        <w:proofErr w:type="spellStart"/>
        <w:r>
          <w:rPr>
            <w:rStyle w:val="Hiperveza"/>
            <w:rFonts w:ascii="Arial" w:hAnsi="Arial" w:cs="Arial"/>
          </w:rPr>
          <w:t>www.nn.hr</w:t>
        </w:r>
        <w:proofErr w:type="spellEnd"/>
      </w:hyperlink>
      <w:r>
        <w:rPr>
          <w:rFonts w:ascii="Arial" w:hAnsi="Arial" w:cs="Arial"/>
          <w:b/>
          <w:color w:val="auto"/>
        </w:rPr>
        <w:t xml:space="preserve"> </w:t>
      </w:r>
    </w:p>
    <w:p w:rsidR="00E74792" w:rsidRDefault="00E74792" w:rsidP="00E7479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D050B0" w:rsidRDefault="00E74792" w:rsidP="00D913E3">
      <w:pPr>
        <w:pStyle w:val="Default"/>
        <w:spacing w:after="27"/>
        <w:jc w:val="both"/>
        <w:rPr>
          <w:rFonts w:ascii="Arial" w:hAnsi="Arial" w:cs="Arial"/>
          <w:b/>
          <w:color w:val="auto"/>
        </w:rPr>
      </w:pPr>
      <w:r w:rsidRPr="007E7D04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7E7D04">
        <w:rPr>
          <w:rFonts w:ascii="Arial" w:hAnsi="Arial" w:cs="Arial"/>
          <w:b/>
          <w:color w:val="auto"/>
        </w:rPr>
        <w:t>eSpis</w:t>
      </w:r>
      <w:proofErr w:type="spellEnd"/>
      <w:r w:rsidR="00D050B0">
        <w:rPr>
          <w:rFonts w:ascii="Arial" w:hAnsi="Arial" w:cs="Arial"/>
          <w:b/>
          <w:color w:val="auto"/>
        </w:rPr>
        <w:t xml:space="preserve"> </w:t>
      </w:r>
      <w:r w:rsidR="007E7D04" w:rsidRPr="00D050B0">
        <w:rPr>
          <w:rFonts w:ascii="Arial" w:hAnsi="Arial" w:cs="Arial"/>
          <w:color w:val="auto"/>
        </w:rPr>
        <w:t>(</w:t>
      </w:r>
      <w:r w:rsidR="00D050B0">
        <w:rPr>
          <w:rFonts w:ascii="Arial" w:hAnsi="Arial" w:cs="Arial"/>
          <w:color w:val="auto"/>
          <w:shd w:val="clear" w:color="auto" w:fill="FFFFFF"/>
        </w:rPr>
        <w:t xml:space="preserve">Narodne novine broj 35/2015, 123/2015, 45/2016, </w:t>
      </w:r>
      <w:hyperlink r:id="rId8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29/2017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9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112/2017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0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119/2018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1" w:tooltip="Pravilnik o izmjeni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39/2020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2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138/2020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3" w:tooltip="Pravilnik o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147/2020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4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5" w:tooltip="Pravilnik o izmje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6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7E7D04" w:rsidRPr="007E7D04">
        <w:rPr>
          <w:rFonts w:ascii="Arial" w:hAnsi="Arial" w:cs="Arial"/>
          <w:color w:val="auto"/>
          <w:shd w:val="clear" w:color="auto" w:fill="FFFFFF"/>
        </w:rPr>
        <w:t>, </w:t>
      </w:r>
      <w:hyperlink r:id="rId17" w:tooltip="Pravilnik o izmjenama i dopunama Pravilnika o radu u sustavu eSpis" w:history="1">
        <w:r w:rsidR="007E7D04" w:rsidRPr="007E7D0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D050B0">
        <w:rPr>
          <w:rFonts w:ascii="Arial" w:hAnsi="Arial" w:cs="Arial"/>
          <w:color w:val="auto"/>
        </w:rPr>
        <w:t>)</w:t>
      </w:r>
      <w:r w:rsidR="00D913E3">
        <w:rPr>
          <w:rFonts w:ascii="Arial" w:hAnsi="Arial" w:cs="Arial"/>
          <w:color w:val="auto"/>
        </w:rPr>
        <w:t xml:space="preserve"> - </w:t>
      </w:r>
      <w:r w:rsidR="00D050B0" w:rsidRPr="00D050B0">
        <w:t xml:space="preserve"> </w:t>
      </w:r>
      <w:hyperlink r:id="rId18" w:history="1">
        <w:proofErr w:type="spellStart"/>
        <w:r w:rsidR="00D050B0">
          <w:rPr>
            <w:rStyle w:val="Hiperveza"/>
            <w:rFonts w:ascii="Arial" w:hAnsi="Arial" w:cs="Arial"/>
          </w:rPr>
          <w:t>www.nn.hr</w:t>
        </w:r>
        <w:proofErr w:type="spellEnd"/>
      </w:hyperlink>
      <w:r w:rsidR="00D050B0">
        <w:rPr>
          <w:rFonts w:ascii="Arial" w:hAnsi="Arial" w:cs="Arial"/>
          <w:b/>
          <w:color w:val="auto"/>
        </w:rPr>
        <w:t xml:space="preserve"> </w:t>
      </w:r>
    </w:p>
    <w:p w:rsidR="004B4479" w:rsidRPr="00D050B0" w:rsidRDefault="004B4479" w:rsidP="00D050B0">
      <w:pPr>
        <w:pStyle w:val="Default"/>
        <w:widowControl w:val="0"/>
        <w:rPr>
          <w:rFonts w:ascii="Arial" w:hAnsi="Arial" w:cs="Arial"/>
          <w:color w:val="auto"/>
          <w:shd w:val="clear" w:color="auto" w:fill="FFFFFF"/>
        </w:rPr>
      </w:pPr>
    </w:p>
    <w:p w:rsidR="00A6392E" w:rsidRPr="00666A35" w:rsidRDefault="00E74792" w:rsidP="00666A3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Komis</w:t>
      </w:r>
      <w:r w:rsidR="00666A35">
        <w:rPr>
          <w:rFonts w:ascii="Arial" w:hAnsi="Arial" w:cs="Arial"/>
          <w:b/>
        </w:rPr>
        <w:t>ija za provedbu javnog natječaja</w:t>
      </w:r>
    </w:p>
    <w:p w:rsidR="00B05F57" w:rsidRDefault="00B05F57" w:rsidP="00E74792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05F57" w:rsidRDefault="00B05F57" w:rsidP="00E74792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E74792" w:rsidRPr="00562461" w:rsidRDefault="00E74792" w:rsidP="00E74792">
      <w:pPr>
        <w:pStyle w:val="Default"/>
        <w:rPr>
          <w:rFonts w:ascii="Arial" w:hAnsi="Arial" w:cs="Arial"/>
          <w:b/>
          <w:color w:val="auto"/>
          <w:u w:val="single"/>
        </w:rPr>
      </w:pPr>
      <w:r w:rsidRPr="00562461">
        <w:rPr>
          <w:rFonts w:ascii="Arial" w:hAnsi="Arial" w:cs="Arial"/>
          <w:b/>
          <w:color w:val="auto"/>
          <w:u w:val="single"/>
        </w:rPr>
        <w:t>Kandidati:</w:t>
      </w:r>
    </w:p>
    <w:p w:rsidR="00895079" w:rsidRDefault="00895079" w:rsidP="00E74792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D46019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Iv.Ku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D46019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Ni.Vl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D46019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In.Pl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Br.Wi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C6A89" w:rsidTr="00562461">
        <w:trPr>
          <w:trHeight w:val="340"/>
        </w:trPr>
        <w:tc>
          <w:tcPr>
            <w:tcW w:w="988" w:type="dxa"/>
          </w:tcPr>
          <w:p w:rsidR="00DC6A89" w:rsidRPr="00562461" w:rsidRDefault="00DC6A89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6A89" w:rsidRPr="00562461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Be.Šm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Va.Bo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Dr.Ma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Me.Ja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St.Vi.Ba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Go.Ga.Mu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Ja.Ma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8598E" w:rsidTr="00562461">
        <w:trPr>
          <w:trHeight w:val="340"/>
        </w:trPr>
        <w:tc>
          <w:tcPr>
            <w:tcW w:w="988" w:type="dxa"/>
          </w:tcPr>
          <w:p w:rsidR="0038598E" w:rsidRPr="00562461" w:rsidRDefault="0038598E" w:rsidP="00BC159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8E" w:rsidRDefault="00F67CEB" w:rsidP="00562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Na.Mi.Pa.</w:t>
            </w:r>
            <w:bookmarkStart w:id="0" w:name="_GoBack"/>
            <w:bookmarkEnd w:id="0"/>
          </w:p>
        </w:tc>
      </w:tr>
    </w:tbl>
    <w:p w:rsidR="00DC6A89" w:rsidRPr="00895079" w:rsidRDefault="00DC6A89" w:rsidP="00E74792">
      <w:pPr>
        <w:jc w:val="both"/>
        <w:rPr>
          <w:rFonts w:ascii="Arial" w:hAnsi="Arial" w:cs="Arial"/>
        </w:rPr>
      </w:pPr>
    </w:p>
    <w:sectPr w:rsidR="00DC6A89" w:rsidRPr="00895079" w:rsidSect="00B05F57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6F87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30153B"/>
    <w:multiLevelType w:val="hybridMultilevel"/>
    <w:tmpl w:val="3BA49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7F1C"/>
    <w:rsid w:val="000764F5"/>
    <w:rsid w:val="00080B6E"/>
    <w:rsid w:val="000C1989"/>
    <w:rsid w:val="000E4162"/>
    <w:rsid w:val="000F7C80"/>
    <w:rsid w:val="001153A1"/>
    <w:rsid w:val="0011574C"/>
    <w:rsid w:val="00117607"/>
    <w:rsid w:val="00161FE4"/>
    <w:rsid w:val="00191331"/>
    <w:rsid w:val="001B39D2"/>
    <w:rsid w:val="001C1002"/>
    <w:rsid w:val="001C2B96"/>
    <w:rsid w:val="001D7C34"/>
    <w:rsid w:val="001E7359"/>
    <w:rsid w:val="00245192"/>
    <w:rsid w:val="002529FA"/>
    <w:rsid w:val="00296FDF"/>
    <w:rsid w:val="002D498C"/>
    <w:rsid w:val="002E766F"/>
    <w:rsid w:val="00304F36"/>
    <w:rsid w:val="003201F7"/>
    <w:rsid w:val="00332139"/>
    <w:rsid w:val="00342030"/>
    <w:rsid w:val="003432DA"/>
    <w:rsid w:val="00356AC1"/>
    <w:rsid w:val="0038598E"/>
    <w:rsid w:val="00397D12"/>
    <w:rsid w:val="003E466C"/>
    <w:rsid w:val="003E6464"/>
    <w:rsid w:val="00411677"/>
    <w:rsid w:val="00414FBF"/>
    <w:rsid w:val="004201C0"/>
    <w:rsid w:val="00451F1B"/>
    <w:rsid w:val="00477D4F"/>
    <w:rsid w:val="004875DF"/>
    <w:rsid w:val="004A3F1D"/>
    <w:rsid w:val="004B1419"/>
    <w:rsid w:val="004B4479"/>
    <w:rsid w:val="004B7A7F"/>
    <w:rsid w:val="00500ADC"/>
    <w:rsid w:val="005227F3"/>
    <w:rsid w:val="005527F5"/>
    <w:rsid w:val="00562461"/>
    <w:rsid w:val="00580A9E"/>
    <w:rsid w:val="0059449A"/>
    <w:rsid w:val="005A1ECD"/>
    <w:rsid w:val="005A2D39"/>
    <w:rsid w:val="005A3B72"/>
    <w:rsid w:val="005E5D17"/>
    <w:rsid w:val="005F18E4"/>
    <w:rsid w:val="005F4768"/>
    <w:rsid w:val="006423B0"/>
    <w:rsid w:val="00651057"/>
    <w:rsid w:val="00666A35"/>
    <w:rsid w:val="006A0C9A"/>
    <w:rsid w:val="006B402E"/>
    <w:rsid w:val="006C31E8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082F"/>
    <w:rsid w:val="007E208F"/>
    <w:rsid w:val="007E7D04"/>
    <w:rsid w:val="007F6D9B"/>
    <w:rsid w:val="0081223C"/>
    <w:rsid w:val="008154E1"/>
    <w:rsid w:val="00847758"/>
    <w:rsid w:val="00855902"/>
    <w:rsid w:val="00856A0B"/>
    <w:rsid w:val="008572B7"/>
    <w:rsid w:val="00863770"/>
    <w:rsid w:val="00875642"/>
    <w:rsid w:val="00895079"/>
    <w:rsid w:val="008C156B"/>
    <w:rsid w:val="00931410"/>
    <w:rsid w:val="0093270B"/>
    <w:rsid w:val="00941721"/>
    <w:rsid w:val="00953ECC"/>
    <w:rsid w:val="009562F9"/>
    <w:rsid w:val="009622A9"/>
    <w:rsid w:val="00981872"/>
    <w:rsid w:val="009870EC"/>
    <w:rsid w:val="00995692"/>
    <w:rsid w:val="009A2A66"/>
    <w:rsid w:val="009C255F"/>
    <w:rsid w:val="009D298D"/>
    <w:rsid w:val="009D4675"/>
    <w:rsid w:val="009E08A7"/>
    <w:rsid w:val="009E0F54"/>
    <w:rsid w:val="009E598B"/>
    <w:rsid w:val="00A01A21"/>
    <w:rsid w:val="00A6392E"/>
    <w:rsid w:val="00AB1C61"/>
    <w:rsid w:val="00AD1A7A"/>
    <w:rsid w:val="00AD1EAC"/>
    <w:rsid w:val="00AE37B8"/>
    <w:rsid w:val="00AE6B3D"/>
    <w:rsid w:val="00B05F57"/>
    <w:rsid w:val="00B144FF"/>
    <w:rsid w:val="00B72BA8"/>
    <w:rsid w:val="00B96762"/>
    <w:rsid w:val="00BA6F4B"/>
    <w:rsid w:val="00BC0B0F"/>
    <w:rsid w:val="00BC1597"/>
    <w:rsid w:val="00BF1DAF"/>
    <w:rsid w:val="00C34546"/>
    <w:rsid w:val="00C41AB9"/>
    <w:rsid w:val="00C55BE1"/>
    <w:rsid w:val="00C57D0F"/>
    <w:rsid w:val="00C7790D"/>
    <w:rsid w:val="00CD49F4"/>
    <w:rsid w:val="00CE1E53"/>
    <w:rsid w:val="00CE6011"/>
    <w:rsid w:val="00CF02FC"/>
    <w:rsid w:val="00D011C2"/>
    <w:rsid w:val="00D050B0"/>
    <w:rsid w:val="00D41FEA"/>
    <w:rsid w:val="00D46019"/>
    <w:rsid w:val="00D57C9E"/>
    <w:rsid w:val="00D76A62"/>
    <w:rsid w:val="00D913E3"/>
    <w:rsid w:val="00D9408E"/>
    <w:rsid w:val="00DC6A89"/>
    <w:rsid w:val="00DD5C13"/>
    <w:rsid w:val="00DE75D8"/>
    <w:rsid w:val="00E10E40"/>
    <w:rsid w:val="00E26C5B"/>
    <w:rsid w:val="00E41C8C"/>
    <w:rsid w:val="00E46AE6"/>
    <w:rsid w:val="00E74792"/>
    <w:rsid w:val="00E75BED"/>
    <w:rsid w:val="00E8493A"/>
    <w:rsid w:val="00E9351B"/>
    <w:rsid w:val="00EB7EEC"/>
    <w:rsid w:val="00EE64C9"/>
    <w:rsid w:val="00EF421E"/>
    <w:rsid w:val="00F06D0F"/>
    <w:rsid w:val="00F14E27"/>
    <w:rsid w:val="00F239AC"/>
    <w:rsid w:val="00F2493A"/>
    <w:rsid w:val="00F265DF"/>
    <w:rsid w:val="00F37B7B"/>
    <w:rsid w:val="00F46584"/>
    <w:rsid w:val="00F47E96"/>
    <w:rsid w:val="00F67CEB"/>
    <w:rsid w:val="00F73C58"/>
    <w:rsid w:val="00F76F09"/>
    <w:rsid w:val="00FA5DEB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260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table" w:styleId="Reetkatablice">
    <w:name w:val="Table Grid"/>
    <w:basedOn w:val="Obinatablica"/>
    <w:uiPriority w:val="39"/>
    <w:rsid w:val="00DC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radu-u-sustavu-espis-3" TargetMode="External"/><Relationship Id="rId13" Type="http://schemas.openxmlformats.org/officeDocument/2006/relationships/hyperlink" Target="https://www.iusinfo.hr/zakonodavstvo/pravilnik-o-dopunama-pravilnika-o-radu-u-sustavu-espis" TargetMode="External"/><Relationship Id="rId1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.hr" TargetMode="External"/><Relationship Id="rId12" Type="http://schemas.openxmlformats.org/officeDocument/2006/relationships/hyperlink" Target="https://www.iusinfo.hr/zakonodavstvo/pravilnik-o-izmjenama-i-dopunama-pravilnika-o-radu-u-sustavu-espis-5" TargetMode="External"/><Relationship Id="rId17" Type="http://schemas.openxmlformats.org/officeDocument/2006/relationships/hyperlink" Target="https://www.iusinfo.hr/zakonodavstvo/pravilnik-o-izmjenama-i-dopunama-pravilnika-o-radu-u-sustavu-espis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pravilnik-o-izmjenama-i-dopunama-pravilnika-o-radu-u-sustavu-espis-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usinfo.hr/zakonodavstvo/pravilnik-o-izmjeni-pravilnika-o-radu-u-sustavu-esp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pravilnik-o-izmjenama-pravilnika-o-radu-u-sustavu-espis" TargetMode="External"/><Relationship Id="rId10" Type="http://schemas.openxmlformats.org/officeDocument/2006/relationships/hyperlink" Target="https://www.iusinfo.hr/zakonodavstvo/pravilnik-o-izmjenama-i-dopunama-pravilnika-o-radu-u-sustavu-espis-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pravilnik-o-izmjenama-i-dopunama-pravilnika-o-radu-u-sustavu-espis-1" TargetMode="External"/><Relationship Id="rId14" Type="http://schemas.openxmlformats.org/officeDocument/2006/relationships/hyperlink" Target="https://www.iusinfo.hr/zakonodavstvo/pravilnik-o-izmjenama-i-dopunama-pravilnika-o-radu-u-sustavu-espis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Silvija Hižar</cp:lastModifiedBy>
  <cp:revision>2</cp:revision>
  <cp:lastPrinted>2023-06-02T07:24:00Z</cp:lastPrinted>
  <dcterms:created xsi:type="dcterms:W3CDTF">2023-06-02T07:26:00Z</dcterms:created>
  <dcterms:modified xsi:type="dcterms:W3CDTF">2023-06-02T07:26:00Z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