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DA" w:rsidRPr="00C06100" w:rsidRDefault="000848DA" w:rsidP="000848DA">
      <w:pPr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              </w:t>
      </w:r>
      <w:r w:rsidRPr="00C06100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03726C1" wp14:editId="2ED6701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DA" w:rsidRPr="00C06100" w:rsidRDefault="000848DA" w:rsidP="000848DA">
      <w:pPr>
        <w:rPr>
          <w:rFonts w:ascii="Arial" w:eastAsia="Calibri" w:hAnsi="Arial" w:cs="Arial"/>
          <w:color w:val="000000" w:themeColor="text1"/>
        </w:rPr>
      </w:pPr>
    </w:p>
    <w:p w:rsidR="000848DA" w:rsidRPr="00C06100" w:rsidRDefault="000848DA" w:rsidP="000848DA">
      <w:pPr>
        <w:rPr>
          <w:rFonts w:ascii="Arial" w:eastAsia="Calibri" w:hAnsi="Arial" w:cs="Arial"/>
          <w:color w:val="000000" w:themeColor="text1"/>
        </w:rPr>
      </w:pPr>
      <w:r w:rsidRPr="00C06100">
        <w:rPr>
          <w:rFonts w:ascii="Arial" w:eastAsia="Calibri" w:hAnsi="Arial" w:cs="Arial"/>
          <w:color w:val="000000" w:themeColor="text1"/>
        </w:rPr>
        <w:t>REPUBLIKA HRVATSKA</w:t>
      </w:r>
    </w:p>
    <w:p w:rsidR="000848DA" w:rsidRPr="00C06100" w:rsidRDefault="000848DA" w:rsidP="000848DA">
      <w:pPr>
        <w:rPr>
          <w:rFonts w:ascii="Arial" w:eastAsia="Calibri" w:hAnsi="Arial" w:cs="Arial"/>
          <w:color w:val="000000" w:themeColor="text1"/>
        </w:rPr>
      </w:pPr>
      <w:r w:rsidRPr="00C06100">
        <w:rPr>
          <w:rFonts w:ascii="Arial" w:eastAsia="Calibri" w:hAnsi="Arial" w:cs="Arial"/>
          <w:color w:val="000000" w:themeColor="text1"/>
        </w:rPr>
        <w:t>OPĆINSKI SUD U RIJECI</w:t>
      </w:r>
    </w:p>
    <w:p w:rsidR="000848DA" w:rsidRPr="00C06100" w:rsidRDefault="000848DA" w:rsidP="000848DA">
      <w:pPr>
        <w:rPr>
          <w:rFonts w:ascii="Arial" w:eastAsia="Calibri" w:hAnsi="Arial" w:cs="Arial"/>
          <w:color w:val="000000" w:themeColor="text1"/>
        </w:rPr>
      </w:pPr>
      <w:r w:rsidRPr="00C06100">
        <w:rPr>
          <w:rFonts w:ascii="Arial" w:eastAsia="Calibri" w:hAnsi="Arial" w:cs="Arial"/>
          <w:color w:val="000000" w:themeColor="text1"/>
        </w:rPr>
        <w:t>URED PREDSJEDNIKA</w:t>
      </w:r>
    </w:p>
    <w:p w:rsidR="000848DA" w:rsidRPr="00C06100" w:rsidRDefault="000848DA" w:rsidP="000848DA">
      <w:pPr>
        <w:jc w:val="both"/>
        <w:rPr>
          <w:rFonts w:ascii="Arial" w:hAnsi="Arial" w:cs="Arial"/>
          <w:color w:val="000000" w:themeColor="text1"/>
        </w:rPr>
      </w:pPr>
    </w:p>
    <w:p w:rsidR="00DB3B12" w:rsidRPr="00C06100" w:rsidRDefault="004A5471" w:rsidP="000848DA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Poslovni broj:</w:t>
      </w:r>
      <w:r w:rsidR="000848DA" w:rsidRPr="00C06100">
        <w:rPr>
          <w:rFonts w:ascii="Arial" w:hAnsi="Arial" w:cs="Arial"/>
          <w:color w:val="000000" w:themeColor="text1"/>
        </w:rPr>
        <w:t xml:space="preserve"> </w:t>
      </w:r>
      <w:r w:rsidRPr="00C06100">
        <w:rPr>
          <w:rFonts w:ascii="Arial" w:hAnsi="Arial" w:cs="Arial"/>
          <w:color w:val="000000" w:themeColor="text1"/>
        </w:rPr>
        <w:t>0</w:t>
      </w:r>
      <w:r w:rsidR="000848DA" w:rsidRPr="00C06100">
        <w:rPr>
          <w:rFonts w:ascii="Arial" w:hAnsi="Arial" w:cs="Arial"/>
          <w:color w:val="000000" w:themeColor="text1"/>
        </w:rPr>
        <w:t>7 Su</w:t>
      </w:r>
      <w:r w:rsidR="009A440B" w:rsidRPr="00C06100">
        <w:rPr>
          <w:rFonts w:ascii="Arial" w:hAnsi="Arial" w:cs="Arial"/>
          <w:color w:val="000000" w:themeColor="text1"/>
        </w:rPr>
        <w:t>-</w:t>
      </w:r>
      <w:r w:rsidRPr="00C06100">
        <w:rPr>
          <w:rFonts w:ascii="Arial" w:hAnsi="Arial" w:cs="Arial"/>
          <w:color w:val="000000" w:themeColor="text1"/>
        </w:rPr>
        <w:t>1089/2023-4</w:t>
      </w:r>
    </w:p>
    <w:p w:rsidR="000848DA" w:rsidRPr="00C06100" w:rsidRDefault="000848DA" w:rsidP="000848DA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U Rijeci</w:t>
      </w:r>
      <w:r w:rsidR="004A5471" w:rsidRPr="00C06100">
        <w:rPr>
          <w:rFonts w:ascii="Arial" w:hAnsi="Arial" w:cs="Arial"/>
          <w:color w:val="000000" w:themeColor="text1"/>
        </w:rPr>
        <w:t xml:space="preserve"> 30</w:t>
      </w:r>
      <w:r w:rsidR="00DB3B12" w:rsidRPr="00C06100">
        <w:rPr>
          <w:rFonts w:ascii="Arial" w:hAnsi="Arial" w:cs="Arial"/>
          <w:color w:val="000000" w:themeColor="text1"/>
        </w:rPr>
        <w:t xml:space="preserve">. </w:t>
      </w:r>
      <w:r w:rsidR="004A5471" w:rsidRPr="00C06100">
        <w:rPr>
          <w:rFonts w:ascii="Arial" w:hAnsi="Arial" w:cs="Arial"/>
          <w:color w:val="000000" w:themeColor="text1"/>
        </w:rPr>
        <w:t>kolovoza</w:t>
      </w:r>
      <w:r w:rsidRPr="00C06100">
        <w:rPr>
          <w:rFonts w:ascii="Arial" w:hAnsi="Arial" w:cs="Arial"/>
          <w:color w:val="000000" w:themeColor="text1"/>
        </w:rPr>
        <w:t xml:space="preserve"> 202</w:t>
      </w:r>
      <w:r w:rsidR="004A5471" w:rsidRPr="00C06100">
        <w:rPr>
          <w:rFonts w:ascii="Arial" w:hAnsi="Arial" w:cs="Arial"/>
          <w:color w:val="000000" w:themeColor="text1"/>
        </w:rPr>
        <w:t>3</w:t>
      </w:r>
      <w:r w:rsidRPr="00C06100">
        <w:rPr>
          <w:rFonts w:ascii="Arial" w:hAnsi="Arial" w:cs="Arial"/>
          <w:color w:val="000000" w:themeColor="text1"/>
        </w:rPr>
        <w:t>.</w:t>
      </w:r>
    </w:p>
    <w:p w:rsidR="000848DA" w:rsidRPr="00C06100" w:rsidRDefault="000848DA" w:rsidP="000848DA">
      <w:pPr>
        <w:jc w:val="both"/>
        <w:rPr>
          <w:rFonts w:ascii="Arial" w:hAnsi="Arial" w:cs="Arial"/>
          <w:color w:val="000000" w:themeColor="text1"/>
        </w:rPr>
      </w:pPr>
    </w:p>
    <w:p w:rsidR="000848DA" w:rsidRPr="00C06100" w:rsidRDefault="000848DA" w:rsidP="000848DA">
      <w:pPr>
        <w:jc w:val="center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OBAVIJEST</w:t>
      </w:r>
    </w:p>
    <w:p w:rsidR="00C671E8" w:rsidRPr="00C06100" w:rsidRDefault="000848DA" w:rsidP="000848DA">
      <w:pPr>
        <w:jc w:val="center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uz </w:t>
      </w:r>
      <w:r w:rsidR="004A5471" w:rsidRPr="00C06100">
        <w:rPr>
          <w:rFonts w:ascii="Arial" w:hAnsi="Arial" w:cs="Arial"/>
          <w:color w:val="000000" w:themeColor="text1"/>
        </w:rPr>
        <w:t>javni natječaj</w:t>
      </w:r>
      <w:r w:rsidRPr="00C06100">
        <w:rPr>
          <w:rFonts w:ascii="Arial" w:hAnsi="Arial" w:cs="Arial"/>
          <w:color w:val="000000" w:themeColor="text1"/>
        </w:rPr>
        <w:t xml:space="preserve"> Općinskog suda u Rijeci</w:t>
      </w:r>
      <w:r w:rsidR="00C671E8" w:rsidRPr="00C06100">
        <w:rPr>
          <w:rFonts w:ascii="Arial" w:hAnsi="Arial" w:cs="Arial"/>
          <w:color w:val="000000" w:themeColor="text1"/>
        </w:rPr>
        <w:t xml:space="preserve"> </w:t>
      </w:r>
      <w:r w:rsidRPr="00C06100">
        <w:rPr>
          <w:rFonts w:ascii="Arial" w:hAnsi="Arial" w:cs="Arial"/>
          <w:color w:val="000000" w:themeColor="text1"/>
        </w:rPr>
        <w:t>za radn</w:t>
      </w:r>
      <w:r w:rsidR="00C671E8" w:rsidRPr="00C06100">
        <w:rPr>
          <w:rFonts w:ascii="Arial" w:hAnsi="Arial" w:cs="Arial"/>
          <w:color w:val="000000" w:themeColor="text1"/>
        </w:rPr>
        <w:t>a</w:t>
      </w:r>
      <w:r w:rsidRPr="00C06100">
        <w:rPr>
          <w:rFonts w:ascii="Arial" w:hAnsi="Arial" w:cs="Arial"/>
          <w:color w:val="000000" w:themeColor="text1"/>
        </w:rPr>
        <w:t xml:space="preserve"> mje</w:t>
      </w:r>
      <w:r w:rsidR="00DB3B12" w:rsidRPr="00C06100">
        <w:rPr>
          <w:rFonts w:ascii="Arial" w:hAnsi="Arial" w:cs="Arial"/>
          <w:color w:val="000000" w:themeColor="text1"/>
        </w:rPr>
        <w:t>st</w:t>
      </w:r>
      <w:r w:rsidR="00C671E8" w:rsidRPr="00C06100">
        <w:rPr>
          <w:rFonts w:ascii="Arial" w:hAnsi="Arial" w:cs="Arial"/>
          <w:color w:val="000000" w:themeColor="text1"/>
        </w:rPr>
        <w:t>a:</w:t>
      </w:r>
    </w:p>
    <w:p w:rsidR="000848DA" w:rsidRPr="00C06100" w:rsidRDefault="00DB3B12" w:rsidP="000848DA">
      <w:pPr>
        <w:jc w:val="center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I. vrste sudski savjetnik (</w:t>
      </w:r>
      <w:r w:rsidR="00C671E8" w:rsidRPr="00C06100">
        <w:rPr>
          <w:rFonts w:ascii="Arial" w:hAnsi="Arial" w:cs="Arial"/>
          <w:color w:val="000000" w:themeColor="text1"/>
        </w:rPr>
        <w:t>2</w:t>
      </w:r>
      <w:r w:rsidRPr="00C06100">
        <w:rPr>
          <w:rFonts w:ascii="Arial" w:hAnsi="Arial" w:cs="Arial"/>
          <w:color w:val="000000" w:themeColor="text1"/>
        </w:rPr>
        <w:t xml:space="preserve"> izvršitelj</w:t>
      </w:r>
      <w:r w:rsidR="00C671E8" w:rsidRPr="00C06100">
        <w:rPr>
          <w:rFonts w:ascii="Arial" w:hAnsi="Arial" w:cs="Arial"/>
          <w:color w:val="000000" w:themeColor="text1"/>
        </w:rPr>
        <w:t>a</w:t>
      </w:r>
      <w:r w:rsidR="00667EF9" w:rsidRPr="00C06100">
        <w:rPr>
          <w:rFonts w:ascii="Arial" w:hAnsi="Arial" w:cs="Arial"/>
          <w:color w:val="000000" w:themeColor="text1"/>
        </w:rPr>
        <w:t>/</w:t>
      </w:r>
      <w:proofErr w:type="spellStart"/>
      <w:r w:rsidR="00667EF9" w:rsidRPr="00C06100">
        <w:rPr>
          <w:rFonts w:ascii="Arial" w:hAnsi="Arial" w:cs="Arial"/>
          <w:color w:val="000000" w:themeColor="text1"/>
        </w:rPr>
        <w:t>ice</w:t>
      </w:r>
      <w:proofErr w:type="spellEnd"/>
      <w:r w:rsidR="000848DA" w:rsidRPr="00C06100">
        <w:rPr>
          <w:rFonts w:ascii="Arial" w:hAnsi="Arial" w:cs="Arial"/>
          <w:color w:val="000000" w:themeColor="text1"/>
        </w:rPr>
        <w:t>)</w:t>
      </w:r>
    </w:p>
    <w:p w:rsidR="00C671E8" w:rsidRPr="00C06100" w:rsidRDefault="00C671E8" w:rsidP="000848DA">
      <w:pPr>
        <w:jc w:val="center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III. vrste administrativni referent – sudski zapisničar (</w:t>
      </w:r>
      <w:r w:rsidR="00AE19AE">
        <w:rPr>
          <w:rFonts w:ascii="Arial" w:hAnsi="Arial" w:cs="Arial"/>
          <w:color w:val="000000" w:themeColor="text1"/>
        </w:rPr>
        <w:t>5</w:t>
      </w:r>
      <w:r w:rsidRPr="00C06100">
        <w:rPr>
          <w:rFonts w:ascii="Arial" w:hAnsi="Arial" w:cs="Arial"/>
          <w:color w:val="000000" w:themeColor="text1"/>
        </w:rPr>
        <w:t xml:space="preserve"> izvršitelja</w:t>
      </w:r>
      <w:r w:rsidR="00667EF9" w:rsidRPr="00C06100">
        <w:rPr>
          <w:rFonts w:ascii="Arial" w:hAnsi="Arial" w:cs="Arial"/>
          <w:color w:val="000000" w:themeColor="text1"/>
        </w:rPr>
        <w:t>/</w:t>
      </w:r>
      <w:proofErr w:type="spellStart"/>
      <w:r w:rsidR="00667EF9" w:rsidRPr="00C06100">
        <w:rPr>
          <w:rFonts w:ascii="Arial" w:hAnsi="Arial" w:cs="Arial"/>
          <w:color w:val="000000" w:themeColor="text1"/>
        </w:rPr>
        <w:t>ic</w:t>
      </w:r>
      <w:r w:rsidR="00AE19AE">
        <w:rPr>
          <w:rFonts w:ascii="Arial" w:hAnsi="Arial" w:cs="Arial"/>
          <w:color w:val="000000" w:themeColor="text1"/>
        </w:rPr>
        <w:t>a</w:t>
      </w:r>
      <w:proofErr w:type="spellEnd"/>
      <w:r w:rsidRPr="00C06100">
        <w:rPr>
          <w:rFonts w:ascii="Arial" w:hAnsi="Arial" w:cs="Arial"/>
          <w:color w:val="000000" w:themeColor="text1"/>
        </w:rPr>
        <w:t>)</w:t>
      </w:r>
    </w:p>
    <w:p w:rsidR="00C671E8" w:rsidRPr="00C06100" w:rsidRDefault="00C671E8" w:rsidP="000848DA">
      <w:pPr>
        <w:jc w:val="center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III. vrste administrativni referent – sudski zapisničar – vježbenik (</w:t>
      </w:r>
      <w:r w:rsidR="00AE19AE">
        <w:rPr>
          <w:rFonts w:ascii="Arial" w:hAnsi="Arial" w:cs="Arial"/>
          <w:color w:val="000000" w:themeColor="text1"/>
        </w:rPr>
        <w:t>1</w:t>
      </w:r>
      <w:r w:rsidRPr="00C06100">
        <w:rPr>
          <w:rFonts w:ascii="Arial" w:hAnsi="Arial" w:cs="Arial"/>
          <w:color w:val="000000" w:themeColor="text1"/>
        </w:rPr>
        <w:t xml:space="preserve"> izvršitelj</w:t>
      </w:r>
      <w:r w:rsidR="00667EF9" w:rsidRPr="00C06100">
        <w:rPr>
          <w:rFonts w:ascii="Arial" w:hAnsi="Arial" w:cs="Arial"/>
          <w:color w:val="000000" w:themeColor="text1"/>
        </w:rPr>
        <w:t>/</w:t>
      </w:r>
      <w:proofErr w:type="spellStart"/>
      <w:r w:rsidR="00667EF9" w:rsidRPr="00C06100">
        <w:rPr>
          <w:rFonts w:ascii="Arial" w:hAnsi="Arial" w:cs="Arial"/>
          <w:color w:val="000000" w:themeColor="text1"/>
        </w:rPr>
        <w:t>ic</w:t>
      </w:r>
      <w:r w:rsidR="00AE19AE">
        <w:rPr>
          <w:rFonts w:ascii="Arial" w:hAnsi="Arial" w:cs="Arial"/>
          <w:color w:val="000000" w:themeColor="text1"/>
        </w:rPr>
        <w:t>a</w:t>
      </w:r>
      <w:proofErr w:type="spellEnd"/>
      <w:r w:rsidRPr="00C06100">
        <w:rPr>
          <w:rFonts w:ascii="Arial" w:hAnsi="Arial" w:cs="Arial"/>
          <w:color w:val="000000" w:themeColor="text1"/>
        </w:rPr>
        <w:t>)</w:t>
      </w:r>
    </w:p>
    <w:p w:rsidR="000848DA" w:rsidRPr="00C06100" w:rsidRDefault="000848DA" w:rsidP="000848DA">
      <w:pPr>
        <w:jc w:val="center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u Općinskom sudu u Rijeci na </w:t>
      </w:r>
      <w:r w:rsidR="00DB3B12" w:rsidRPr="00C06100">
        <w:rPr>
          <w:rFonts w:ascii="Arial" w:hAnsi="Arial" w:cs="Arial"/>
          <w:color w:val="000000" w:themeColor="text1"/>
        </w:rPr>
        <w:t>ne</w:t>
      </w:r>
      <w:r w:rsidRPr="00C06100">
        <w:rPr>
          <w:rFonts w:ascii="Arial" w:hAnsi="Arial" w:cs="Arial"/>
          <w:color w:val="000000" w:themeColor="text1"/>
        </w:rPr>
        <w:t>određeno vrijeme</w:t>
      </w:r>
    </w:p>
    <w:p w:rsidR="000848DA" w:rsidRPr="00C06100" w:rsidRDefault="000848DA" w:rsidP="00667EF9">
      <w:pPr>
        <w:rPr>
          <w:rFonts w:ascii="Arial" w:hAnsi="Arial" w:cs="Arial"/>
          <w:color w:val="000000" w:themeColor="text1"/>
        </w:rPr>
      </w:pPr>
    </w:p>
    <w:p w:rsidR="000848DA" w:rsidRPr="00C06100" w:rsidRDefault="000848DA" w:rsidP="000848DA">
      <w:pPr>
        <w:jc w:val="both"/>
        <w:rPr>
          <w:rFonts w:ascii="Arial" w:hAnsi="Arial" w:cs="Arial"/>
          <w:color w:val="000000" w:themeColor="text1"/>
          <w:u w:val="single"/>
        </w:rPr>
      </w:pPr>
      <w:r w:rsidRPr="00C06100">
        <w:rPr>
          <w:rFonts w:ascii="Arial" w:hAnsi="Arial" w:cs="Arial"/>
          <w:color w:val="000000" w:themeColor="text1"/>
          <w:u w:val="single"/>
        </w:rPr>
        <w:t>Opis poslova</w:t>
      </w:r>
      <w:r w:rsidR="00667EF9" w:rsidRPr="00C06100">
        <w:rPr>
          <w:rFonts w:ascii="Arial" w:hAnsi="Arial" w:cs="Arial"/>
          <w:color w:val="000000" w:themeColor="text1"/>
          <w:u w:val="single"/>
        </w:rPr>
        <w:t xml:space="preserve"> radnog mjesta sudski savjetnik</w:t>
      </w:r>
      <w:r w:rsidRPr="00C06100">
        <w:rPr>
          <w:rFonts w:ascii="Arial" w:hAnsi="Arial" w:cs="Arial"/>
          <w:color w:val="000000" w:themeColor="text1"/>
          <w:u w:val="single"/>
        </w:rPr>
        <w:t>:</w:t>
      </w:r>
    </w:p>
    <w:p w:rsidR="000848DA" w:rsidRPr="00C06100" w:rsidRDefault="00662038" w:rsidP="000848DA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Pomaže sucu u radu, izrađuje nacrte sudskih odluka, samostalno provodi određene sudske postupke, ocjenjuje dokaze i utvrđuje činjenice te podnosi sucu pisani prijedlog na temelju kojeg sudac donosi odluku, te obavlja i druge odgovarajuće poslove.</w:t>
      </w:r>
    </w:p>
    <w:p w:rsidR="00662038" w:rsidRPr="00C06100" w:rsidRDefault="00662038" w:rsidP="000848DA">
      <w:pPr>
        <w:jc w:val="both"/>
        <w:rPr>
          <w:rFonts w:ascii="Arial" w:hAnsi="Arial" w:cs="Arial"/>
          <w:color w:val="000000" w:themeColor="text1"/>
        </w:rPr>
      </w:pPr>
    </w:p>
    <w:p w:rsidR="005266C0" w:rsidRPr="00C06100" w:rsidRDefault="005266C0" w:rsidP="000848DA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  <w:u w:val="single"/>
        </w:rPr>
        <w:t xml:space="preserve">Opis poslova radnog mjesta administrativni referent </w:t>
      </w:r>
      <w:r w:rsidR="00D6417C" w:rsidRPr="00C06100">
        <w:rPr>
          <w:rFonts w:ascii="Arial" w:hAnsi="Arial" w:cs="Arial"/>
          <w:color w:val="000000" w:themeColor="text1"/>
          <w:u w:val="single"/>
        </w:rPr>
        <w:t xml:space="preserve">- </w:t>
      </w:r>
      <w:r w:rsidRPr="00C06100">
        <w:rPr>
          <w:rFonts w:ascii="Arial" w:hAnsi="Arial" w:cs="Arial"/>
          <w:color w:val="000000" w:themeColor="text1"/>
          <w:u w:val="single"/>
        </w:rPr>
        <w:t>sudski zapisničar</w:t>
      </w:r>
      <w:r w:rsidR="00D6417C" w:rsidRPr="00C06100">
        <w:rPr>
          <w:rFonts w:ascii="Arial" w:hAnsi="Arial" w:cs="Arial"/>
          <w:color w:val="000000" w:themeColor="text1"/>
          <w:u w:val="single"/>
        </w:rPr>
        <w:t xml:space="preserve"> i administrativni referent - sudski zapisničar - vježbenik</w:t>
      </w:r>
      <w:r w:rsidRPr="00C06100">
        <w:rPr>
          <w:rFonts w:ascii="Arial" w:hAnsi="Arial" w:cs="Arial"/>
          <w:color w:val="000000" w:themeColor="text1"/>
          <w:u w:val="single"/>
        </w:rPr>
        <w:t>:</w:t>
      </w:r>
    </w:p>
    <w:p w:rsidR="005266C0" w:rsidRPr="00C06100" w:rsidRDefault="00DF5429" w:rsidP="000848DA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Piše po diktatu, vrši prijepis, izrađuje jednostavnije dopise, poziva stranke na ročišta, tehnički dorađuje spise, te obavlja i druge odgovarajuće poslove</w:t>
      </w:r>
    </w:p>
    <w:p w:rsidR="005266C0" w:rsidRPr="00C06100" w:rsidRDefault="005266C0" w:rsidP="000848DA">
      <w:pPr>
        <w:jc w:val="both"/>
        <w:rPr>
          <w:rFonts w:ascii="Arial" w:hAnsi="Arial" w:cs="Arial"/>
          <w:color w:val="000000" w:themeColor="text1"/>
        </w:rPr>
      </w:pPr>
    </w:p>
    <w:p w:rsidR="000848DA" w:rsidRPr="00C06100" w:rsidRDefault="000848DA" w:rsidP="000848DA">
      <w:pPr>
        <w:jc w:val="both"/>
        <w:rPr>
          <w:rFonts w:ascii="Arial" w:hAnsi="Arial" w:cs="Arial"/>
          <w:color w:val="000000" w:themeColor="text1"/>
          <w:u w:val="single"/>
        </w:rPr>
      </w:pPr>
      <w:r w:rsidRPr="00C06100">
        <w:rPr>
          <w:rFonts w:ascii="Arial" w:hAnsi="Arial" w:cs="Arial"/>
          <w:color w:val="000000" w:themeColor="text1"/>
          <w:u w:val="single"/>
        </w:rPr>
        <w:t>Podaci o plaći:</w:t>
      </w:r>
    </w:p>
    <w:p w:rsidR="000848DA" w:rsidRPr="00C06100" w:rsidRDefault="000848DA" w:rsidP="000848DA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Plać</w:t>
      </w:r>
      <w:r w:rsidR="00D51234">
        <w:rPr>
          <w:rFonts w:ascii="Arial" w:hAnsi="Arial" w:cs="Arial"/>
          <w:color w:val="000000" w:themeColor="text1"/>
        </w:rPr>
        <w:t>u</w:t>
      </w:r>
      <w:r w:rsidRPr="00C06100">
        <w:rPr>
          <w:rFonts w:ascii="Arial" w:hAnsi="Arial" w:cs="Arial"/>
          <w:color w:val="000000" w:themeColor="text1"/>
        </w:rPr>
        <w:t xml:space="preserve"> službenika čini umnožak koeficijenta složenosti poslova radnog mjesta i osnovice za izračun plaće, uvećan za 0,5% za svaku navršenu godinu radnog staža.</w:t>
      </w:r>
    </w:p>
    <w:p w:rsidR="007111B2" w:rsidRPr="00C06100" w:rsidRDefault="000848DA" w:rsidP="000848DA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Osnovica za izračun plaće iznosi </w:t>
      </w:r>
      <w:r w:rsidR="0006470B" w:rsidRPr="00C06100">
        <w:rPr>
          <w:rFonts w:ascii="Arial" w:hAnsi="Arial" w:cs="Arial"/>
          <w:color w:val="000000" w:themeColor="text1"/>
        </w:rPr>
        <w:t>902</w:t>
      </w:r>
      <w:r w:rsidRPr="00C06100">
        <w:rPr>
          <w:rFonts w:ascii="Arial" w:hAnsi="Arial" w:cs="Arial"/>
          <w:color w:val="000000" w:themeColor="text1"/>
        </w:rPr>
        <w:t>,</w:t>
      </w:r>
      <w:r w:rsidR="0006470B" w:rsidRPr="00C06100">
        <w:rPr>
          <w:rFonts w:ascii="Arial" w:hAnsi="Arial" w:cs="Arial"/>
          <w:color w:val="000000" w:themeColor="text1"/>
        </w:rPr>
        <w:t>08</w:t>
      </w:r>
      <w:r w:rsidRPr="00C06100">
        <w:rPr>
          <w:rFonts w:ascii="Arial" w:hAnsi="Arial" w:cs="Arial"/>
          <w:color w:val="000000" w:themeColor="text1"/>
        </w:rPr>
        <w:t xml:space="preserve"> </w:t>
      </w:r>
      <w:r w:rsidR="0006470B" w:rsidRPr="00C06100">
        <w:rPr>
          <w:rFonts w:ascii="Arial" w:hAnsi="Arial" w:cs="Arial"/>
          <w:color w:val="000000" w:themeColor="text1"/>
        </w:rPr>
        <w:t>eura</w:t>
      </w:r>
      <w:r w:rsidR="007111B2" w:rsidRPr="00C06100">
        <w:rPr>
          <w:rFonts w:ascii="Arial" w:hAnsi="Arial" w:cs="Arial"/>
          <w:color w:val="000000" w:themeColor="text1"/>
        </w:rPr>
        <w:t>.</w:t>
      </w:r>
    </w:p>
    <w:p w:rsidR="007111B2" w:rsidRPr="00C06100" w:rsidRDefault="007111B2" w:rsidP="007111B2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Koeficijent složenosti poslova radnog mjesta I. vrste sudskog savjetnika je 1,552.</w:t>
      </w:r>
    </w:p>
    <w:p w:rsidR="00D269CC" w:rsidRPr="00C06100" w:rsidRDefault="00D269CC" w:rsidP="00D269CC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Koeficijent složenosti poslova radnog mjesta III. vrste administrativnog referenta – sudskog zapisničara je 0,990.</w:t>
      </w:r>
    </w:p>
    <w:p w:rsidR="00685C4C" w:rsidRPr="00C06100" w:rsidRDefault="00685C4C" w:rsidP="00685C4C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Koeficijent složenosti poslova radnog mjesta III. vrste administrativnog referenta – sudskog zapisničara – vježbenika je 0,841.</w:t>
      </w:r>
    </w:p>
    <w:p w:rsidR="007111B2" w:rsidRPr="00C06100" w:rsidRDefault="007111B2" w:rsidP="007111B2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Državnim službenicima i namještenicima </w:t>
      </w:r>
      <w:r w:rsidR="004143DE" w:rsidRPr="00C06100">
        <w:rPr>
          <w:rFonts w:ascii="Arial" w:hAnsi="Arial" w:cs="Arial"/>
          <w:color w:val="000000" w:themeColor="text1"/>
        </w:rPr>
        <w:t xml:space="preserve">isplaćuje se i </w:t>
      </w:r>
      <w:r w:rsidRPr="00C06100">
        <w:rPr>
          <w:rFonts w:ascii="Arial" w:hAnsi="Arial" w:cs="Arial"/>
          <w:color w:val="000000" w:themeColor="text1"/>
        </w:rPr>
        <w:t>privremen</w:t>
      </w:r>
      <w:r w:rsidR="004143DE" w:rsidRPr="00C06100">
        <w:rPr>
          <w:rFonts w:ascii="Arial" w:hAnsi="Arial" w:cs="Arial"/>
          <w:color w:val="000000" w:themeColor="text1"/>
        </w:rPr>
        <w:t>i</w:t>
      </w:r>
      <w:r w:rsidRPr="00C06100">
        <w:rPr>
          <w:rFonts w:ascii="Arial" w:hAnsi="Arial" w:cs="Arial"/>
          <w:color w:val="000000" w:themeColor="text1"/>
        </w:rPr>
        <w:t xml:space="preserve"> dodata</w:t>
      </w:r>
      <w:r w:rsidR="004143DE" w:rsidRPr="00C06100">
        <w:rPr>
          <w:rFonts w:ascii="Arial" w:hAnsi="Arial" w:cs="Arial"/>
          <w:color w:val="000000" w:themeColor="text1"/>
        </w:rPr>
        <w:t>k</w:t>
      </w:r>
      <w:r w:rsidRPr="00C06100">
        <w:rPr>
          <w:rFonts w:ascii="Arial" w:hAnsi="Arial" w:cs="Arial"/>
          <w:color w:val="000000" w:themeColor="text1"/>
        </w:rPr>
        <w:t xml:space="preserve"> na plaću i to:</w:t>
      </w:r>
    </w:p>
    <w:p w:rsidR="007111B2" w:rsidRPr="00C06100" w:rsidRDefault="007111B2" w:rsidP="007111B2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– u bruto iznosu od 163,62 eura mjesečno, ako su raspoređeni na radna mjesta s koeficijentom u rasponu 0,631 – 1,110</w:t>
      </w:r>
      <w:r w:rsidR="00BA40F8">
        <w:rPr>
          <w:rFonts w:ascii="Arial" w:hAnsi="Arial" w:cs="Arial"/>
          <w:color w:val="000000" w:themeColor="text1"/>
        </w:rPr>
        <w:t>;</w:t>
      </w:r>
      <w:bookmarkStart w:id="0" w:name="_GoBack"/>
      <w:bookmarkEnd w:id="0"/>
    </w:p>
    <w:p w:rsidR="007111B2" w:rsidRPr="00C06100" w:rsidRDefault="007111B2" w:rsidP="007111B2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– u bruto iznosu od 130,89 eura mjesečno, ako su raspoređeni na radna mjesta s koeficijentom u rasponu 1,111 – 1,529</w:t>
      </w:r>
      <w:r w:rsidR="004143DE" w:rsidRPr="00C06100">
        <w:rPr>
          <w:rFonts w:ascii="Arial" w:hAnsi="Arial" w:cs="Arial"/>
          <w:color w:val="000000" w:themeColor="text1"/>
        </w:rPr>
        <w:t>;</w:t>
      </w:r>
    </w:p>
    <w:p w:rsidR="007111B2" w:rsidRPr="00C06100" w:rsidRDefault="007111B2" w:rsidP="007111B2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– u bruto iznosu od 98,17 eura mjesečno, ako su raspoređeni na radna mjesta s koeficijentom u rasponu 1,530 – 1,867.</w:t>
      </w:r>
    </w:p>
    <w:p w:rsidR="007111B2" w:rsidRPr="00C06100" w:rsidRDefault="007111B2" w:rsidP="007111B2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Državnim službenicima i namještenicima u tijelima sudbene vlasti raspoređenim na radna mjesta za koje je utvrđen koeficijent složenosti poslova do 2,30, </w:t>
      </w:r>
      <w:r w:rsidR="005266C0" w:rsidRPr="00C06100">
        <w:rPr>
          <w:rFonts w:ascii="Arial" w:hAnsi="Arial" w:cs="Arial"/>
          <w:color w:val="000000" w:themeColor="text1"/>
        </w:rPr>
        <w:t xml:space="preserve">isplaćuje se i </w:t>
      </w:r>
      <w:r w:rsidRPr="00C06100">
        <w:rPr>
          <w:rFonts w:ascii="Arial" w:hAnsi="Arial" w:cs="Arial"/>
          <w:color w:val="000000" w:themeColor="text1"/>
        </w:rPr>
        <w:t>dodat</w:t>
      </w:r>
      <w:r w:rsidR="005266C0" w:rsidRPr="00C06100">
        <w:rPr>
          <w:rFonts w:ascii="Arial" w:hAnsi="Arial" w:cs="Arial"/>
          <w:color w:val="000000" w:themeColor="text1"/>
        </w:rPr>
        <w:t>a</w:t>
      </w:r>
      <w:r w:rsidRPr="00C06100">
        <w:rPr>
          <w:rFonts w:ascii="Arial" w:hAnsi="Arial" w:cs="Arial"/>
          <w:color w:val="000000" w:themeColor="text1"/>
        </w:rPr>
        <w:t>k na plaću u visini od 12 %.</w:t>
      </w:r>
    </w:p>
    <w:p w:rsidR="007111B2" w:rsidRPr="00C06100" w:rsidRDefault="007111B2" w:rsidP="000848DA">
      <w:pPr>
        <w:jc w:val="both"/>
        <w:rPr>
          <w:rFonts w:ascii="Arial" w:hAnsi="Arial" w:cs="Arial"/>
          <w:color w:val="000000" w:themeColor="text1"/>
        </w:rPr>
      </w:pPr>
    </w:p>
    <w:p w:rsidR="000848DA" w:rsidRPr="00C06100" w:rsidRDefault="000848DA" w:rsidP="000848DA">
      <w:pPr>
        <w:jc w:val="both"/>
        <w:rPr>
          <w:rFonts w:ascii="Arial" w:hAnsi="Arial" w:cs="Arial"/>
          <w:color w:val="000000" w:themeColor="text1"/>
          <w:u w:val="single"/>
        </w:rPr>
      </w:pPr>
      <w:r w:rsidRPr="00C06100">
        <w:rPr>
          <w:rFonts w:ascii="Arial" w:hAnsi="Arial" w:cs="Arial"/>
          <w:color w:val="000000" w:themeColor="text1"/>
          <w:u w:val="single"/>
        </w:rPr>
        <w:lastRenderedPageBreak/>
        <w:t>Način testiranja kandidata:</w:t>
      </w:r>
    </w:p>
    <w:p w:rsidR="005402C9" w:rsidRPr="00C06100" w:rsidRDefault="005402C9" w:rsidP="005402C9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Testiranje se sastoji od:</w:t>
      </w:r>
    </w:p>
    <w:p w:rsidR="005402C9" w:rsidRPr="00C06100" w:rsidRDefault="005402C9" w:rsidP="005402C9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- provjere znanja bitnih za obavljanje poslova radnog mjesta za koje se prima – pisani test;</w:t>
      </w:r>
    </w:p>
    <w:p w:rsidR="00FF18F9" w:rsidRPr="00C06100" w:rsidRDefault="00B036D5" w:rsidP="005402C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za radn</w:t>
      </w:r>
      <w:r w:rsidR="00FF18F9" w:rsidRPr="00C06100">
        <w:rPr>
          <w:rFonts w:ascii="Arial" w:hAnsi="Arial" w:cs="Arial"/>
          <w:color w:val="000000" w:themeColor="text1"/>
        </w:rPr>
        <w:t>a mjesta pod 2.) i 3.) provjere sposobnosti i vještina pisanja teksta na računalu u vidu prijepisa i diktata;</w:t>
      </w:r>
    </w:p>
    <w:p w:rsidR="005402C9" w:rsidRPr="00C06100" w:rsidRDefault="005402C9" w:rsidP="005402C9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- razgovora s Komisijom</w:t>
      </w:r>
    </w:p>
    <w:p w:rsidR="005402C9" w:rsidRPr="00C06100" w:rsidRDefault="005402C9" w:rsidP="005402C9">
      <w:pPr>
        <w:jc w:val="both"/>
        <w:rPr>
          <w:rFonts w:ascii="Arial" w:hAnsi="Arial" w:cs="Arial"/>
          <w:color w:val="000000" w:themeColor="text1"/>
        </w:rPr>
      </w:pPr>
    </w:p>
    <w:p w:rsidR="00C046A1" w:rsidRPr="00C06100" w:rsidRDefault="00C046A1" w:rsidP="00C046A1">
      <w:pPr>
        <w:jc w:val="both"/>
        <w:rPr>
          <w:rFonts w:ascii="Arial" w:hAnsi="Arial" w:cs="Arial"/>
          <w:color w:val="000000" w:themeColor="text1"/>
          <w:u w:val="single"/>
        </w:rPr>
      </w:pPr>
      <w:r w:rsidRPr="00C06100">
        <w:rPr>
          <w:rFonts w:ascii="Arial" w:hAnsi="Arial" w:cs="Arial"/>
          <w:color w:val="000000" w:themeColor="text1"/>
          <w:u w:val="single"/>
        </w:rPr>
        <w:t>Izvori za pripremanje su:</w:t>
      </w:r>
    </w:p>
    <w:p w:rsidR="00C046A1" w:rsidRPr="00C06100" w:rsidRDefault="008D67AE" w:rsidP="00FF18F9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- za sva radna mjesta </w:t>
      </w:r>
      <w:r w:rsidR="00C046A1" w:rsidRPr="00C06100">
        <w:rPr>
          <w:rFonts w:ascii="Arial" w:hAnsi="Arial" w:cs="Arial"/>
          <w:color w:val="000000" w:themeColor="text1"/>
        </w:rPr>
        <w:t>Ustav Republike Hrvatske (Narodne novine broj</w:t>
      </w:r>
      <w:r w:rsidRPr="00C06100">
        <w:rPr>
          <w:rFonts w:ascii="Arial" w:hAnsi="Arial" w:cs="Arial"/>
          <w:color w:val="000000" w:themeColor="text1"/>
        </w:rPr>
        <w:t>: 56/90, 135/97, 113/00, 28/01, 76/10 i 5/14)</w:t>
      </w:r>
      <w:r w:rsidR="008A26FC" w:rsidRPr="00C06100">
        <w:rPr>
          <w:rFonts w:ascii="Arial" w:hAnsi="Arial" w:cs="Arial"/>
          <w:color w:val="000000" w:themeColor="text1"/>
        </w:rPr>
        <w:t>;</w:t>
      </w:r>
    </w:p>
    <w:p w:rsidR="00685C4C" w:rsidRPr="00C06100" w:rsidRDefault="00685C4C" w:rsidP="00747D6D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>- za sva radna mjesta Sudski poslovnik (Narodne novine broj</w:t>
      </w:r>
      <w:r w:rsidR="00747D6D" w:rsidRPr="00C06100">
        <w:rPr>
          <w:rFonts w:ascii="Arial" w:hAnsi="Arial" w:cs="Arial"/>
          <w:color w:val="000000" w:themeColor="text1"/>
        </w:rPr>
        <w:t xml:space="preserve">: </w:t>
      </w:r>
      <w:r w:rsidR="00747D6D" w:rsidRPr="00C06100">
        <w:rPr>
          <w:rFonts w:ascii="Arial" w:hAnsi="Arial" w:cs="Arial"/>
          <w:color w:val="000000" w:themeColor="text1"/>
          <w:shd w:val="clear" w:color="auto" w:fill="FFFFFF"/>
        </w:rPr>
        <w:t>37/14, 49/14, 8/15, 35/15, 123/15, 45/16, 29/17, 33/17, 34/17, 57/17, 101/18, 119/18, 81/19, 128/19, 39/20, 47/20, 138/20, 147/20, 70/21, 99/21, 145/21, 23/22 i 12/23);</w:t>
      </w:r>
    </w:p>
    <w:p w:rsidR="00C046A1" w:rsidRPr="00C06100" w:rsidRDefault="008A26FC" w:rsidP="008A26FC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 xml:space="preserve">- za radna mjesta pod 1.) </w:t>
      </w:r>
      <w:r w:rsidR="00C046A1" w:rsidRPr="00C06100">
        <w:rPr>
          <w:rFonts w:ascii="Arial" w:hAnsi="Arial" w:cs="Arial"/>
          <w:color w:val="000000" w:themeColor="text1"/>
        </w:rPr>
        <w:t>Zakon o sudovima (Narodne novine broj</w:t>
      </w:r>
      <w:r w:rsidRPr="00C06100">
        <w:rPr>
          <w:rFonts w:ascii="Arial" w:hAnsi="Arial" w:cs="Arial"/>
          <w:color w:val="000000" w:themeColor="text1"/>
        </w:rPr>
        <w:t>: 28/13, 33/15, 82/15, 82/16, 67/18, 126/19, 130/20, 21/22, 60/22 i 16/23</w:t>
      </w:r>
      <w:r w:rsidR="00D6161B" w:rsidRPr="00C06100">
        <w:rPr>
          <w:rFonts w:ascii="Arial" w:hAnsi="Arial" w:cs="Arial"/>
          <w:color w:val="000000" w:themeColor="text1"/>
        </w:rPr>
        <w:t>)</w:t>
      </w:r>
      <w:r w:rsidRPr="00C06100">
        <w:rPr>
          <w:rFonts w:ascii="Arial" w:hAnsi="Arial" w:cs="Arial"/>
          <w:color w:val="000000" w:themeColor="text1"/>
        </w:rPr>
        <w:t>;</w:t>
      </w:r>
    </w:p>
    <w:p w:rsidR="00C046A1" w:rsidRPr="00C06100" w:rsidRDefault="00C046A1" w:rsidP="00C046A1">
      <w:pPr>
        <w:jc w:val="both"/>
        <w:rPr>
          <w:rFonts w:ascii="Arial" w:hAnsi="Arial" w:cs="Arial"/>
          <w:color w:val="000000" w:themeColor="text1"/>
        </w:rPr>
      </w:pPr>
    </w:p>
    <w:p w:rsidR="008A45B0" w:rsidRPr="00C06100" w:rsidRDefault="00D6161B" w:rsidP="00747D6D">
      <w:pPr>
        <w:jc w:val="both"/>
        <w:rPr>
          <w:rFonts w:ascii="Arial" w:hAnsi="Arial" w:cs="Arial"/>
          <w:color w:val="000000" w:themeColor="text1"/>
        </w:rPr>
      </w:pPr>
      <w:r w:rsidRPr="00C06100">
        <w:rPr>
          <w:rFonts w:ascii="Arial" w:hAnsi="Arial" w:cs="Arial"/>
          <w:color w:val="000000" w:themeColor="text1"/>
        </w:rPr>
        <w:tab/>
      </w:r>
      <w:r w:rsidRPr="00C06100">
        <w:rPr>
          <w:rFonts w:ascii="Arial" w:hAnsi="Arial" w:cs="Arial"/>
          <w:color w:val="000000" w:themeColor="text1"/>
        </w:rPr>
        <w:tab/>
      </w:r>
      <w:r w:rsidRPr="00C06100">
        <w:rPr>
          <w:rFonts w:ascii="Arial" w:hAnsi="Arial" w:cs="Arial"/>
          <w:color w:val="000000" w:themeColor="text1"/>
        </w:rPr>
        <w:tab/>
      </w:r>
      <w:r w:rsidRPr="00C06100">
        <w:rPr>
          <w:rFonts w:ascii="Arial" w:hAnsi="Arial" w:cs="Arial"/>
          <w:color w:val="000000" w:themeColor="text1"/>
        </w:rPr>
        <w:tab/>
      </w:r>
      <w:r w:rsidRPr="00C06100">
        <w:rPr>
          <w:rFonts w:ascii="Arial" w:hAnsi="Arial" w:cs="Arial"/>
          <w:color w:val="000000" w:themeColor="text1"/>
        </w:rPr>
        <w:tab/>
      </w:r>
      <w:r w:rsidRPr="00C06100">
        <w:rPr>
          <w:rFonts w:ascii="Arial" w:hAnsi="Arial" w:cs="Arial"/>
          <w:color w:val="000000" w:themeColor="text1"/>
        </w:rPr>
        <w:tab/>
      </w:r>
      <w:r w:rsidRPr="00C06100">
        <w:rPr>
          <w:rFonts w:ascii="Arial" w:hAnsi="Arial" w:cs="Arial"/>
          <w:color w:val="000000" w:themeColor="text1"/>
        </w:rPr>
        <w:tab/>
      </w:r>
      <w:r w:rsidRPr="00C06100">
        <w:rPr>
          <w:rFonts w:ascii="Arial" w:hAnsi="Arial" w:cs="Arial"/>
          <w:color w:val="000000" w:themeColor="text1"/>
        </w:rPr>
        <w:tab/>
      </w:r>
      <w:r w:rsidR="000848DA" w:rsidRPr="00C06100">
        <w:rPr>
          <w:rFonts w:ascii="Arial" w:hAnsi="Arial" w:cs="Arial"/>
          <w:color w:val="000000" w:themeColor="text1"/>
        </w:rPr>
        <w:t>OPĆINSKI SUD U RIJECI</w:t>
      </w:r>
    </w:p>
    <w:sectPr w:rsidR="008A45B0" w:rsidRPr="00C06100" w:rsidSect="00D64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7C" w:rsidRDefault="00D6417C" w:rsidP="00D6417C">
      <w:r>
        <w:separator/>
      </w:r>
    </w:p>
  </w:endnote>
  <w:endnote w:type="continuationSeparator" w:id="0">
    <w:p w:rsidR="00D6417C" w:rsidRDefault="00D6417C" w:rsidP="00D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8" w:rsidRDefault="001E3F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8" w:rsidRDefault="001E3F7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8" w:rsidRDefault="001E3F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7C" w:rsidRDefault="00D6417C" w:rsidP="00D6417C">
      <w:r>
        <w:separator/>
      </w:r>
    </w:p>
  </w:footnote>
  <w:footnote w:type="continuationSeparator" w:id="0">
    <w:p w:rsidR="00D6417C" w:rsidRDefault="00D6417C" w:rsidP="00D6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8" w:rsidRDefault="001E3F7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C" w:rsidRPr="001E3F78" w:rsidRDefault="00D6417C" w:rsidP="00D6417C">
    <w:pPr>
      <w:jc w:val="right"/>
      <w:rPr>
        <w:rFonts w:ascii="Arial" w:hAnsi="Arial" w:cs="Arial"/>
        <w:color w:val="000000" w:themeColor="text1"/>
      </w:rPr>
    </w:pPr>
    <w:r w:rsidRPr="001E3F78">
      <w:rPr>
        <w:rFonts w:ascii="Arial" w:hAnsi="Arial" w:cs="Arial"/>
        <w:color w:val="000000" w:themeColor="text1"/>
      </w:rPr>
      <w:t>Poslovni broj: 07 Su-1089/2023-4</w:t>
    </w:r>
  </w:p>
  <w:p w:rsidR="00D6417C" w:rsidRPr="001E3F78" w:rsidRDefault="00D6417C">
    <w:pPr>
      <w:pStyle w:val="Zaglavlje"/>
      <w:jc w:val="center"/>
      <w:rPr>
        <w:rFonts w:ascii="Arial" w:hAnsi="Arial" w:cs="Arial"/>
      </w:rPr>
    </w:pPr>
    <w:r w:rsidRPr="001E3F78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-1924715132"/>
        <w:docPartObj>
          <w:docPartGallery w:val="Page Numbers (Top of Page)"/>
          <w:docPartUnique/>
        </w:docPartObj>
      </w:sdtPr>
      <w:sdtEndPr/>
      <w:sdtContent>
        <w:r w:rsidRPr="001E3F78">
          <w:rPr>
            <w:rFonts w:ascii="Arial" w:hAnsi="Arial" w:cs="Arial"/>
          </w:rPr>
          <w:fldChar w:fldCharType="begin"/>
        </w:r>
        <w:r w:rsidRPr="001E3F78">
          <w:rPr>
            <w:rFonts w:ascii="Arial" w:hAnsi="Arial" w:cs="Arial"/>
          </w:rPr>
          <w:instrText>PAGE   \* MERGEFORMAT</w:instrText>
        </w:r>
        <w:r w:rsidRPr="001E3F78">
          <w:rPr>
            <w:rFonts w:ascii="Arial" w:hAnsi="Arial" w:cs="Arial"/>
          </w:rPr>
          <w:fldChar w:fldCharType="separate"/>
        </w:r>
        <w:r w:rsidR="00BA40F8">
          <w:rPr>
            <w:rFonts w:ascii="Arial" w:hAnsi="Arial" w:cs="Arial"/>
            <w:noProof/>
          </w:rPr>
          <w:t>2</w:t>
        </w:r>
        <w:r w:rsidRPr="001E3F78">
          <w:rPr>
            <w:rFonts w:ascii="Arial" w:hAnsi="Arial" w:cs="Arial"/>
          </w:rPr>
          <w:fldChar w:fldCharType="end"/>
        </w:r>
        <w:r w:rsidRPr="001E3F78">
          <w:rPr>
            <w:rFonts w:ascii="Arial" w:hAnsi="Arial" w:cs="Arial"/>
          </w:rPr>
          <w:t xml:space="preserve"> -</w:t>
        </w:r>
      </w:sdtContent>
    </w:sdt>
  </w:p>
  <w:p w:rsidR="00D6417C" w:rsidRPr="001E3F78" w:rsidRDefault="00D6417C">
    <w:pPr>
      <w:pStyle w:val="Zaglavlje"/>
      <w:rPr>
        <w:rFonts w:ascii="Arial" w:hAnsi="Arial" w:cs="Arial"/>
      </w:rPr>
    </w:pPr>
  </w:p>
  <w:p w:rsidR="00D6417C" w:rsidRPr="001E3F78" w:rsidRDefault="00D6417C">
    <w:pPr>
      <w:pStyle w:val="Zaglavlj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8" w:rsidRDefault="001E3F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1"/>
    <w:rsid w:val="0006470B"/>
    <w:rsid w:val="000848DA"/>
    <w:rsid w:val="001E3F78"/>
    <w:rsid w:val="001E4301"/>
    <w:rsid w:val="002F092E"/>
    <w:rsid w:val="004143DE"/>
    <w:rsid w:val="004A5471"/>
    <w:rsid w:val="005266C0"/>
    <w:rsid w:val="005402C9"/>
    <w:rsid w:val="00662038"/>
    <w:rsid w:val="00667EF9"/>
    <w:rsid w:val="00676919"/>
    <w:rsid w:val="00685C4C"/>
    <w:rsid w:val="007111B2"/>
    <w:rsid w:val="00747D6D"/>
    <w:rsid w:val="0081381C"/>
    <w:rsid w:val="008A26FC"/>
    <w:rsid w:val="008A45B0"/>
    <w:rsid w:val="008D67AE"/>
    <w:rsid w:val="00943AF5"/>
    <w:rsid w:val="009819BD"/>
    <w:rsid w:val="009A440B"/>
    <w:rsid w:val="009B0EF3"/>
    <w:rsid w:val="00AE19AE"/>
    <w:rsid w:val="00B036D5"/>
    <w:rsid w:val="00BA40F8"/>
    <w:rsid w:val="00C046A1"/>
    <w:rsid w:val="00C06100"/>
    <w:rsid w:val="00C671E8"/>
    <w:rsid w:val="00D269CC"/>
    <w:rsid w:val="00D51234"/>
    <w:rsid w:val="00D6161B"/>
    <w:rsid w:val="00D6417C"/>
    <w:rsid w:val="00DB3B12"/>
    <w:rsid w:val="00DF5429"/>
    <w:rsid w:val="00F41E1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1FB0B7"/>
  <w15:docId w15:val="{A087058A-FA24-4A79-83C7-E344643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E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671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41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41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641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41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Kružić Smokrović</dc:creator>
  <cp:lastModifiedBy>Marko Maljevac</cp:lastModifiedBy>
  <cp:revision>16</cp:revision>
  <cp:lastPrinted>2021-07-07T10:48:00Z</cp:lastPrinted>
  <dcterms:created xsi:type="dcterms:W3CDTF">2022-01-10T07:57:00Z</dcterms:created>
  <dcterms:modified xsi:type="dcterms:W3CDTF">2023-08-30T11:09:00Z</dcterms:modified>
</cp:coreProperties>
</file>