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C" w:rsidRPr="00F467AF" w:rsidRDefault="00D83825" w:rsidP="0047282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</w:t>
      </w:r>
      <w:r w:rsidR="0047282C" w:rsidRPr="00D83825">
        <w:rPr>
          <w:rFonts w:ascii="Arial" w:hAnsi="Arial" w:cs="Arial"/>
          <w:sz w:val="20"/>
          <w:szCs w:val="20"/>
        </w:rPr>
        <w:t xml:space="preserve">    </w:t>
      </w:r>
      <w:r w:rsidR="00B83CA2" w:rsidRPr="00D83825">
        <w:rPr>
          <w:rFonts w:ascii="Arial" w:hAnsi="Arial" w:cs="Arial"/>
          <w:sz w:val="20"/>
          <w:szCs w:val="20"/>
        </w:rPr>
        <w:t xml:space="preserve"> </w:t>
      </w:r>
      <w:r w:rsidR="0047282C" w:rsidRPr="00F467AF">
        <w:rPr>
          <w:rFonts w:ascii="Arial" w:hAnsi="Arial" w:cs="Arial"/>
          <w:noProof/>
          <w:lang w:eastAsia="hr-HR"/>
        </w:rPr>
        <w:drawing>
          <wp:inline distT="0" distB="0" distL="0" distR="0" wp14:anchorId="6EE8109D" wp14:editId="57D247A7">
            <wp:extent cx="617204" cy="70736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5" cy="7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2C" w:rsidRPr="00F467AF" w:rsidRDefault="00BD21D9" w:rsidP="00472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AF">
        <w:rPr>
          <w:rFonts w:ascii="Arial" w:hAnsi="Arial" w:cs="Arial"/>
        </w:rPr>
        <w:t xml:space="preserve"> </w:t>
      </w:r>
      <w:r w:rsidR="0047282C" w:rsidRPr="00F467AF">
        <w:rPr>
          <w:rFonts w:ascii="Arial" w:hAnsi="Arial" w:cs="Arial"/>
        </w:rPr>
        <w:t xml:space="preserve">    </w:t>
      </w:r>
      <w:r w:rsidR="0047282C" w:rsidRPr="00F467AF">
        <w:rPr>
          <w:rFonts w:ascii="Arial" w:hAnsi="Arial" w:cs="Arial"/>
          <w:sz w:val="24"/>
          <w:szCs w:val="24"/>
        </w:rPr>
        <w:t>Republika Hrvatska</w:t>
      </w:r>
    </w:p>
    <w:p w:rsidR="0047282C" w:rsidRPr="00F467AF" w:rsidRDefault="00BD21D9" w:rsidP="00472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AF">
        <w:rPr>
          <w:rFonts w:ascii="Arial" w:hAnsi="Arial" w:cs="Arial"/>
          <w:sz w:val="24"/>
          <w:szCs w:val="24"/>
        </w:rPr>
        <w:t xml:space="preserve"> </w:t>
      </w:r>
      <w:r w:rsidR="0047282C" w:rsidRPr="00F467AF">
        <w:rPr>
          <w:rFonts w:ascii="Arial" w:hAnsi="Arial" w:cs="Arial"/>
          <w:sz w:val="24"/>
          <w:szCs w:val="24"/>
        </w:rPr>
        <w:t xml:space="preserve"> Trgovački sud u Osijeku </w:t>
      </w:r>
    </w:p>
    <w:p w:rsidR="0047282C" w:rsidRPr="00F467AF" w:rsidRDefault="0047282C" w:rsidP="00472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AF">
        <w:rPr>
          <w:rFonts w:ascii="Arial" w:hAnsi="Arial" w:cs="Arial"/>
          <w:sz w:val="24"/>
          <w:szCs w:val="24"/>
        </w:rPr>
        <w:t xml:space="preserve">  Ured predsjednika suda</w:t>
      </w:r>
    </w:p>
    <w:p w:rsidR="00BD21D9" w:rsidRPr="00F467AF" w:rsidRDefault="00BD21D9" w:rsidP="00472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AF">
        <w:rPr>
          <w:rFonts w:ascii="Arial" w:hAnsi="Arial" w:cs="Arial"/>
          <w:sz w:val="24"/>
          <w:szCs w:val="24"/>
        </w:rPr>
        <w:t xml:space="preserve">    Osijek, Zagrebačka 2</w:t>
      </w:r>
    </w:p>
    <w:p w:rsidR="00F53467" w:rsidRPr="00F467AF" w:rsidRDefault="0047282C" w:rsidP="00472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AF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83CA2" w:rsidRPr="00D83825" w:rsidTr="00DE5FD6">
        <w:trPr>
          <w:trHeight w:val="595"/>
        </w:trPr>
        <w:tc>
          <w:tcPr>
            <w:tcW w:w="9039" w:type="dxa"/>
          </w:tcPr>
          <w:p w:rsidR="00DE5FD6" w:rsidRPr="00F467AF" w:rsidRDefault="00F5346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F467AF">
              <w:rPr>
                <w:rFonts w:ascii="Arial" w:hAnsi="Arial" w:cs="Arial"/>
                <w:color w:val="000000" w:themeColor="text1"/>
              </w:rPr>
              <w:t>Poslovni broj:</w:t>
            </w:r>
            <w:r w:rsidR="00D83825" w:rsidRPr="00F467AF">
              <w:rPr>
                <w:rFonts w:ascii="Arial" w:hAnsi="Arial" w:cs="Arial"/>
                <w:color w:val="000000" w:themeColor="text1"/>
              </w:rPr>
              <w:t xml:space="preserve"> 7 Su</w:t>
            </w:r>
            <w:r w:rsidR="005A0D55" w:rsidRPr="00F467AF">
              <w:rPr>
                <w:rFonts w:ascii="Arial" w:hAnsi="Arial" w:cs="Arial"/>
                <w:color w:val="000000" w:themeColor="text1"/>
              </w:rPr>
              <w:t>-</w:t>
            </w:r>
            <w:r w:rsidR="0068554B">
              <w:rPr>
                <w:rFonts w:ascii="Arial" w:hAnsi="Arial" w:cs="Arial"/>
                <w:color w:val="000000" w:themeColor="text1"/>
              </w:rPr>
              <w:t>237</w:t>
            </w:r>
            <w:r w:rsidR="000E5419">
              <w:rPr>
                <w:rFonts w:ascii="Arial" w:hAnsi="Arial" w:cs="Arial"/>
                <w:color w:val="000000" w:themeColor="text1"/>
              </w:rPr>
              <w:t>/2023</w:t>
            </w:r>
            <w:r w:rsidR="0068554B">
              <w:rPr>
                <w:rFonts w:ascii="Arial" w:hAnsi="Arial" w:cs="Arial"/>
                <w:color w:val="000000" w:themeColor="text1"/>
              </w:rPr>
              <w:t>-5</w:t>
            </w:r>
          </w:p>
          <w:p w:rsidR="00DE5FD6" w:rsidRPr="00F467AF" w:rsidRDefault="00BD21D9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F467AF">
              <w:rPr>
                <w:rFonts w:ascii="Arial" w:hAnsi="Arial" w:cs="Arial"/>
                <w:color w:val="000000" w:themeColor="text1"/>
              </w:rPr>
              <w:t xml:space="preserve">U </w:t>
            </w:r>
            <w:r w:rsidR="005D3A83" w:rsidRPr="00F467AF">
              <w:rPr>
                <w:rFonts w:ascii="Arial" w:hAnsi="Arial" w:cs="Arial"/>
                <w:color w:val="000000" w:themeColor="text1"/>
              </w:rPr>
              <w:t>Osijek</w:t>
            </w:r>
            <w:r w:rsidR="0068554B">
              <w:rPr>
                <w:rFonts w:ascii="Arial" w:hAnsi="Arial" w:cs="Arial"/>
                <w:color w:val="000000" w:themeColor="text1"/>
              </w:rPr>
              <w:t>u 22. prosinca</w:t>
            </w:r>
            <w:r w:rsidR="005225F8" w:rsidRPr="00F467AF">
              <w:rPr>
                <w:rFonts w:ascii="Arial" w:hAnsi="Arial" w:cs="Arial"/>
                <w:color w:val="000000" w:themeColor="text1"/>
              </w:rPr>
              <w:t xml:space="preserve"> 2023</w:t>
            </w:r>
            <w:r w:rsidR="00DE5FD6" w:rsidRPr="00F467AF">
              <w:rPr>
                <w:rFonts w:ascii="Arial" w:hAnsi="Arial" w:cs="Arial"/>
                <w:color w:val="000000" w:themeColor="text1"/>
              </w:rPr>
              <w:t>.</w:t>
            </w:r>
          </w:p>
          <w:p w:rsidR="00D83825" w:rsidRPr="00F467AF" w:rsidRDefault="00BD21D9" w:rsidP="00BD21D9">
            <w:pPr>
              <w:pStyle w:val="natjecaj"/>
              <w:spacing w:before="120" w:beforeAutospacing="0" w:after="0" w:afterAutospacing="0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 xml:space="preserve">         Na temelju članka 45. Zakona o državnim službenicima („Narodne novine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“ broj 92/</w:t>
            </w:r>
            <w:r w:rsidR="000E5419">
              <w:rPr>
                <w:rFonts w:ascii="Arial" w:hAnsi="Arial" w:cs="Arial"/>
                <w:color w:val="231F20"/>
                <w:shd w:val="clear" w:color="auto" w:fill="FFFFFF"/>
              </w:rPr>
              <w:t xml:space="preserve">05, 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140</w:t>
            </w:r>
            <w:r w:rsidR="000E5419">
              <w:rPr>
                <w:rFonts w:ascii="Arial" w:hAnsi="Arial" w:cs="Arial"/>
                <w:color w:val="231F20"/>
                <w:shd w:val="clear" w:color="auto" w:fill="FFFFFF"/>
              </w:rPr>
              <w:t xml:space="preserve">/05, 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142/06, 77/07, 107/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07, 2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7/08, 34/11, 49/11, 150/11, 34/12, 49/12, 37/13, 38/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 xml:space="preserve">13, 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1/15, 138/15, 61/17, 70/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19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, 98/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19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, 141/22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), članka 2. i članka 4. Uredbe o raspisivanju i provedbi javnog natječaja i internog oglasa u državnoj službi (</w:t>
            </w:r>
            <w:r w:rsidR="008B7075" w:rsidRPr="00F467AF">
              <w:rPr>
                <w:rFonts w:ascii="Arial" w:hAnsi="Arial" w:cs="Arial"/>
                <w:color w:val="231F20"/>
                <w:shd w:val="clear" w:color="auto" w:fill="FFFFFF"/>
              </w:rPr>
              <w:t>„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Narodne novine</w:t>
            </w:r>
            <w:r w:rsidR="008B7075" w:rsidRPr="00F467AF">
              <w:rPr>
                <w:rFonts w:ascii="Arial" w:hAnsi="Arial" w:cs="Arial"/>
                <w:color w:val="231F20"/>
                <w:shd w:val="clear" w:color="auto" w:fill="FFFFFF"/>
              </w:rPr>
              <w:t>“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 xml:space="preserve"> broj 78/17 i 89/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 xml:space="preserve">19), uz prethodno odobrenje Ministarstva pravosuđa 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i uprave, Klasa: 119-03/23-04/50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U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r</w:t>
            </w:r>
            <w:r w:rsidR="0068554B">
              <w:rPr>
                <w:rFonts w:ascii="Arial" w:hAnsi="Arial" w:cs="Arial"/>
                <w:color w:val="231F20"/>
                <w:shd w:val="clear" w:color="auto" w:fill="FFFFFF"/>
              </w:rPr>
              <w:t>broj</w:t>
            </w:r>
            <w:proofErr w:type="spellEnd"/>
            <w:r w:rsidR="0068554B">
              <w:rPr>
                <w:rFonts w:ascii="Arial" w:hAnsi="Arial" w:cs="Arial"/>
                <w:color w:val="231F20"/>
                <w:shd w:val="clear" w:color="auto" w:fill="FFFFFF"/>
              </w:rPr>
              <w:t xml:space="preserve">: 514-08-03-04/02-23-19 od 14. prosinca </w:t>
            </w:r>
            <w:r w:rsidR="00A27B03" w:rsidRPr="00F467AF">
              <w:rPr>
                <w:rFonts w:ascii="Arial" w:hAnsi="Arial" w:cs="Arial"/>
                <w:color w:val="231F20"/>
                <w:shd w:val="clear" w:color="auto" w:fill="FFFFFF"/>
              </w:rPr>
              <w:t>2023.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, Trgovački sud u Osijeku, raspisuje</w:t>
            </w:r>
          </w:p>
          <w:p w:rsidR="00BD21D9" w:rsidRPr="00F467AF" w:rsidRDefault="00BD21D9" w:rsidP="00BD21D9">
            <w:pPr>
              <w:pStyle w:val="natjecaj"/>
              <w:spacing w:before="12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DE5FD6" w:rsidRPr="00F467AF" w:rsidRDefault="00DE5FD6" w:rsidP="00DE5FD6">
            <w:pPr>
              <w:pStyle w:val="natjecaj"/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67AF">
              <w:rPr>
                <w:rFonts w:ascii="Arial" w:hAnsi="Arial" w:cs="Arial"/>
                <w:b/>
                <w:color w:val="000000"/>
              </w:rPr>
              <w:t>JAVNI NATJEČAJ</w:t>
            </w:r>
          </w:p>
          <w:p w:rsidR="00DE5FD6" w:rsidRPr="00F467AF" w:rsidRDefault="00DE5FD6" w:rsidP="00D83825">
            <w:pPr>
              <w:pStyle w:val="teks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467AF">
              <w:rPr>
                <w:rFonts w:ascii="Arial" w:hAnsi="Arial" w:cs="Arial"/>
              </w:rPr>
              <w:t>za prijam u državnu službu na neodređeno vrijeme</w:t>
            </w:r>
          </w:p>
          <w:p w:rsidR="000F5066" w:rsidRDefault="000F5066" w:rsidP="00DE5FD6">
            <w:pPr>
              <w:pStyle w:val="tekst"/>
              <w:spacing w:before="0" w:beforeAutospacing="0" w:after="0" w:afterAutospacing="0"/>
              <w:ind w:left="1416" w:firstLine="708"/>
              <w:rPr>
                <w:rFonts w:ascii="Arial" w:hAnsi="Arial" w:cs="Arial"/>
                <w:b/>
              </w:rPr>
            </w:pPr>
          </w:p>
          <w:p w:rsidR="0068554B" w:rsidRPr="00F467AF" w:rsidRDefault="0068554B" w:rsidP="00DE5FD6">
            <w:pPr>
              <w:pStyle w:val="tekst"/>
              <w:spacing w:before="0" w:beforeAutospacing="0" w:after="0" w:afterAutospacing="0"/>
              <w:ind w:left="1416" w:firstLine="708"/>
              <w:rPr>
                <w:rFonts w:ascii="Arial" w:hAnsi="Arial" w:cs="Arial"/>
                <w:b/>
              </w:rPr>
            </w:pPr>
          </w:p>
          <w:p w:rsidR="00DE5FD6" w:rsidRPr="00F467AF" w:rsidRDefault="00DE5FD6" w:rsidP="00DE5FD6">
            <w:pPr>
              <w:pStyle w:val="tekst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3D5540" w:rsidRDefault="003B4613" w:rsidP="000A620B">
            <w:pPr>
              <w:pStyle w:val="tekst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467AF">
              <w:rPr>
                <w:rFonts w:ascii="Arial" w:hAnsi="Arial" w:cs="Arial"/>
                <w:b/>
              </w:rPr>
              <w:t>TRGOVAČKI SUD U OSIJEKU</w:t>
            </w:r>
          </w:p>
          <w:p w:rsidR="00260E5A" w:rsidRPr="00D72DFF" w:rsidRDefault="00156784" w:rsidP="000A620B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  <w:r w:rsidRPr="00D72DFF">
              <w:rPr>
                <w:rFonts w:ascii="Arial" w:hAnsi="Arial" w:cs="Arial"/>
              </w:rPr>
              <w:t>Stalna služba u Slavonskom Brodu</w:t>
            </w:r>
          </w:p>
          <w:p w:rsidR="000A620B" w:rsidRPr="00D72DFF" w:rsidRDefault="000E5419" w:rsidP="00BD21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DFF">
              <w:rPr>
                <w:rFonts w:ascii="Arial" w:hAnsi="Arial" w:cs="Arial"/>
                <w:sz w:val="24"/>
                <w:szCs w:val="24"/>
              </w:rPr>
              <w:t>Sudska pisarnica</w:t>
            </w:r>
          </w:p>
          <w:p w:rsidR="00F132D8" w:rsidRDefault="000E5419" w:rsidP="005225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Administrativni referent-sudski zapisničar</w:t>
            </w:r>
            <w:r w:rsidR="008B7075" w:rsidRPr="00F467A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B4613" w:rsidRPr="00F467AF" w:rsidRDefault="00F132D8" w:rsidP="005225F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132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B7075" w:rsidRPr="000E5419">
              <w:rPr>
                <w:rFonts w:ascii="Arial" w:hAnsi="Arial" w:cs="Arial"/>
                <w:sz w:val="24"/>
                <w:szCs w:val="24"/>
              </w:rPr>
              <w:t>1 izvršitelj/</w:t>
            </w:r>
            <w:proofErr w:type="spellStart"/>
            <w:r w:rsidR="008B7075" w:rsidRPr="000E5419">
              <w:rPr>
                <w:rFonts w:ascii="Arial" w:hAnsi="Arial" w:cs="Arial"/>
                <w:sz w:val="24"/>
                <w:szCs w:val="24"/>
              </w:rPr>
              <w:t>ica</w:t>
            </w:r>
            <w:proofErr w:type="spellEnd"/>
            <w:r w:rsidR="008B7075" w:rsidRPr="00F467AF">
              <w:rPr>
                <w:rFonts w:ascii="Arial" w:hAnsi="Arial" w:cs="Arial"/>
                <w:b/>
              </w:rPr>
              <w:t xml:space="preserve"> </w:t>
            </w:r>
          </w:p>
          <w:p w:rsidR="00F04939" w:rsidRDefault="00F132D8" w:rsidP="000F5066">
            <w:pPr>
              <w:spacing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5066" w:rsidRPr="00F467AF">
              <w:rPr>
                <w:rFonts w:ascii="Arial" w:hAnsi="Arial" w:cs="Arial"/>
                <w:sz w:val="24"/>
                <w:szCs w:val="24"/>
              </w:rPr>
              <w:t>r</w:t>
            </w:r>
            <w:r w:rsidR="000A620B" w:rsidRPr="00F467AF">
              <w:rPr>
                <w:rFonts w:ascii="Arial" w:hAnsi="Arial" w:cs="Arial"/>
                <w:sz w:val="24"/>
                <w:szCs w:val="24"/>
              </w:rPr>
              <w:t>adno mjesto I</w:t>
            </w:r>
            <w:r w:rsidR="00260E5A" w:rsidRPr="00F467AF">
              <w:rPr>
                <w:rFonts w:ascii="Arial" w:hAnsi="Arial" w:cs="Arial"/>
                <w:sz w:val="24"/>
                <w:szCs w:val="24"/>
              </w:rPr>
              <w:t>I</w:t>
            </w:r>
            <w:r w:rsidR="000E5419">
              <w:rPr>
                <w:rFonts w:ascii="Arial" w:hAnsi="Arial" w:cs="Arial"/>
                <w:sz w:val="24"/>
                <w:szCs w:val="24"/>
              </w:rPr>
              <w:t>I</w:t>
            </w:r>
            <w:r w:rsidR="00F04939">
              <w:rPr>
                <w:rFonts w:ascii="Arial" w:hAnsi="Arial" w:cs="Arial"/>
                <w:sz w:val="24"/>
                <w:szCs w:val="24"/>
              </w:rPr>
              <w:t>. vrste zvanja</w:t>
            </w:r>
          </w:p>
          <w:p w:rsidR="000F5066" w:rsidRPr="00F467AF" w:rsidRDefault="00F04939" w:rsidP="000F5066">
            <w:pPr>
              <w:spacing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5066" w:rsidRPr="00F467AF">
              <w:rPr>
                <w:rFonts w:ascii="Arial" w:hAnsi="Arial" w:cs="Arial"/>
                <w:sz w:val="24"/>
                <w:szCs w:val="24"/>
              </w:rPr>
              <w:t>na neodređeno vrijeme</w:t>
            </w:r>
          </w:p>
          <w:p w:rsidR="000F5066" w:rsidRPr="00F467AF" w:rsidRDefault="000F5066" w:rsidP="000F5066">
            <w:pPr>
              <w:spacing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:rsidR="00D83825" w:rsidRPr="00F467AF" w:rsidRDefault="00D83825" w:rsidP="00D838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7AF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Stručni uvjeti:</w:t>
            </w:r>
          </w:p>
          <w:p w:rsidR="000E5419" w:rsidRPr="000E5419" w:rsidRDefault="000E5419" w:rsidP="000E54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4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E54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E5419">
              <w:rPr>
                <w:rFonts w:ascii="Arial" w:hAnsi="Arial" w:cs="Arial"/>
                <w:color w:val="000000" w:themeColor="text1"/>
                <w:sz w:val="24"/>
                <w:szCs w:val="24"/>
              </w:rPr>
              <w:t>srednja stručna sprema upravne, ekonomske, birotehničke struke i gimnazije ili druge četverogodišnje srednje škole čiji je nastavni plan i program isti ili u pretežitom dijelu jednak nastavnom planu i programu za propisanu struku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0E5419" w:rsidRPr="000E5419" w:rsidRDefault="000E5419" w:rsidP="000E54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položen državni</w:t>
            </w:r>
            <w:r w:rsidRPr="000E54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ispit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8B7075" w:rsidRPr="000E5419" w:rsidRDefault="000E5419" w:rsidP="000E5419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  <w:r w:rsidRPr="000E5419">
              <w:rPr>
                <w:rFonts w:ascii="Arial" w:hAnsi="Arial" w:cs="Arial"/>
                <w:color w:val="000000" w:themeColor="text1"/>
              </w:rPr>
              <w:t>- najmanje jedna godina radnoga iskustva na odgovarajućim poslovima</w:t>
            </w:r>
            <w:r w:rsidR="008B7075" w:rsidRPr="000E5419">
              <w:rPr>
                <w:rFonts w:ascii="Arial" w:hAnsi="Arial" w:cs="Arial"/>
              </w:rPr>
              <w:t>.</w:t>
            </w:r>
          </w:p>
          <w:p w:rsidR="00D83825" w:rsidRPr="00F467AF" w:rsidRDefault="00D83825" w:rsidP="008B707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Osim navedenih uvjeta, kandidati moraju ispunjavati i opće uvjete za prijam u državnu službu, koji su propisani odredbama članka 48. Zakona o državnim službenicima.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U državnu službu ne može biti primljena osoba za čiji prijam postoje zapreke iz članka 49. Zakona o državnim službenicima.</w:t>
            </w:r>
          </w:p>
          <w:p w:rsidR="00942D1E" w:rsidRPr="00BC42A8" w:rsidRDefault="00942D1E" w:rsidP="00942D1E">
            <w:pPr>
              <w:pStyle w:val="box8287195"/>
              <w:shd w:val="clear" w:color="auto" w:fill="FFFFFF"/>
              <w:spacing w:before="27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Kandidat/</w:t>
            </w:r>
            <w:proofErr w:type="spellStart"/>
            <w:r>
              <w:rPr>
                <w:rFonts w:ascii="Arial" w:hAnsi="Arial" w:cs="Arial"/>
                <w:color w:val="231F20"/>
                <w:shd w:val="clear" w:color="auto" w:fill="FFFFFF"/>
              </w:rPr>
              <w:t>kinja</w:t>
            </w:r>
            <w:proofErr w:type="spellEnd"/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se prima u državnu službu na ne</w:t>
            </w:r>
            <w:r w:rsidRPr="00BC42A8">
              <w:rPr>
                <w:rFonts w:ascii="Arial" w:hAnsi="Arial" w:cs="Arial"/>
                <w:color w:val="231F20"/>
                <w:shd w:val="clear" w:color="auto" w:fill="FFFFFF"/>
              </w:rPr>
              <w:t>određeno vrije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>me, uz obvezni probni rad od tri (3)</w:t>
            </w:r>
            <w:r w:rsidRPr="00BC42A8">
              <w:rPr>
                <w:rFonts w:ascii="Arial" w:hAnsi="Arial" w:cs="Arial"/>
                <w:color w:val="231F20"/>
                <w:shd w:val="clear" w:color="auto" w:fill="FFFFFF"/>
              </w:rPr>
              <w:t xml:space="preserve"> mjeseca.</w:t>
            </w:r>
          </w:p>
          <w:p w:rsidR="00F04939" w:rsidRDefault="00F04939" w:rsidP="003D5540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D5540" w:rsidRDefault="00D83825" w:rsidP="003D5540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Na javni natječaj se mogu prijaviti i kandidati koji nemaju položen državni ispit odgovarajuće razine, uz obvezu polaganja državnog ispita sukladno članku 56. Zakona o državnim službenicima.</w:t>
            </w:r>
          </w:p>
          <w:p w:rsidR="003D5540" w:rsidRDefault="003D5540" w:rsidP="003D5540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83825" w:rsidRPr="00F467AF" w:rsidRDefault="00D83825" w:rsidP="003D5540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 xml:space="preserve">Na natječaj se mogu prijaviti osobe oba spola. </w:t>
            </w:r>
            <w:r w:rsidRPr="00F467AF">
              <w:rPr>
                <w:rFonts w:ascii="Arial" w:hAnsi="Arial" w:cs="Arial"/>
                <w:color w:val="231F20"/>
              </w:rPr>
              <w:t xml:space="preserve">Izrazi koji imaju rodno značenje u ovom tekstu </w:t>
            </w:r>
            <w:r w:rsidR="00156784">
              <w:rPr>
                <w:rFonts w:ascii="Arial" w:hAnsi="Arial" w:cs="Arial"/>
                <w:color w:val="231F20"/>
              </w:rPr>
              <w:t>javnog natječaja</w:t>
            </w:r>
            <w:r w:rsidRPr="00F467AF">
              <w:rPr>
                <w:rFonts w:ascii="Arial" w:hAnsi="Arial" w:cs="Arial"/>
                <w:color w:val="231F20"/>
              </w:rPr>
              <w:t xml:space="preserve"> odnose se jednako na muški i ženski spol</w:t>
            </w:r>
          </w:p>
          <w:p w:rsidR="00D83825" w:rsidRPr="00F467AF" w:rsidRDefault="00D83825" w:rsidP="00D83825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83825" w:rsidRPr="00F467AF" w:rsidRDefault="00D83825" w:rsidP="00D838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 prijavi na javni natječaj navode se</w:t>
            </w:r>
            <w:r w:rsidR="00A27B03"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osobni podaci podnositelja prijave (osobno ime, adresa stanovanja, broj telefona, odnosno mobitela, po mogućnosti e-mail adresa)</w:t>
            </w:r>
            <w:r w:rsidR="00A27B03"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tijelo kojem podnose prijavu</w:t>
            </w:r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 naziv radnog mjesta na koje se prijavljuje.</w:t>
            </w:r>
          </w:p>
          <w:p w:rsidR="00D83825" w:rsidRPr="00F467AF" w:rsidRDefault="00D83825" w:rsidP="00D8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83825" w:rsidRPr="00F467AF" w:rsidRDefault="00D83825" w:rsidP="00D83825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 xml:space="preserve">Prijavu je potrebno vlastoručno </w:t>
            </w:r>
            <w:r w:rsidRPr="00F467AF">
              <w:rPr>
                <w:rFonts w:ascii="Arial" w:hAnsi="Arial" w:cs="Arial"/>
                <w:b/>
              </w:rPr>
              <w:t>potpisati</w:t>
            </w:r>
            <w:r w:rsidRPr="00F467AF">
              <w:rPr>
                <w:rFonts w:ascii="Arial" w:hAnsi="Arial" w:cs="Arial"/>
              </w:rPr>
              <w:t xml:space="preserve">. 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 xml:space="preserve">Uz prijavu, kandidati  su dužni priložiti: </w:t>
            </w:r>
          </w:p>
          <w:p w:rsidR="00D83825" w:rsidRPr="00F467AF" w:rsidRDefault="00D83825" w:rsidP="00D83825">
            <w:pPr>
              <w:pStyle w:val="box8287925"/>
              <w:shd w:val="clear" w:color="auto" w:fill="FFFFFF"/>
              <w:spacing w:before="27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 w:rsidRPr="00F467AF">
              <w:rPr>
                <w:rFonts w:ascii="Arial" w:hAnsi="Arial" w:cs="Arial"/>
                <w:color w:val="231F20"/>
              </w:rPr>
              <w:t>–  životopis,</w:t>
            </w:r>
          </w:p>
          <w:p w:rsidR="00D83825" w:rsidRPr="00F467AF" w:rsidRDefault="00D83825" w:rsidP="00D83825">
            <w:pPr>
              <w:pStyle w:val="box8287925"/>
              <w:shd w:val="clear" w:color="auto" w:fill="FFFFFF"/>
              <w:spacing w:before="27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 w:rsidRPr="00F467AF">
              <w:rPr>
                <w:rFonts w:ascii="Arial" w:hAnsi="Arial" w:cs="Arial"/>
                <w:color w:val="231F20"/>
              </w:rPr>
              <w:t>–  dokaz o hrvatskom državljanstvu (preslik</w:t>
            </w:r>
            <w:r w:rsidR="008B7075" w:rsidRPr="00F467AF">
              <w:rPr>
                <w:rFonts w:ascii="Arial" w:hAnsi="Arial" w:cs="Arial"/>
                <w:color w:val="231F20"/>
              </w:rPr>
              <w:t>a</w:t>
            </w:r>
            <w:r w:rsidRPr="00F467AF">
              <w:rPr>
                <w:rFonts w:ascii="Arial" w:hAnsi="Arial" w:cs="Arial"/>
                <w:color w:val="231F20"/>
              </w:rPr>
              <w:t xml:space="preserve"> osobne iskaznice, vojne iskaznice, putovnice ili domovnice),</w:t>
            </w:r>
          </w:p>
          <w:p w:rsidR="00D83825" w:rsidRPr="00F467AF" w:rsidRDefault="00D83825" w:rsidP="00D83825">
            <w:pPr>
              <w:pStyle w:val="box8287925"/>
              <w:shd w:val="clear" w:color="auto" w:fill="FFFFFF"/>
              <w:spacing w:before="27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 w:rsidRPr="00F467AF">
              <w:rPr>
                <w:rFonts w:ascii="Arial" w:hAnsi="Arial" w:cs="Arial"/>
                <w:color w:val="231F20"/>
              </w:rPr>
              <w:t>–  dokaz o stečenoj stručnoj spremi (preslik</w:t>
            </w:r>
            <w:r w:rsidR="008B7075" w:rsidRPr="00F467AF">
              <w:rPr>
                <w:rFonts w:ascii="Arial" w:hAnsi="Arial" w:cs="Arial"/>
                <w:color w:val="231F20"/>
              </w:rPr>
              <w:t>a</w:t>
            </w:r>
            <w:r w:rsidRPr="00F467AF">
              <w:rPr>
                <w:rFonts w:ascii="Arial" w:hAnsi="Arial" w:cs="Arial"/>
                <w:color w:val="231F20"/>
              </w:rPr>
              <w:t xml:space="preserve"> </w:t>
            </w:r>
            <w:r w:rsidR="00AB1AE5">
              <w:rPr>
                <w:rFonts w:ascii="Arial" w:hAnsi="Arial" w:cs="Arial"/>
                <w:color w:val="231F20"/>
              </w:rPr>
              <w:t>svjedodžbe</w:t>
            </w:r>
            <w:r w:rsidRPr="00F467AF">
              <w:rPr>
                <w:rFonts w:ascii="Arial" w:hAnsi="Arial" w:cs="Arial"/>
                <w:color w:val="231F20"/>
              </w:rPr>
              <w:t>),</w:t>
            </w:r>
          </w:p>
          <w:p w:rsidR="00D83825" w:rsidRPr="00F467AF" w:rsidRDefault="00D83825" w:rsidP="00D83825">
            <w:pPr>
              <w:pStyle w:val="box8287925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rFonts w:ascii="Arial" w:hAnsi="Arial" w:cs="Arial"/>
                <w:color w:val="231F20"/>
              </w:rPr>
            </w:pPr>
            <w:r w:rsidRPr="00F467AF">
              <w:rPr>
                <w:rFonts w:ascii="Arial" w:hAnsi="Arial" w:cs="Arial"/>
                <w:color w:val="231F20"/>
              </w:rPr>
              <w:t>– dokaz o radnom iskustvu odnosno elektronički zapis ili potvrda o podacima evidentiranim u bazi podataka Hrvatskog zavoda za mirovinsko osiguranje, uvjerenje poslodavca o radnom iskustvu na odgovarajućim poslovima (ugovor o radu ili rješenje o rasporedu na radno mjesto ili drugi dokaz iz kojeg je vidljivo na kojim poslovima je kandidat radio),</w:t>
            </w:r>
          </w:p>
          <w:p w:rsidR="00D83825" w:rsidRPr="00F467AF" w:rsidRDefault="00D83825" w:rsidP="00D83825">
            <w:pPr>
              <w:pStyle w:val="box8287925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rFonts w:ascii="Arial" w:hAnsi="Arial" w:cs="Arial"/>
                <w:color w:val="231F20"/>
              </w:rPr>
            </w:pPr>
            <w:r w:rsidRPr="00F467AF">
              <w:rPr>
                <w:rFonts w:ascii="Arial" w:hAnsi="Arial" w:cs="Arial"/>
                <w:color w:val="231F20"/>
              </w:rPr>
              <w:t>–</w:t>
            </w:r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 xml:space="preserve"> uvjerenje o položenome državnom ispitu ako ga je kandidat/</w:t>
            </w:r>
            <w:proofErr w:type="spellStart"/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kinja</w:t>
            </w:r>
            <w:proofErr w:type="spellEnd"/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 xml:space="preserve"> položio/</w:t>
            </w:r>
            <w:proofErr w:type="spellStart"/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la</w:t>
            </w:r>
            <w:proofErr w:type="spellEnd"/>
            <w:r w:rsidRPr="00F467AF">
              <w:rPr>
                <w:rFonts w:ascii="Arial" w:hAnsi="Arial" w:cs="Arial"/>
                <w:color w:val="231F20"/>
                <w:shd w:val="clear" w:color="auto" w:fill="FFFFFF"/>
              </w:rPr>
              <w:t>.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Isprave se prilažu u neovjerenoj preslici, a prije izbora kandidata predočit će se izvornik.</w:t>
            </w:r>
            <w:r w:rsidR="00F467AF" w:rsidRPr="00F467AF">
              <w:rPr>
                <w:rFonts w:ascii="Arial" w:hAnsi="Arial" w:cs="Arial"/>
              </w:rPr>
              <w:t xml:space="preserve"> </w:t>
            </w:r>
            <w:r w:rsidR="00F467AF" w:rsidRPr="00F467AF">
              <w:rPr>
                <w:rFonts w:ascii="Arial" w:hAnsi="Arial" w:cs="Arial"/>
                <w:color w:val="231F20"/>
              </w:rPr>
              <w:t>Prijava i svi prilozi moraju biti pisani na hrvatskom jeziku i latiničnom pismu.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  <w:color w:val="auto"/>
              </w:rPr>
            </w:pPr>
            <w:r w:rsidRPr="00F467AF">
              <w:rPr>
                <w:rFonts w:ascii="Arial" w:hAnsi="Arial" w:cs="Arial"/>
                <w:color w:val="auto"/>
              </w:rPr>
              <w:t xml:space="preserve">Rok za podnošenje prijava na javni natječaj je </w:t>
            </w:r>
            <w:r w:rsidRPr="00F467AF">
              <w:rPr>
                <w:rStyle w:val="bold1"/>
                <w:rFonts w:ascii="Arial" w:hAnsi="Arial" w:cs="Arial"/>
                <w:color w:val="auto"/>
              </w:rPr>
              <w:t>osam dana</w:t>
            </w:r>
            <w:r w:rsidRPr="00F467AF">
              <w:rPr>
                <w:rFonts w:ascii="Arial" w:hAnsi="Arial" w:cs="Arial"/>
                <w:color w:val="auto"/>
              </w:rPr>
              <w:t xml:space="preserve"> od dana objave u „Narodnim novinama“.</w:t>
            </w:r>
          </w:p>
          <w:p w:rsidR="00D83825" w:rsidRPr="00F467AF" w:rsidRDefault="00D83825" w:rsidP="00D83825">
            <w:pPr>
              <w:pStyle w:val="tekst"/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F467AF">
              <w:rPr>
                <w:rFonts w:ascii="Arial" w:hAnsi="Arial" w:cs="Arial"/>
                <w:color w:val="auto"/>
              </w:rPr>
              <w:t xml:space="preserve">Prijave se podnose neposredno ili </w:t>
            </w:r>
            <w:r w:rsidR="00A27B03" w:rsidRPr="00F467AF">
              <w:rPr>
                <w:rFonts w:ascii="Arial" w:hAnsi="Arial" w:cs="Arial"/>
                <w:color w:val="auto"/>
              </w:rPr>
              <w:t xml:space="preserve">preporučenom </w:t>
            </w:r>
            <w:r w:rsidRPr="00F467AF">
              <w:rPr>
                <w:rFonts w:ascii="Arial" w:hAnsi="Arial" w:cs="Arial"/>
                <w:color w:val="auto"/>
              </w:rPr>
              <w:t xml:space="preserve">poštom na adresu : Trgovački sud u Osijeku, Zagrebačka 2, 31000 Osijek, sa naznakom „Za </w:t>
            </w:r>
            <w:r w:rsidRPr="0005715D">
              <w:rPr>
                <w:rFonts w:ascii="Arial" w:hAnsi="Arial" w:cs="Arial"/>
                <w:color w:val="auto"/>
                <w:u w:val="single"/>
              </w:rPr>
              <w:t>javni natječaj</w:t>
            </w:r>
            <w:r w:rsidRPr="00F467AF">
              <w:rPr>
                <w:rFonts w:ascii="Arial" w:hAnsi="Arial" w:cs="Arial"/>
                <w:color w:val="auto"/>
              </w:rPr>
              <w:t xml:space="preserve"> za prijam u državnu službu</w:t>
            </w:r>
            <w:r w:rsidR="000E5419">
              <w:rPr>
                <w:rFonts w:ascii="Arial" w:hAnsi="Arial" w:cs="Arial"/>
                <w:color w:val="auto"/>
              </w:rPr>
              <w:t>: administrativni referent-sud. zapisničar</w:t>
            </w:r>
            <w:r w:rsidRPr="00F467AF">
              <w:rPr>
                <w:rFonts w:ascii="Arial" w:hAnsi="Arial" w:cs="Arial"/>
                <w:color w:val="auto"/>
              </w:rPr>
              <w:t>“</w:t>
            </w:r>
          </w:p>
          <w:p w:rsidR="00D83825" w:rsidRPr="00F467AF" w:rsidRDefault="00D83825" w:rsidP="00D83825">
            <w:pPr>
              <w:pStyle w:val="tekst"/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F467AF">
              <w:rPr>
                <w:rFonts w:ascii="Arial" w:hAnsi="Arial" w:cs="Arial"/>
                <w:color w:val="auto"/>
              </w:rPr>
              <w:tab/>
            </w:r>
            <w:r w:rsidRPr="00F467AF">
              <w:rPr>
                <w:rFonts w:ascii="Arial" w:hAnsi="Arial" w:cs="Arial"/>
                <w:color w:val="auto"/>
              </w:rPr>
              <w:tab/>
            </w:r>
            <w:r w:rsidRPr="00F467AF">
              <w:rPr>
                <w:rFonts w:ascii="Arial" w:hAnsi="Arial" w:cs="Arial"/>
                <w:color w:val="auto"/>
              </w:rPr>
              <w:tab/>
            </w:r>
            <w:r w:rsidRPr="00F467AF">
              <w:rPr>
                <w:rFonts w:ascii="Arial" w:hAnsi="Arial" w:cs="Arial"/>
                <w:color w:val="auto"/>
              </w:rPr>
              <w:tab/>
            </w:r>
            <w:r w:rsidRPr="00F467AF">
              <w:rPr>
                <w:rFonts w:ascii="Arial" w:hAnsi="Arial" w:cs="Arial"/>
                <w:color w:val="auto"/>
              </w:rPr>
              <w:tab/>
            </w:r>
          </w:p>
          <w:p w:rsidR="00D83825" w:rsidRPr="00F467AF" w:rsidRDefault="00D83825" w:rsidP="00D83825">
            <w:pPr>
              <w:pStyle w:val="tekst"/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F467AF">
              <w:rPr>
                <w:rFonts w:ascii="Arial" w:hAnsi="Arial" w:cs="Arial"/>
                <w:color w:val="auto"/>
              </w:rPr>
              <w:t>Potpunom prijavom smatra se ona koja sadrži sve podatke i priloge navedene u javnom natječaju.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  <w:color w:val="auto"/>
              </w:rPr>
            </w:pPr>
            <w:r w:rsidRPr="00F467AF">
              <w:rPr>
                <w:rFonts w:ascii="Arial" w:hAnsi="Arial" w:cs="Arial"/>
                <w:color w:val="auto"/>
              </w:rPr>
              <w:t>Osoba koja nije podnijela pravodobnu ili potpunu prijavu ili ne ispunjava formalne uvjete iz javnog natječaja, ne smatra se kandidatom u postupku javnog natječaja.</w:t>
            </w:r>
          </w:p>
          <w:p w:rsidR="00D83825" w:rsidRDefault="00D83825" w:rsidP="00D83825">
            <w:pPr>
              <w:pStyle w:val="tekst"/>
              <w:rPr>
                <w:rFonts w:ascii="Arial" w:hAnsi="Arial" w:cs="Arial"/>
                <w:color w:val="auto"/>
              </w:rPr>
            </w:pPr>
            <w:r w:rsidRPr="00F467AF">
              <w:rPr>
                <w:rFonts w:ascii="Arial" w:hAnsi="Arial" w:cs="Arial"/>
                <w:color w:val="auto"/>
              </w:rPr>
              <w:t>Osobe koje prema posebnim propisima ostvaruju pravo prednosti, moraju se u prijavi pozvati na to pravo, odnosno uz prijavu priložiti svu propisanu dokumentaciju prema posebnom zakonu.</w:t>
            </w:r>
          </w:p>
          <w:p w:rsidR="00F04939" w:rsidRDefault="00F04939" w:rsidP="00D8382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67AF" w:rsidRDefault="00D83825" w:rsidP="00D8382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7AF">
              <w:rPr>
                <w:rFonts w:ascii="Arial" w:hAnsi="Arial" w:cs="Arial"/>
                <w:sz w:val="24"/>
                <w:szCs w:val="24"/>
              </w:rPr>
              <w:lastRenderedPageBreak/>
              <w:t>Kandidat/</w:t>
            </w:r>
            <w:proofErr w:type="spellStart"/>
            <w:r w:rsidRPr="00F467AF">
              <w:rPr>
                <w:rFonts w:ascii="Arial" w:hAnsi="Arial" w:cs="Arial"/>
                <w:sz w:val="24"/>
                <w:szCs w:val="24"/>
              </w:rPr>
              <w:t>kinja</w:t>
            </w:r>
            <w:proofErr w:type="spellEnd"/>
            <w:r w:rsidRPr="00F467AF">
              <w:rPr>
                <w:rFonts w:ascii="Arial" w:hAnsi="Arial" w:cs="Arial"/>
                <w:sz w:val="24"/>
                <w:szCs w:val="24"/>
              </w:rPr>
              <w:t xml:space="preserve"> koji/a može ostvariti pravo prednosti kod prijama u državnu službu sukladno</w:t>
            </w:r>
            <w:r w:rsidR="00F467A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467AF" w:rsidRDefault="00F467AF" w:rsidP="00F467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83825" w:rsidRPr="00F467AF">
              <w:rPr>
                <w:rFonts w:ascii="Arial" w:hAnsi="Arial" w:cs="Arial"/>
                <w:sz w:val="24"/>
                <w:szCs w:val="24"/>
              </w:rPr>
              <w:t xml:space="preserve"> članku 101. Zakona o hrvatskim braniteljima iz Domovinskog rata i članova njihovih obitelji („Narodne</w:t>
            </w:r>
            <w:r>
              <w:rPr>
                <w:rFonts w:ascii="Arial" w:hAnsi="Arial" w:cs="Arial"/>
                <w:sz w:val="24"/>
                <w:szCs w:val="24"/>
              </w:rPr>
              <w:t xml:space="preserve"> novine“, 121/</w:t>
            </w:r>
            <w:r w:rsidR="000B5571" w:rsidRPr="00F467AF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 98/19, 84/21</w:t>
            </w:r>
            <w:r w:rsidR="000B5571" w:rsidRPr="00F467AF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3D5540" w:rsidRDefault="003D5540" w:rsidP="00F467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67AF" w:rsidRDefault="00F467AF" w:rsidP="00F467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5571" w:rsidRPr="00F467AF">
              <w:rPr>
                <w:rFonts w:ascii="Arial" w:hAnsi="Arial" w:cs="Arial"/>
                <w:sz w:val="24"/>
                <w:szCs w:val="24"/>
              </w:rPr>
              <w:t>članku 48.</w:t>
            </w:r>
            <w:r w:rsidR="00D83825" w:rsidRPr="00F467AF">
              <w:rPr>
                <w:rFonts w:ascii="Arial" w:hAnsi="Arial" w:cs="Arial"/>
                <w:sz w:val="24"/>
                <w:szCs w:val="24"/>
              </w:rPr>
              <w:t xml:space="preserve">f Zakona o zaštiti vojnih i civilnih invalida rata („Narodne novine“, broj 33/92, 77/92, 27/93, 58/93, 2/94, 76/94, </w:t>
            </w:r>
            <w:r w:rsidR="00197F46">
              <w:rPr>
                <w:rFonts w:ascii="Arial" w:hAnsi="Arial" w:cs="Arial"/>
                <w:sz w:val="24"/>
                <w:szCs w:val="24"/>
              </w:rPr>
              <w:t xml:space="preserve">108/95, 108/96, 82/01, 103/03, </w:t>
            </w:r>
            <w:r w:rsidR="00D83825" w:rsidRPr="00F467AF">
              <w:rPr>
                <w:rFonts w:ascii="Arial" w:hAnsi="Arial" w:cs="Arial"/>
                <w:sz w:val="24"/>
                <w:szCs w:val="24"/>
              </w:rPr>
              <w:t xml:space="preserve"> 148/13</w:t>
            </w:r>
            <w:r w:rsidR="00197F46">
              <w:rPr>
                <w:rFonts w:ascii="Arial" w:hAnsi="Arial" w:cs="Arial"/>
                <w:sz w:val="24"/>
                <w:szCs w:val="24"/>
              </w:rPr>
              <w:t>, 98/19</w:t>
            </w:r>
            <w:r w:rsidR="00D83825" w:rsidRPr="00F467AF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F467AF" w:rsidRDefault="00F467AF" w:rsidP="00F4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D0D89" w:rsidRPr="00F467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članku 47. Zakona o civilnim stradalnicima iz Domovinskog rata („Narodne novine“, broj 84/21),</w:t>
            </w:r>
            <w:r w:rsidR="000D0D89" w:rsidRPr="00F467A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F467AF" w:rsidRDefault="00F467AF" w:rsidP="00F467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7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D83825" w:rsidRPr="00F467AF">
              <w:rPr>
                <w:rFonts w:ascii="Arial" w:hAnsi="Arial" w:cs="Arial"/>
                <w:sz w:val="24"/>
                <w:szCs w:val="24"/>
              </w:rPr>
              <w:t>članku 9. Zakona o profesionalnoj rehabilitaciji i zapošljavanju osoba s invaliditetom („Narodne n</w:t>
            </w:r>
            <w:r w:rsidR="00197F46">
              <w:rPr>
                <w:rFonts w:ascii="Arial" w:hAnsi="Arial" w:cs="Arial"/>
                <w:sz w:val="24"/>
                <w:szCs w:val="24"/>
              </w:rPr>
              <w:t>ovine“, broj 157/13,</w:t>
            </w:r>
            <w:r>
              <w:rPr>
                <w:rFonts w:ascii="Arial" w:hAnsi="Arial" w:cs="Arial"/>
                <w:sz w:val="24"/>
                <w:szCs w:val="24"/>
              </w:rPr>
              <w:t xml:space="preserve"> 152/14</w:t>
            </w:r>
            <w:r w:rsidR="00197F46">
              <w:rPr>
                <w:rFonts w:ascii="Arial" w:hAnsi="Arial" w:cs="Arial"/>
                <w:sz w:val="24"/>
                <w:szCs w:val="24"/>
              </w:rPr>
              <w:t>, 39/18, 32/20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D83825" w:rsidRPr="00F467AF" w:rsidRDefault="00F467AF" w:rsidP="00F467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3825" w:rsidRPr="00F467AF">
              <w:rPr>
                <w:rFonts w:ascii="Arial" w:hAnsi="Arial" w:cs="Arial"/>
                <w:sz w:val="24"/>
                <w:szCs w:val="24"/>
              </w:rPr>
              <w:t>članku 22. Ustavnog zakona o pravima nacionalnih manjina („Narodne novin</w:t>
            </w:r>
            <w:r w:rsidR="00197F46">
              <w:rPr>
                <w:rFonts w:ascii="Arial" w:hAnsi="Arial" w:cs="Arial"/>
                <w:sz w:val="24"/>
                <w:szCs w:val="24"/>
              </w:rPr>
              <w:t xml:space="preserve">e“, broj 155/02, 47/10, 80/10, </w:t>
            </w:r>
            <w:r w:rsidR="00D83825" w:rsidRPr="00F467AF">
              <w:rPr>
                <w:rFonts w:ascii="Arial" w:hAnsi="Arial" w:cs="Arial"/>
                <w:sz w:val="24"/>
                <w:szCs w:val="24"/>
              </w:rPr>
              <w:t xml:space="preserve">93/11), dužan/a se u prijavi na javni natječaj pozvati na to pravo te ima prednost u odnosu na ostale kandidate samo pod jednakim uvjetima. </w:t>
            </w:r>
          </w:p>
          <w:p w:rsidR="00F467AF" w:rsidRDefault="00F467AF" w:rsidP="00197F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825" w:rsidRPr="006E3B59" w:rsidRDefault="00D83825" w:rsidP="000E5419">
            <w:pPr>
              <w:spacing w:line="240" w:lineRule="auto"/>
              <w:jc w:val="both"/>
              <w:rPr>
                <w:color w:val="231F20"/>
                <w:shd w:val="clear" w:color="auto" w:fill="FFFFFF"/>
              </w:rPr>
            </w:pPr>
            <w:r w:rsidRPr="00F467AF">
              <w:rPr>
                <w:rFonts w:ascii="Arial" w:hAnsi="Arial" w:cs="Arial"/>
                <w:sz w:val="24"/>
                <w:szCs w:val="24"/>
              </w:rPr>
              <w:t>Kandidat/</w:t>
            </w:r>
            <w:proofErr w:type="spellStart"/>
            <w:r w:rsidRPr="00F467AF">
              <w:rPr>
                <w:rFonts w:ascii="Arial" w:hAnsi="Arial" w:cs="Arial"/>
                <w:sz w:val="24"/>
                <w:szCs w:val="24"/>
              </w:rPr>
              <w:t>kinja</w:t>
            </w:r>
            <w:proofErr w:type="spellEnd"/>
            <w:r w:rsidRPr="00F467AF">
              <w:rPr>
                <w:rFonts w:ascii="Arial" w:hAnsi="Arial" w:cs="Arial"/>
                <w:sz w:val="24"/>
                <w:szCs w:val="24"/>
              </w:rPr>
              <w:t xml:space="preserve"> koji/a se poziva na pravo prednosti pri zapošljavanju u skladu s člankom 101. Zakona o hrvatskim braniteljima iz Domovinskog rata i članovima njihovih obitelji </w:t>
            </w:r>
            <w:r w:rsidR="000D0D89" w:rsidRPr="00F467A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0D0D89" w:rsidRPr="00F467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člankom 47. Zakona o civilnim stradalnicima iz Domovinskog rata</w:t>
            </w:r>
            <w:r w:rsidR="00F467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="000D0D89" w:rsidRPr="00F467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467AF">
              <w:rPr>
                <w:rFonts w:ascii="Arial" w:hAnsi="Arial" w:cs="Arial"/>
                <w:sz w:val="24"/>
                <w:szCs w:val="24"/>
              </w:rPr>
              <w:t xml:space="preserve">uz prijavu na natječaj dužan/a je priložiti, pored dokaza o ispunjavanju traženih uvjeta i sve potrebne dokaze dostupne na poveznici Ministarstva hrvatskih branitelja:  </w:t>
            </w:r>
            <w:hyperlink r:id="rId9" w:history="1">
              <w:r w:rsidR="006E3B59" w:rsidRPr="006E3B59">
                <w:rPr>
                  <w:rStyle w:val="Hiperveza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https://branitelji.gov.hr/zaposljavanje-843/843</w:t>
              </w:r>
            </w:hyperlink>
            <w:r w:rsidRPr="006E3B59">
              <w:rPr>
                <w:rStyle w:val="Hiperveza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.   </w:t>
            </w:r>
          </w:p>
          <w:p w:rsidR="00D83825" w:rsidRPr="00F467AF" w:rsidRDefault="00D83825" w:rsidP="00D838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Kandidat/</w:t>
            </w:r>
            <w:proofErr w:type="spellStart"/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kinja</w:t>
            </w:r>
            <w:proofErr w:type="spellEnd"/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      </w:r>
          </w:p>
          <w:p w:rsidR="00D83825" w:rsidRPr="00F467AF" w:rsidRDefault="00D83825" w:rsidP="00D838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825" w:rsidRPr="00F467AF" w:rsidRDefault="00D83825" w:rsidP="00D838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Kandidat/</w:t>
            </w:r>
            <w:proofErr w:type="spellStart"/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kinja</w:t>
            </w:r>
            <w:proofErr w:type="spellEnd"/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Izabrani/a kandidat/</w:t>
            </w:r>
            <w:proofErr w:type="spellStart"/>
            <w:r w:rsidRPr="00F467AF">
              <w:rPr>
                <w:rFonts w:ascii="Arial" w:hAnsi="Arial" w:cs="Arial"/>
              </w:rPr>
              <w:t>kinja</w:t>
            </w:r>
            <w:proofErr w:type="spellEnd"/>
            <w:r w:rsidRPr="00F467AF">
              <w:rPr>
                <w:rFonts w:ascii="Arial" w:hAnsi="Arial" w:cs="Arial"/>
              </w:rPr>
      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      </w:r>
            <w:proofErr w:type="spellStart"/>
            <w:r w:rsidRPr="00F467AF">
              <w:rPr>
                <w:rFonts w:ascii="Arial" w:hAnsi="Arial" w:cs="Arial"/>
              </w:rPr>
              <w:t>odustankom</w:t>
            </w:r>
            <w:proofErr w:type="spellEnd"/>
            <w:r w:rsidRPr="00F467AF">
              <w:rPr>
                <w:rFonts w:ascii="Arial" w:hAnsi="Arial" w:cs="Arial"/>
              </w:rPr>
              <w:t xml:space="preserve"> od prijma u državnu službu. 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Komisiju za provedbu javnog natječaja (u nastavku tekst</w:t>
            </w:r>
            <w:r w:rsidR="00D72DFF">
              <w:rPr>
                <w:rFonts w:ascii="Arial" w:hAnsi="Arial" w:cs="Arial"/>
              </w:rPr>
              <w:t>a: Komisija) imenuje Pr</w:t>
            </w:r>
            <w:r w:rsidR="008B7075" w:rsidRPr="00F467AF">
              <w:rPr>
                <w:rFonts w:ascii="Arial" w:hAnsi="Arial" w:cs="Arial"/>
              </w:rPr>
              <w:t>edsjednica</w:t>
            </w:r>
            <w:r w:rsidRPr="00F467AF">
              <w:rPr>
                <w:rFonts w:ascii="Arial" w:hAnsi="Arial" w:cs="Arial"/>
              </w:rPr>
              <w:t xml:space="preserve"> Trgovačkog suda u Osijeku.</w:t>
            </w:r>
          </w:p>
          <w:p w:rsidR="00156784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Komisija utvrđuje listu kandidata prijavljenih na javni natječaj koji ispunjavaju formalne uvjete iz javnog natječaja, čije su prijave pravodobne i potpune i kandidate s te liste upućuje na testiranje i intervju.</w:t>
            </w:r>
          </w:p>
          <w:p w:rsidR="00F04939" w:rsidRDefault="00F04939" w:rsidP="00D83825">
            <w:pPr>
              <w:pStyle w:val="tekst"/>
              <w:rPr>
                <w:rFonts w:ascii="Arial" w:hAnsi="Arial" w:cs="Arial"/>
              </w:rPr>
            </w:pP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lastRenderedPageBreak/>
              <w:t>Testiranje se sastoji od provjere znanja, sposobnosti i vještina kandidata (pisani dio testiranja), rada na računalu i razgovora Komisije s kandidatima (intervju).</w:t>
            </w:r>
          </w:p>
          <w:p w:rsidR="00D83825" w:rsidRPr="00F467AF" w:rsidRDefault="00D83825" w:rsidP="00F467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Kandidat/</w:t>
            </w:r>
            <w:proofErr w:type="spellStart"/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kinja</w:t>
            </w:r>
            <w:proofErr w:type="spellEnd"/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koji/a nije pristupio/</w:t>
            </w:r>
            <w:proofErr w:type="spellStart"/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ila</w:t>
            </w:r>
            <w:proofErr w:type="spellEnd"/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testiranju više se ne smatra kandidatom/</w:t>
            </w:r>
            <w:proofErr w:type="spellStart"/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kinjom</w:t>
            </w:r>
            <w:proofErr w:type="spellEnd"/>
            <w:r w:rsidRPr="00F46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 postupku.</w:t>
            </w:r>
          </w:p>
          <w:p w:rsidR="003D5540" w:rsidRPr="00F467AF" w:rsidRDefault="003D5540" w:rsidP="00D8382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5D3A83" w:rsidRPr="00F467AF" w:rsidRDefault="00D83825" w:rsidP="005D3A83">
            <w:pPr>
              <w:pStyle w:val="tekst"/>
              <w:spacing w:before="0" w:beforeAutospacing="0" w:after="0" w:afterAutospacing="0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 xml:space="preserve">Opis poslova i podaci o plaći radnog mjesta, sadržaj i način testiranja te pravni izvori za pripremanje kandidata za </w:t>
            </w:r>
            <w:r w:rsidR="008B7075" w:rsidRPr="00F467AF">
              <w:rPr>
                <w:rFonts w:ascii="Arial" w:hAnsi="Arial" w:cs="Arial"/>
              </w:rPr>
              <w:t>testiranje, objavit će se na mrežnoj</w:t>
            </w:r>
            <w:r w:rsidRPr="00F467AF">
              <w:rPr>
                <w:rFonts w:ascii="Arial" w:hAnsi="Arial" w:cs="Arial"/>
              </w:rPr>
              <w:t xml:space="preserve"> stranici Trgovačkog suda u Osijeku </w:t>
            </w:r>
            <w:hyperlink r:id="rId10" w:history="1">
              <w:r w:rsidRPr="00F467AF">
                <w:rPr>
                  <w:rStyle w:val="Hiperveza"/>
                  <w:rFonts w:ascii="Arial" w:hAnsi="Arial" w:cs="Arial"/>
                </w:rPr>
                <w:t>https://sudovi.hr/hr/tsos</w:t>
              </w:r>
            </w:hyperlink>
            <w:r w:rsidRPr="00F467AF">
              <w:rPr>
                <w:rFonts w:ascii="Arial" w:hAnsi="Arial" w:cs="Arial"/>
              </w:rPr>
              <w:t xml:space="preserve">/. 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Pravni izvori za pripremu kandidata za</w:t>
            </w:r>
            <w:r w:rsidR="008B7075" w:rsidRPr="00F467AF">
              <w:rPr>
                <w:rFonts w:ascii="Arial" w:hAnsi="Arial" w:cs="Arial"/>
              </w:rPr>
              <w:t xml:space="preserve"> testiranje objavit će se na mrežnoj</w:t>
            </w:r>
            <w:r w:rsidRPr="00F467AF">
              <w:rPr>
                <w:rFonts w:ascii="Arial" w:hAnsi="Arial" w:cs="Arial"/>
              </w:rPr>
              <w:t xml:space="preserve"> stranici Trgovačkog suda u Osijeku </w:t>
            </w:r>
            <w:hyperlink r:id="rId11" w:history="1">
              <w:r w:rsidRPr="00F467AF">
                <w:rPr>
                  <w:rStyle w:val="Hiperveza"/>
                  <w:rFonts w:ascii="Arial" w:hAnsi="Arial" w:cs="Arial"/>
                </w:rPr>
                <w:t>https://sudovi.hr/hr/tsos</w:t>
              </w:r>
            </w:hyperlink>
            <w:r w:rsidRPr="00F467AF">
              <w:rPr>
                <w:rFonts w:ascii="Arial" w:hAnsi="Arial" w:cs="Arial"/>
              </w:rPr>
              <w:t>/, istovremeno s objavom javnog natječaja.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Vrijeme i mjesto održavanja testiranja objavit će se najmanje pet dana prije dana</w:t>
            </w:r>
            <w:r w:rsidR="008B7075" w:rsidRPr="00F467AF">
              <w:rPr>
                <w:rFonts w:ascii="Arial" w:hAnsi="Arial" w:cs="Arial"/>
              </w:rPr>
              <w:t xml:space="preserve"> određenog za testiranje, na mrežnoj</w:t>
            </w:r>
            <w:r w:rsidRPr="00F467AF">
              <w:rPr>
                <w:rFonts w:ascii="Arial" w:hAnsi="Arial" w:cs="Arial"/>
              </w:rPr>
              <w:t xml:space="preserve"> stranici Trgovačkog suda u Osijeku </w:t>
            </w:r>
            <w:hyperlink r:id="rId12" w:history="1">
              <w:r w:rsidRPr="00F467AF">
                <w:rPr>
                  <w:rStyle w:val="Hiperveza"/>
                  <w:rFonts w:ascii="Arial" w:hAnsi="Arial" w:cs="Arial"/>
                </w:rPr>
                <w:t>https://sudovi.hr/hr/tsos/</w:t>
              </w:r>
            </w:hyperlink>
            <w:r w:rsidRPr="00F467AF">
              <w:rPr>
                <w:rFonts w:ascii="Arial" w:hAnsi="Arial" w:cs="Arial"/>
              </w:rPr>
              <w:t>.</w:t>
            </w:r>
          </w:p>
          <w:p w:rsidR="00D83825" w:rsidRPr="00F467AF" w:rsidRDefault="00D83825" w:rsidP="00D83825">
            <w:pPr>
              <w:pStyle w:val="tekst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>Ako se na javni natječaj ne prijave osobe koje ispunjavaju propisane uvjete, odnosno ako prijavljeni kandidati ne zado</w:t>
            </w:r>
            <w:r w:rsidR="00F467AF">
              <w:rPr>
                <w:rFonts w:ascii="Arial" w:hAnsi="Arial" w:cs="Arial"/>
              </w:rPr>
              <w:t>volje na testiranju, predsjednica</w:t>
            </w:r>
            <w:r w:rsidRPr="00F467AF">
              <w:rPr>
                <w:rFonts w:ascii="Arial" w:hAnsi="Arial" w:cs="Arial"/>
              </w:rPr>
              <w:t xml:space="preserve"> Trgovačkog suda u Osijeku će obustaviti postupak po ovom natječaju.</w:t>
            </w:r>
          </w:p>
          <w:p w:rsidR="00D83825" w:rsidRPr="00F467AF" w:rsidRDefault="00D83825" w:rsidP="00F467A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O rezultatima javnog natječaja kandidati će biti obaviješteni javnom objavom rješenja o prijmu u državnu službu izabranog</w:t>
            </w:r>
            <w:r w:rsidR="008B7075" w:rsidRPr="00F467AF">
              <w:rPr>
                <w:rFonts w:ascii="Arial" w:hAnsi="Arial" w:cs="Arial"/>
                <w:color w:val="000000"/>
                <w:sz w:val="24"/>
                <w:szCs w:val="24"/>
              </w:rPr>
              <w:t xml:space="preserve"> kandidata na mrežnoj</w:t>
            </w: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 xml:space="preserve"> stranici Ministarstva pravosuđa i uprave:</w:t>
            </w:r>
            <w:r w:rsidRPr="00F467AF">
              <w:rPr>
                <w:rFonts w:ascii="Arial" w:hAnsi="Arial" w:cs="Arial"/>
              </w:rPr>
              <w:t xml:space="preserve"> </w:t>
            </w:r>
            <w:hyperlink r:id="rId13" w:history="1">
              <w:r w:rsidR="0072217E">
                <w:rPr>
                  <w:rStyle w:val="Hiperveza"/>
                  <w:rFonts w:ascii="Arial" w:hAnsi="Arial" w:cs="Arial"/>
                </w:rPr>
                <w:t>https://mpu.gov.hr/</w:t>
              </w:r>
            </w:hyperlink>
            <w:r w:rsidRPr="00F467AF">
              <w:rPr>
                <w:rFonts w:ascii="Arial" w:hAnsi="Arial" w:cs="Arial"/>
              </w:rPr>
              <w:t xml:space="preserve"> </w:t>
            </w:r>
            <w:r w:rsidR="008B7075" w:rsidRPr="00F467AF">
              <w:rPr>
                <w:rFonts w:ascii="Arial" w:hAnsi="Arial" w:cs="Arial"/>
                <w:color w:val="000000"/>
                <w:sz w:val="24"/>
                <w:szCs w:val="24"/>
              </w:rPr>
              <w:t>i mrežnoj</w:t>
            </w: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 xml:space="preserve"> stranici Trgovačkog suda u Osijeku </w:t>
            </w:r>
            <w:hyperlink r:id="rId14" w:history="1">
              <w:r w:rsidRPr="00F467AF">
                <w:rPr>
                  <w:rStyle w:val="Hiperveza"/>
                  <w:rFonts w:ascii="Arial" w:hAnsi="Arial" w:cs="Arial"/>
                  <w:sz w:val="24"/>
                  <w:szCs w:val="24"/>
                </w:rPr>
                <w:t>https://sudovi.hr/hr/tsos</w:t>
              </w:r>
            </w:hyperlink>
            <w:r w:rsidRPr="00F467AF">
              <w:rPr>
                <w:rStyle w:val="Hiperveza"/>
                <w:rFonts w:ascii="Arial" w:hAnsi="Arial" w:cs="Arial"/>
                <w:sz w:val="24"/>
                <w:szCs w:val="24"/>
              </w:rPr>
              <w:t>/</w:t>
            </w: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3825" w:rsidRPr="00F467AF" w:rsidRDefault="00D83825" w:rsidP="00D838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Dostava rješenja svim kandidatima smatra se obavljenom istekom o</w:t>
            </w:r>
            <w:r w:rsidR="008B7075" w:rsidRPr="00F467AF">
              <w:rPr>
                <w:rFonts w:ascii="Arial" w:hAnsi="Arial" w:cs="Arial"/>
                <w:color w:val="000000"/>
                <w:sz w:val="24"/>
                <w:szCs w:val="24"/>
              </w:rPr>
              <w:t>smoga dana od dana objave na mrežnoj</w:t>
            </w:r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 xml:space="preserve"> stranici Ministarstva pravosuđa i uprave</w:t>
            </w:r>
            <w:r w:rsidR="007221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72217E">
                <w:rPr>
                  <w:rStyle w:val="Hiperveza"/>
                  <w:rFonts w:ascii="Arial" w:hAnsi="Arial" w:cs="Arial"/>
                </w:rPr>
                <w:t>https://mpu.gov.hr/</w:t>
              </w:r>
            </w:hyperlink>
            <w:r w:rsidRPr="00F467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B7075" w:rsidRPr="00F467AF" w:rsidRDefault="008B7075" w:rsidP="00D838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075" w:rsidRPr="00F467AF" w:rsidRDefault="008B7075" w:rsidP="008B7075">
            <w:pPr>
              <w:pStyle w:val="Default"/>
              <w:jc w:val="both"/>
              <w:rPr>
                <w:rFonts w:ascii="Arial" w:hAnsi="Arial" w:cs="Arial"/>
              </w:rPr>
            </w:pPr>
            <w:r w:rsidRPr="00F467AF">
              <w:rPr>
                <w:rFonts w:ascii="Arial" w:hAnsi="Arial" w:cs="Arial"/>
              </w:rPr>
              <w:t xml:space="preserve">Osobni podaci kandidata prikupljaju se i obrađuju isključivo radi provođenja </w:t>
            </w:r>
            <w:r w:rsidR="00F467AF" w:rsidRPr="00F467AF">
              <w:rPr>
                <w:rFonts w:ascii="Arial" w:hAnsi="Arial" w:cs="Arial"/>
              </w:rPr>
              <w:t>javnog natječaja</w:t>
            </w:r>
            <w:r w:rsidRPr="00F467AF">
              <w:rPr>
                <w:rFonts w:ascii="Arial" w:hAnsi="Arial" w:cs="Arial"/>
              </w:rPr>
              <w:t xml:space="preserve"> sukladno odredbama Opće uredbe (EU) 2016/679 o zaštiti osobnih podataka i Zakona o provedbi Opće uredbe o zaštiti podataka (</w:t>
            </w:r>
            <w:r w:rsidR="00156784">
              <w:rPr>
                <w:rFonts w:ascii="Arial" w:hAnsi="Arial" w:cs="Arial"/>
              </w:rPr>
              <w:t>"</w:t>
            </w:r>
            <w:r w:rsidRPr="00F467AF">
              <w:rPr>
                <w:rFonts w:ascii="Arial" w:hAnsi="Arial" w:cs="Arial"/>
              </w:rPr>
              <w:t>Narodne novine</w:t>
            </w:r>
            <w:r w:rsidR="00156784">
              <w:rPr>
                <w:rFonts w:ascii="Arial" w:hAnsi="Arial" w:cs="Arial"/>
              </w:rPr>
              <w:t>"</w:t>
            </w:r>
            <w:r w:rsidRPr="00F467AF">
              <w:rPr>
                <w:rFonts w:ascii="Arial" w:hAnsi="Arial" w:cs="Arial"/>
              </w:rPr>
              <w:t xml:space="preserve"> broj 42/18). </w:t>
            </w:r>
          </w:p>
          <w:p w:rsidR="00D83825" w:rsidRPr="00F467AF" w:rsidRDefault="00D83825" w:rsidP="00D838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825" w:rsidRPr="00F467AF" w:rsidRDefault="00D83825" w:rsidP="00D838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825" w:rsidRPr="00F467AF" w:rsidRDefault="00D83825" w:rsidP="00BD21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7A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BD21D9" w:rsidRPr="00F467AF">
              <w:rPr>
                <w:rFonts w:ascii="Arial" w:hAnsi="Arial" w:cs="Arial"/>
                <w:sz w:val="24"/>
                <w:szCs w:val="24"/>
              </w:rPr>
              <w:t>Predsjednica suda</w:t>
            </w:r>
            <w:r w:rsidRPr="00F467A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83825" w:rsidRPr="00EB0C86" w:rsidRDefault="00D83825" w:rsidP="00D83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7A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Nada Roso</w:t>
            </w:r>
          </w:p>
          <w:p w:rsidR="00F53467" w:rsidRPr="00D83825" w:rsidRDefault="00F53467" w:rsidP="00260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825" w:rsidRPr="00D83825" w:rsidTr="00DE5FD6">
        <w:trPr>
          <w:trHeight w:val="595"/>
        </w:trPr>
        <w:tc>
          <w:tcPr>
            <w:tcW w:w="9039" w:type="dxa"/>
          </w:tcPr>
          <w:p w:rsidR="00D83825" w:rsidRPr="00D83825" w:rsidRDefault="00D83825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D83825" w:rsidRPr="00D83825" w:rsidTr="00DE5FD6">
        <w:trPr>
          <w:trHeight w:val="595"/>
        </w:trPr>
        <w:tc>
          <w:tcPr>
            <w:tcW w:w="9039" w:type="dxa"/>
          </w:tcPr>
          <w:p w:rsidR="00D83825" w:rsidRPr="00D83825" w:rsidRDefault="00D83825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53467" w:rsidRPr="00D83825" w:rsidRDefault="00F53467" w:rsidP="000A620B">
      <w:pPr>
        <w:tabs>
          <w:tab w:val="left" w:pos="2214"/>
        </w:tabs>
        <w:rPr>
          <w:rFonts w:ascii="Arial" w:hAnsi="Arial" w:cs="Arial"/>
        </w:rPr>
      </w:pPr>
    </w:p>
    <w:sectPr w:rsidR="00F53467" w:rsidRPr="00D83825" w:rsidSect="000A6943">
      <w:head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43" w:rsidRDefault="000A6943" w:rsidP="000A6943">
      <w:pPr>
        <w:spacing w:after="0" w:line="240" w:lineRule="auto"/>
      </w:pPr>
      <w:r>
        <w:separator/>
      </w:r>
    </w:p>
  </w:endnote>
  <w:endnote w:type="continuationSeparator" w:id="0">
    <w:p w:rsidR="000A6943" w:rsidRDefault="000A6943" w:rsidP="000A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43" w:rsidRDefault="000A6943" w:rsidP="000A6943">
      <w:pPr>
        <w:spacing w:after="0" w:line="240" w:lineRule="auto"/>
      </w:pPr>
      <w:r>
        <w:separator/>
      </w:r>
    </w:p>
  </w:footnote>
  <w:footnote w:type="continuationSeparator" w:id="0">
    <w:p w:rsidR="000A6943" w:rsidRDefault="000A6943" w:rsidP="000A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71735"/>
      <w:docPartObj>
        <w:docPartGallery w:val="Page Numbers (Top of Page)"/>
        <w:docPartUnique/>
      </w:docPartObj>
    </w:sdtPr>
    <w:sdtContent>
      <w:p w:rsidR="000A6943" w:rsidRDefault="000A694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6943" w:rsidRDefault="000A694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07A"/>
    <w:multiLevelType w:val="hybridMultilevel"/>
    <w:tmpl w:val="60D0A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790"/>
    <w:multiLevelType w:val="hybridMultilevel"/>
    <w:tmpl w:val="31B8E18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D42AB"/>
    <w:multiLevelType w:val="hybridMultilevel"/>
    <w:tmpl w:val="92509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51A9D"/>
    <w:multiLevelType w:val="hybridMultilevel"/>
    <w:tmpl w:val="3342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9140C"/>
    <w:multiLevelType w:val="hybridMultilevel"/>
    <w:tmpl w:val="DE563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649FF"/>
    <w:multiLevelType w:val="hybridMultilevel"/>
    <w:tmpl w:val="ADF4F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14420"/>
    <w:multiLevelType w:val="hybridMultilevel"/>
    <w:tmpl w:val="3D902444"/>
    <w:lvl w:ilvl="0" w:tplc="84F8C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53FB2"/>
    <w:multiLevelType w:val="hybridMultilevel"/>
    <w:tmpl w:val="B4F22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3191F"/>
    <w:multiLevelType w:val="hybridMultilevel"/>
    <w:tmpl w:val="4B042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53C39"/>
    <w:multiLevelType w:val="hybridMultilevel"/>
    <w:tmpl w:val="B1D6F3E4"/>
    <w:lvl w:ilvl="0" w:tplc="3AA2CE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F"/>
    <w:rsid w:val="0005715D"/>
    <w:rsid w:val="00081BEC"/>
    <w:rsid w:val="0008233F"/>
    <w:rsid w:val="000A620B"/>
    <w:rsid w:val="000A6943"/>
    <w:rsid w:val="000B5571"/>
    <w:rsid w:val="000D0D89"/>
    <w:rsid w:val="000E5419"/>
    <w:rsid w:val="000E79BD"/>
    <w:rsid w:val="000F5066"/>
    <w:rsid w:val="00156784"/>
    <w:rsid w:val="0016040F"/>
    <w:rsid w:val="00197F46"/>
    <w:rsid w:val="00260E5A"/>
    <w:rsid w:val="002B7D9E"/>
    <w:rsid w:val="002C47DD"/>
    <w:rsid w:val="00307733"/>
    <w:rsid w:val="00314461"/>
    <w:rsid w:val="003B4613"/>
    <w:rsid w:val="003D4757"/>
    <w:rsid w:val="003D5540"/>
    <w:rsid w:val="003E5A66"/>
    <w:rsid w:val="004139B2"/>
    <w:rsid w:val="0047282C"/>
    <w:rsid w:val="004B3ADF"/>
    <w:rsid w:val="005225F8"/>
    <w:rsid w:val="00545F3F"/>
    <w:rsid w:val="00564A96"/>
    <w:rsid w:val="005A0D55"/>
    <w:rsid w:val="005B18C4"/>
    <w:rsid w:val="005D3A83"/>
    <w:rsid w:val="00610794"/>
    <w:rsid w:val="0062045C"/>
    <w:rsid w:val="0068554B"/>
    <w:rsid w:val="00687EBC"/>
    <w:rsid w:val="006E3B59"/>
    <w:rsid w:val="0072217E"/>
    <w:rsid w:val="007609FF"/>
    <w:rsid w:val="007D2B0C"/>
    <w:rsid w:val="00873365"/>
    <w:rsid w:val="008B7075"/>
    <w:rsid w:val="00916905"/>
    <w:rsid w:val="00942D1E"/>
    <w:rsid w:val="00973CAC"/>
    <w:rsid w:val="009B5975"/>
    <w:rsid w:val="00A27B03"/>
    <w:rsid w:val="00AA708F"/>
    <w:rsid w:val="00AB1AE5"/>
    <w:rsid w:val="00AF58A3"/>
    <w:rsid w:val="00B83CA2"/>
    <w:rsid w:val="00BA6510"/>
    <w:rsid w:val="00BD21D9"/>
    <w:rsid w:val="00C03E2F"/>
    <w:rsid w:val="00C66111"/>
    <w:rsid w:val="00CB70B4"/>
    <w:rsid w:val="00CD44AB"/>
    <w:rsid w:val="00D45469"/>
    <w:rsid w:val="00D72DFF"/>
    <w:rsid w:val="00D80155"/>
    <w:rsid w:val="00D83825"/>
    <w:rsid w:val="00DE5FD6"/>
    <w:rsid w:val="00E457D4"/>
    <w:rsid w:val="00E52EE4"/>
    <w:rsid w:val="00F02C63"/>
    <w:rsid w:val="00F04939"/>
    <w:rsid w:val="00F132D8"/>
    <w:rsid w:val="00F467AF"/>
    <w:rsid w:val="00F53467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7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53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CA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3C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973CA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F58A3"/>
    <w:rPr>
      <w:b/>
      <w:bCs/>
    </w:rPr>
  </w:style>
  <w:style w:type="paragraph" w:styleId="Odlomakpopisa">
    <w:name w:val="List Paragraph"/>
    <w:basedOn w:val="Normal"/>
    <w:uiPriority w:val="34"/>
    <w:qFormat/>
    <w:rsid w:val="00AF58A3"/>
    <w:pPr>
      <w:ind w:left="720"/>
      <w:contextualSpacing/>
    </w:pPr>
  </w:style>
  <w:style w:type="paragraph" w:customStyle="1" w:styleId="tekst">
    <w:name w:val="tekst"/>
    <w:basedOn w:val="Normal"/>
    <w:rsid w:val="00DE5F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potpis-desno">
    <w:name w:val="potpis-desno"/>
    <w:basedOn w:val="Normal"/>
    <w:rsid w:val="00DE5FD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E5F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DE5FD6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08233F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D4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D44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87925">
    <w:name w:val="box_8287925"/>
    <w:basedOn w:val="Normal"/>
    <w:rsid w:val="0031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87195">
    <w:name w:val="box_8287195"/>
    <w:basedOn w:val="Normal"/>
    <w:rsid w:val="009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7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53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CA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3C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973CA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F58A3"/>
    <w:rPr>
      <w:b/>
      <w:bCs/>
    </w:rPr>
  </w:style>
  <w:style w:type="paragraph" w:styleId="Odlomakpopisa">
    <w:name w:val="List Paragraph"/>
    <w:basedOn w:val="Normal"/>
    <w:uiPriority w:val="34"/>
    <w:qFormat/>
    <w:rsid w:val="00AF58A3"/>
    <w:pPr>
      <w:ind w:left="720"/>
      <w:contextualSpacing/>
    </w:pPr>
  </w:style>
  <w:style w:type="paragraph" w:customStyle="1" w:styleId="tekst">
    <w:name w:val="tekst"/>
    <w:basedOn w:val="Normal"/>
    <w:rsid w:val="00DE5F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potpis-desno">
    <w:name w:val="potpis-desno"/>
    <w:basedOn w:val="Normal"/>
    <w:rsid w:val="00DE5FD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E5F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DE5FD6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08233F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D4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D44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87925">
    <w:name w:val="box_8287925"/>
    <w:basedOn w:val="Normal"/>
    <w:rsid w:val="0031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87195">
    <w:name w:val="box_8287195"/>
    <w:basedOn w:val="Normal"/>
    <w:rsid w:val="009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u.gov.h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ts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dovi.hr/hr/t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u.gov.hr/" TargetMode="External"/><Relationship Id="rId10" Type="http://schemas.openxmlformats.org/officeDocument/2006/relationships/hyperlink" Target="https://sudovi.hr/hr/t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s://sudovi.hr/hr/ts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Čulić</dc:creator>
  <cp:keywords/>
  <dc:description/>
  <cp:lastModifiedBy>Jasmina Bekavac</cp:lastModifiedBy>
  <cp:revision>66</cp:revision>
  <dcterms:created xsi:type="dcterms:W3CDTF">2019-08-02T06:06:00Z</dcterms:created>
  <dcterms:modified xsi:type="dcterms:W3CDTF">2023-12-22T09:27:00Z</dcterms:modified>
</cp:coreProperties>
</file>