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94751A" w:rsidRDefault="0094751A"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Republika</w:t>
      </w:r>
      <w:proofErr w:type="spellEnd"/>
      <w:r>
        <w:rPr>
          <w:rFonts w:ascii="Arial" w:hAnsi="Arial" w:cs="Arial"/>
          <w:bCs/>
          <w:iCs/>
          <w:sz w:val="24"/>
        </w:rPr>
        <w:t xml:space="preserve"> </w:t>
      </w:r>
      <w:proofErr w:type="spellStart"/>
      <w:r>
        <w:rPr>
          <w:rFonts w:ascii="Arial" w:hAnsi="Arial" w:cs="Arial"/>
          <w:bCs/>
          <w:iCs/>
          <w:sz w:val="24"/>
        </w:rPr>
        <w:t>Hrvatska</w:t>
      </w:r>
      <w:proofErr w:type="spellEnd"/>
    </w:p>
    <w:p w:rsidR="0094751A" w:rsidRDefault="0094751A"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Općinski</w:t>
      </w:r>
      <w:proofErr w:type="spellEnd"/>
      <w:r>
        <w:rPr>
          <w:rFonts w:ascii="Arial" w:hAnsi="Arial" w:cs="Arial"/>
          <w:bCs/>
          <w:iCs/>
          <w:sz w:val="24"/>
        </w:rPr>
        <w:t xml:space="preserve"> sud u </w:t>
      </w:r>
      <w:proofErr w:type="spellStart"/>
      <w:r>
        <w:rPr>
          <w:rFonts w:ascii="Arial" w:hAnsi="Arial" w:cs="Arial"/>
          <w:bCs/>
          <w:iCs/>
          <w:sz w:val="24"/>
        </w:rPr>
        <w:t>Osijeku</w:t>
      </w:r>
      <w:proofErr w:type="spellEnd"/>
    </w:p>
    <w:p w:rsidR="0094751A" w:rsidRDefault="0094751A" w:rsidP="00AC13F0">
      <w:pPr>
        <w:jc w:val="both"/>
        <w:rPr>
          <w:rFonts w:ascii="Arial" w:hAnsi="Arial" w:cs="Arial"/>
          <w:bCs/>
          <w:iCs/>
          <w:sz w:val="24"/>
        </w:rPr>
      </w:pPr>
      <w:r>
        <w:rPr>
          <w:rFonts w:ascii="Arial" w:hAnsi="Arial" w:cs="Arial"/>
          <w:bCs/>
          <w:iCs/>
          <w:sz w:val="24"/>
        </w:rPr>
        <w:t xml:space="preserve">Osijek, </w:t>
      </w:r>
      <w:proofErr w:type="spellStart"/>
      <w:r>
        <w:rPr>
          <w:rFonts w:ascii="Arial" w:hAnsi="Arial" w:cs="Arial"/>
          <w:bCs/>
          <w:iCs/>
          <w:sz w:val="24"/>
        </w:rPr>
        <w:t>Europska</w:t>
      </w:r>
      <w:proofErr w:type="spellEnd"/>
      <w:r>
        <w:rPr>
          <w:rFonts w:ascii="Arial" w:hAnsi="Arial" w:cs="Arial"/>
          <w:bCs/>
          <w:iCs/>
          <w:sz w:val="24"/>
        </w:rPr>
        <w:t xml:space="preserve"> </w:t>
      </w:r>
      <w:proofErr w:type="spellStart"/>
      <w:r>
        <w:rPr>
          <w:rFonts w:ascii="Arial" w:hAnsi="Arial" w:cs="Arial"/>
          <w:bCs/>
          <w:iCs/>
          <w:sz w:val="24"/>
        </w:rPr>
        <w:t>avenija</w:t>
      </w:r>
      <w:proofErr w:type="spellEnd"/>
      <w:r>
        <w:rPr>
          <w:rFonts w:ascii="Arial" w:hAnsi="Arial" w:cs="Arial"/>
          <w:bCs/>
          <w:iCs/>
          <w:sz w:val="24"/>
        </w:rPr>
        <w:t xml:space="preserve"> 7</w:t>
      </w:r>
    </w:p>
    <w:p w:rsidR="0094751A" w:rsidRDefault="0094751A" w:rsidP="00AC13F0">
      <w:pPr>
        <w:jc w:val="both"/>
        <w:rPr>
          <w:rFonts w:ascii="Arial" w:hAnsi="Arial" w:cs="Arial"/>
          <w:bCs/>
          <w:iCs/>
          <w:sz w:val="24"/>
        </w:rPr>
      </w:pPr>
      <w:r>
        <w:rPr>
          <w:rFonts w:ascii="Arial" w:hAnsi="Arial" w:cs="Arial"/>
          <w:bCs/>
          <w:iCs/>
          <w:sz w:val="24"/>
        </w:rPr>
        <w:t xml:space="preserve">   Ured predsjednika </w:t>
      </w:r>
      <w:proofErr w:type="spellStart"/>
      <w:r>
        <w:rPr>
          <w:rFonts w:ascii="Arial" w:hAnsi="Arial" w:cs="Arial"/>
          <w:bCs/>
          <w:iCs/>
          <w:sz w:val="24"/>
        </w:rPr>
        <w:t>suda</w:t>
      </w:r>
      <w:proofErr w:type="spellEnd"/>
      <w:r w:rsidR="00AC13F0" w:rsidRPr="00587DC9">
        <w:rPr>
          <w:rFonts w:ascii="Arial" w:hAnsi="Arial" w:cs="Arial"/>
          <w:bCs/>
          <w:iCs/>
          <w:sz w:val="24"/>
        </w:rPr>
        <w:t xml:space="preserve">   </w:t>
      </w:r>
    </w:p>
    <w:p w:rsidR="0094751A" w:rsidRDefault="0094751A" w:rsidP="00AC13F0">
      <w:pPr>
        <w:jc w:val="both"/>
        <w:rPr>
          <w:rFonts w:ascii="Arial" w:hAnsi="Arial" w:cs="Arial"/>
          <w:bCs/>
          <w:iCs/>
          <w:sz w:val="24"/>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007F1119">
        <w:rPr>
          <w:rFonts w:ascii="Arial" w:hAnsi="Arial" w:cs="Arial"/>
          <w:sz w:val="24"/>
        </w:rPr>
        <w:t xml:space="preserve"> </w:t>
      </w:r>
      <w:proofErr w:type="spellStart"/>
      <w:r w:rsidR="007F1119">
        <w:rPr>
          <w:rFonts w:ascii="Arial" w:hAnsi="Arial" w:cs="Arial"/>
          <w:sz w:val="24"/>
        </w:rPr>
        <w:t>Oglasa</w:t>
      </w:r>
      <w:proofErr w:type="spellEnd"/>
    </w:p>
    <w:p w:rsidR="00AC13F0" w:rsidRPr="00587DC9" w:rsidRDefault="007F1119" w:rsidP="00AC13F0">
      <w:pPr>
        <w:rPr>
          <w:rFonts w:ascii="Arial" w:hAnsi="Arial" w:cs="Arial"/>
          <w:sz w:val="24"/>
        </w:rPr>
      </w:pPr>
      <w:proofErr w:type="spellStart"/>
      <w:proofErr w:type="gramStart"/>
      <w:r>
        <w:rPr>
          <w:rFonts w:ascii="Arial" w:hAnsi="Arial" w:cs="Arial"/>
          <w:sz w:val="24"/>
        </w:rPr>
        <w:t>za</w:t>
      </w:r>
      <w:proofErr w:type="spellEnd"/>
      <w:proofErr w:type="gramEnd"/>
      <w:r>
        <w:rPr>
          <w:rFonts w:ascii="Arial" w:hAnsi="Arial" w:cs="Arial"/>
          <w:sz w:val="24"/>
        </w:rPr>
        <w:t xml:space="preserve"> </w:t>
      </w:r>
      <w:proofErr w:type="spellStart"/>
      <w:r>
        <w:rPr>
          <w:rFonts w:ascii="Arial" w:hAnsi="Arial" w:cs="Arial"/>
          <w:sz w:val="24"/>
        </w:rPr>
        <w:t>prijam</w:t>
      </w:r>
      <w:proofErr w:type="spellEnd"/>
      <w:r>
        <w:rPr>
          <w:rFonts w:ascii="Arial" w:hAnsi="Arial" w:cs="Arial"/>
          <w:sz w:val="24"/>
        </w:rPr>
        <w:t xml:space="preserve"> u</w:t>
      </w:r>
      <w:r w:rsidR="00AC13F0" w:rsidRPr="00587DC9">
        <w:rPr>
          <w:rFonts w:ascii="Arial" w:hAnsi="Arial" w:cs="Arial"/>
          <w:sz w:val="24"/>
        </w:rPr>
        <w:t xml:space="preserve"> </w:t>
      </w:r>
      <w:proofErr w:type="spellStart"/>
      <w:r w:rsidR="00AC13F0"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706F19">
        <w:rPr>
          <w:b w:val="0"/>
          <w:i w:val="0"/>
          <w:lang w:val="hr-HR"/>
        </w:rPr>
        <w:t>177/202</w:t>
      </w:r>
      <w:bookmarkStart w:id="0" w:name="_GoBack"/>
      <w:bookmarkEnd w:id="0"/>
      <w:r w:rsidR="0094751A">
        <w:rPr>
          <w:b w:val="0"/>
          <w:i w:val="0"/>
          <w:lang w:val="hr-HR"/>
        </w:rPr>
        <w:t>4-15</w:t>
      </w:r>
    </w:p>
    <w:p w:rsidR="00AC13F0" w:rsidRPr="007D1BE5" w:rsidRDefault="00706F19" w:rsidP="00AC13F0">
      <w:pPr>
        <w:jc w:val="both"/>
        <w:rPr>
          <w:rFonts w:ascii="Arial" w:hAnsi="Arial" w:cs="Arial"/>
          <w:bCs/>
          <w:iCs/>
          <w:sz w:val="24"/>
        </w:rPr>
      </w:pPr>
      <w:r>
        <w:rPr>
          <w:rFonts w:ascii="Arial" w:hAnsi="Arial" w:cs="Arial"/>
          <w:bCs/>
          <w:iCs/>
          <w:sz w:val="24"/>
        </w:rPr>
        <w:t xml:space="preserve">Osijek, 23. </w:t>
      </w:r>
      <w:proofErr w:type="spellStart"/>
      <w:proofErr w:type="gramStart"/>
      <w:r>
        <w:rPr>
          <w:rFonts w:ascii="Arial" w:hAnsi="Arial" w:cs="Arial"/>
          <w:bCs/>
          <w:iCs/>
          <w:sz w:val="24"/>
        </w:rPr>
        <w:t>travnja</w:t>
      </w:r>
      <w:proofErr w:type="spellEnd"/>
      <w:proofErr w:type="gramEnd"/>
      <w:r>
        <w:rPr>
          <w:rFonts w:ascii="Arial" w:hAnsi="Arial" w:cs="Arial"/>
          <w:bCs/>
          <w:iCs/>
          <w:sz w:val="24"/>
        </w:rPr>
        <w:t xml:space="preserve"> 2024.</w:t>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AA15E2" w:rsidRDefault="007F1119" w:rsidP="00AC13F0">
      <w:pPr>
        <w:jc w:val="center"/>
        <w:rPr>
          <w:rFonts w:ascii="Arial" w:hAnsi="Arial" w:cs="Arial"/>
          <w:bCs/>
          <w:iCs/>
          <w:sz w:val="24"/>
        </w:rPr>
      </w:pPr>
      <w:proofErr w:type="spellStart"/>
      <w:proofErr w:type="gramStart"/>
      <w:r>
        <w:rPr>
          <w:rFonts w:ascii="Arial" w:hAnsi="Arial" w:cs="Arial"/>
          <w:bCs/>
          <w:iCs/>
          <w:sz w:val="24"/>
        </w:rPr>
        <w:t>uz</w:t>
      </w:r>
      <w:proofErr w:type="spellEnd"/>
      <w:proofErr w:type="gramEnd"/>
      <w:r>
        <w:rPr>
          <w:rFonts w:ascii="Arial" w:hAnsi="Arial" w:cs="Arial"/>
          <w:bCs/>
          <w:iCs/>
          <w:sz w:val="24"/>
        </w:rPr>
        <w:t xml:space="preserve"> </w:t>
      </w:r>
      <w:proofErr w:type="spellStart"/>
      <w:r>
        <w:rPr>
          <w:rFonts w:ascii="Arial" w:hAnsi="Arial" w:cs="Arial"/>
          <w:bCs/>
          <w:iCs/>
          <w:sz w:val="24"/>
        </w:rPr>
        <w:t>Oglas</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Općinskog</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suda</w:t>
      </w:r>
      <w:proofErr w:type="spellEnd"/>
      <w:r w:rsidR="00AC13F0" w:rsidRPr="00587DC9">
        <w:rPr>
          <w:rFonts w:ascii="Arial" w:hAnsi="Arial" w:cs="Arial"/>
          <w:bCs/>
          <w:iCs/>
          <w:sz w:val="24"/>
        </w:rPr>
        <w:t xml:space="preserve"> u </w:t>
      </w:r>
      <w:proofErr w:type="spellStart"/>
      <w:r w:rsidR="00AC13F0" w:rsidRPr="00587DC9">
        <w:rPr>
          <w:rFonts w:ascii="Arial" w:hAnsi="Arial" w:cs="Arial"/>
          <w:bCs/>
          <w:iCs/>
          <w:sz w:val="24"/>
        </w:rPr>
        <w:t>Osijeku</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broj</w:t>
      </w:r>
      <w:proofErr w:type="spellEnd"/>
      <w:r w:rsidR="00AC13F0" w:rsidRPr="00587DC9">
        <w:rPr>
          <w:rFonts w:ascii="Arial" w:hAnsi="Arial" w:cs="Arial"/>
          <w:bCs/>
          <w:iCs/>
          <w:sz w:val="24"/>
        </w:rPr>
        <w:t>: 7-Su-</w:t>
      </w:r>
      <w:r w:rsidR="0094751A">
        <w:rPr>
          <w:rFonts w:ascii="Arial" w:hAnsi="Arial" w:cs="Arial"/>
          <w:bCs/>
          <w:iCs/>
          <w:sz w:val="24"/>
        </w:rPr>
        <w:t>177/2024-4</w:t>
      </w:r>
      <w:r w:rsidR="00AA15E2">
        <w:rPr>
          <w:rFonts w:ascii="Arial" w:hAnsi="Arial" w:cs="Arial"/>
          <w:bCs/>
          <w:iCs/>
          <w:sz w:val="24"/>
        </w:rPr>
        <w:t xml:space="preserve"> </w:t>
      </w:r>
    </w:p>
    <w:p w:rsidR="00AC13F0" w:rsidRPr="00587DC9" w:rsidRDefault="00AA15E2" w:rsidP="00AC13F0">
      <w:pPr>
        <w:jc w:val="center"/>
        <w:rPr>
          <w:rFonts w:ascii="Arial" w:hAnsi="Arial" w:cs="Arial"/>
          <w:bCs/>
          <w:iCs/>
          <w:sz w:val="24"/>
        </w:rPr>
      </w:pPr>
      <w:proofErr w:type="gramStart"/>
      <w:r>
        <w:rPr>
          <w:rFonts w:ascii="Arial" w:hAnsi="Arial" w:cs="Arial"/>
          <w:bCs/>
          <w:iCs/>
          <w:sz w:val="24"/>
        </w:rPr>
        <w:t>od</w:t>
      </w:r>
      <w:proofErr w:type="gramEnd"/>
      <w:r>
        <w:rPr>
          <w:rFonts w:ascii="Arial" w:hAnsi="Arial" w:cs="Arial"/>
          <w:bCs/>
          <w:iCs/>
          <w:sz w:val="24"/>
        </w:rPr>
        <w:t xml:space="preserve"> </w:t>
      </w:r>
      <w:r w:rsidR="0094751A">
        <w:rPr>
          <w:rFonts w:ascii="Arial" w:hAnsi="Arial" w:cs="Arial"/>
          <w:bCs/>
          <w:iCs/>
          <w:sz w:val="24"/>
        </w:rPr>
        <w:t xml:space="preserve">4. </w:t>
      </w:r>
      <w:proofErr w:type="spellStart"/>
      <w:proofErr w:type="gramStart"/>
      <w:r w:rsidR="0094751A">
        <w:rPr>
          <w:rFonts w:ascii="Arial" w:hAnsi="Arial" w:cs="Arial"/>
          <w:bCs/>
          <w:iCs/>
          <w:sz w:val="24"/>
        </w:rPr>
        <w:t>travnja</w:t>
      </w:r>
      <w:proofErr w:type="spellEnd"/>
      <w:proofErr w:type="gramEnd"/>
      <w:r w:rsidR="0094751A">
        <w:rPr>
          <w:rFonts w:ascii="Arial" w:hAnsi="Arial" w:cs="Arial"/>
          <w:bCs/>
          <w:iCs/>
          <w:sz w:val="24"/>
        </w:rPr>
        <w:t xml:space="preserve"> 2024. </w:t>
      </w:r>
      <w:proofErr w:type="spellStart"/>
      <w:proofErr w:type="gramStart"/>
      <w:r w:rsidR="0094751A">
        <w:rPr>
          <w:rFonts w:ascii="Arial" w:hAnsi="Arial" w:cs="Arial"/>
          <w:bCs/>
          <w:iCs/>
          <w:sz w:val="24"/>
        </w:rPr>
        <w:t>godine</w:t>
      </w:r>
      <w:proofErr w:type="spellEnd"/>
      <w:proofErr w:type="gramEnd"/>
      <w:r w:rsidR="002D3CFD">
        <w:rPr>
          <w:rFonts w:ascii="Arial" w:hAnsi="Arial" w:cs="Arial"/>
          <w:bCs/>
          <w:iCs/>
          <w:sz w:val="24"/>
        </w:rPr>
        <w:t xml:space="preserve"> </w:t>
      </w:r>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r w:rsidR="007F1119">
        <w:rPr>
          <w:rFonts w:ascii="Arial" w:hAnsi="Arial" w:cs="Arial"/>
          <w:b/>
          <w:bCs/>
          <w:iCs/>
          <w:sz w:val="24"/>
        </w:rPr>
        <w:t>“</w:t>
      </w:r>
      <w:proofErr w:type="spellStart"/>
      <w:r w:rsidR="0094751A">
        <w:rPr>
          <w:rFonts w:ascii="Arial" w:hAnsi="Arial" w:cs="Arial"/>
          <w:b/>
          <w:bCs/>
          <w:iCs/>
          <w:sz w:val="24"/>
        </w:rPr>
        <w:t>spremačica</w:t>
      </w:r>
      <w:proofErr w:type="spellEnd"/>
      <w:r w:rsidR="007F1119">
        <w:rPr>
          <w:rFonts w:ascii="Arial" w:hAnsi="Arial" w:cs="Arial"/>
          <w:b/>
          <w:bCs/>
          <w:iCs/>
          <w:sz w:val="24"/>
        </w:rPr>
        <w:t>”</w:t>
      </w:r>
    </w:p>
    <w:p w:rsidR="00AC13F0" w:rsidRPr="00587DC9" w:rsidRDefault="00AC13F0" w:rsidP="00AC13F0">
      <w:pPr>
        <w:jc w:val="center"/>
        <w:rPr>
          <w:rFonts w:ascii="Arial" w:hAnsi="Arial" w:cs="Arial"/>
          <w:b/>
          <w:bCs/>
          <w:iCs/>
          <w:sz w:val="24"/>
        </w:rPr>
      </w:pPr>
    </w:p>
    <w:p w:rsidR="00AC13F0" w:rsidRPr="00587DC9" w:rsidRDefault="00AA15E2"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Pr>
          <w:rFonts w:ascii="Arial" w:hAnsi="Arial" w:cs="Arial"/>
          <w:bCs/>
          <w:iCs/>
          <w:sz w:val="24"/>
        </w:rPr>
        <w:t xml:space="preserve">) </w:t>
      </w:r>
      <w:proofErr w:type="spellStart"/>
      <w:r>
        <w:rPr>
          <w:rFonts w:ascii="Arial" w:hAnsi="Arial" w:cs="Arial"/>
          <w:bCs/>
          <w:iCs/>
          <w:sz w:val="24"/>
        </w:rPr>
        <w:t>izvršitelj</w:t>
      </w:r>
      <w:proofErr w:type="spellEnd"/>
      <w:r w:rsidR="007D1BE5">
        <w:rPr>
          <w:rFonts w:ascii="Arial" w:hAnsi="Arial" w:cs="Arial"/>
          <w:bCs/>
          <w:iCs/>
          <w:sz w:val="24"/>
        </w:rPr>
        <w:t xml:space="preserve"> </w:t>
      </w:r>
      <w:proofErr w:type="spellStart"/>
      <w:proofErr w:type="gramStart"/>
      <w:r w:rsidR="007D1BE5">
        <w:rPr>
          <w:rFonts w:ascii="Arial" w:hAnsi="Arial" w:cs="Arial"/>
          <w:bCs/>
          <w:iCs/>
          <w:sz w:val="24"/>
        </w:rPr>
        <w:t>na</w:t>
      </w:r>
      <w:proofErr w:type="spellEnd"/>
      <w:proofErr w:type="gramEnd"/>
      <w:r w:rsidR="007D1BE5">
        <w:rPr>
          <w:rFonts w:ascii="Arial" w:hAnsi="Arial" w:cs="Arial"/>
          <w:bCs/>
          <w:iCs/>
          <w:sz w:val="24"/>
        </w:rPr>
        <w:t xml:space="preserve"> </w:t>
      </w:r>
      <w:proofErr w:type="spellStart"/>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r w:rsidRPr="00587DC9">
        <w:rPr>
          <w:rFonts w:ascii="Arial" w:hAnsi="Arial" w:cs="Arial"/>
          <w:bCs/>
          <w:iCs/>
          <w:sz w:val="24"/>
        </w:rPr>
        <w:t>sukladno</w:t>
      </w:r>
      <w:proofErr w:type="spell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4F4C77" w:rsidRPr="00587DC9" w:rsidRDefault="004F4C77" w:rsidP="00F1566E">
      <w:pPr>
        <w:jc w:val="center"/>
        <w:rPr>
          <w:rFonts w:ascii="Arial" w:hAnsi="Arial" w:cs="Arial"/>
          <w:b/>
          <w:bCs/>
          <w:iCs/>
          <w:sz w:val="24"/>
          <w:lang w:val="hr-HR"/>
        </w:rPr>
      </w:pPr>
    </w:p>
    <w:p w:rsidR="00416AA3" w:rsidRPr="00587DC9" w:rsidRDefault="0041490B" w:rsidP="00DE3876">
      <w:pPr>
        <w:rPr>
          <w:rFonts w:ascii="Arial" w:hAnsi="Arial" w:cs="Arial"/>
          <w:b/>
          <w:bCs/>
          <w:iCs/>
          <w:sz w:val="24"/>
          <w:lang w:val="hr-HR"/>
        </w:rPr>
      </w:pPr>
      <w:r w:rsidRPr="00587DC9">
        <w:rPr>
          <w:rFonts w:ascii="Arial" w:hAnsi="Arial" w:cs="Arial"/>
          <w:b/>
          <w:bCs/>
          <w:iCs/>
          <w:sz w:val="24"/>
          <w:lang w:val="hr-HR"/>
        </w:rPr>
        <w:t>OPIS</w:t>
      </w:r>
      <w:r w:rsidR="00416AA3" w:rsidRPr="00587DC9">
        <w:rPr>
          <w:rFonts w:ascii="Arial" w:hAnsi="Arial" w:cs="Arial"/>
          <w:b/>
          <w:bCs/>
          <w:iCs/>
          <w:sz w:val="24"/>
          <w:lang w:val="hr-HR"/>
        </w:rPr>
        <w:t xml:space="preserve"> POSLOVA</w:t>
      </w:r>
    </w:p>
    <w:p w:rsidR="00AE6A48" w:rsidRPr="00587DC9" w:rsidRDefault="00AE6A48" w:rsidP="00F1566E">
      <w:pPr>
        <w:jc w:val="center"/>
        <w:rPr>
          <w:rFonts w:ascii="Arial" w:hAnsi="Arial" w:cs="Arial"/>
          <w:bCs/>
          <w:iCs/>
          <w:sz w:val="24"/>
          <w:lang w:val="hr-HR"/>
        </w:rPr>
      </w:pPr>
    </w:p>
    <w:p w:rsidR="001B4533" w:rsidRDefault="001B4533" w:rsidP="007D1BE5">
      <w:pPr>
        <w:ind w:firstLine="708"/>
        <w:jc w:val="both"/>
        <w:rPr>
          <w:rFonts w:ascii="Arial" w:hAnsi="Arial" w:cs="Arial"/>
          <w:bCs/>
          <w:iCs/>
          <w:sz w:val="24"/>
          <w:lang w:val="hr-HR"/>
        </w:rPr>
      </w:pPr>
      <w:r>
        <w:rPr>
          <w:rFonts w:ascii="Arial" w:hAnsi="Arial" w:cs="Arial"/>
          <w:bCs/>
          <w:iCs/>
          <w:sz w:val="24"/>
          <w:lang w:val="hr-HR"/>
        </w:rPr>
        <w:t>- održava čistoću poslovnih prostorija i okoliša,</w:t>
      </w:r>
    </w:p>
    <w:p w:rsidR="001B4533" w:rsidRDefault="001B4533" w:rsidP="007D1BE5">
      <w:pPr>
        <w:ind w:firstLine="708"/>
        <w:jc w:val="both"/>
        <w:rPr>
          <w:rFonts w:ascii="Arial" w:hAnsi="Arial" w:cs="Arial"/>
          <w:bCs/>
          <w:iCs/>
          <w:sz w:val="24"/>
          <w:lang w:val="hr-HR"/>
        </w:rPr>
      </w:pPr>
      <w:r>
        <w:rPr>
          <w:rFonts w:ascii="Arial" w:hAnsi="Arial" w:cs="Arial"/>
          <w:bCs/>
          <w:iCs/>
          <w:sz w:val="24"/>
          <w:lang w:val="hr-HR"/>
        </w:rPr>
        <w:t>- obavlja i druge poslove po nalogu voditelja odjela i predsjednika suda.</w:t>
      </w:r>
    </w:p>
    <w:p w:rsidR="001B4533" w:rsidRDefault="001B4533" w:rsidP="007D1BE5">
      <w:pPr>
        <w:ind w:firstLine="708"/>
        <w:jc w:val="both"/>
        <w:rPr>
          <w:rFonts w:ascii="Arial" w:hAnsi="Arial" w:cs="Arial"/>
          <w:bCs/>
          <w:iCs/>
          <w:sz w:val="24"/>
          <w:lang w:val="hr-HR"/>
        </w:rPr>
      </w:pPr>
    </w:p>
    <w:p w:rsidR="00235557" w:rsidRPr="00587DC9" w:rsidRDefault="00235557" w:rsidP="00312E6C">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235557" w:rsidRDefault="00B33A80" w:rsidP="0094751A">
      <w:pPr>
        <w:pStyle w:val="Tijeloteksta2"/>
        <w:ind w:firstLine="708"/>
        <w:rPr>
          <w:bCs/>
          <w:i w:val="0"/>
          <w:lang w:val="hr-HR"/>
        </w:rPr>
      </w:pPr>
      <w:r w:rsidRPr="00587DC9">
        <w:rPr>
          <w:bCs/>
          <w:i w:val="0"/>
          <w:lang w:val="hr-HR"/>
        </w:rPr>
        <w:t xml:space="preserve">Plaću radnog mjesta </w:t>
      </w:r>
      <w:r w:rsidR="00312E6C">
        <w:rPr>
          <w:bCs/>
          <w:i w:val="0"/>
          <w:lang w:val="hr-HR"/>
        </w:rPr>
        <w:t>„</w:t>
      </w:r>
      <w:r w:rsidR="0094751A">
        <w:rPr>
          <w:bCs/>
          <w:i w:val="0"/>
          <w:lang w:val="hr-HR"/>
        </w:rPr>
        <w:t>spremačica</w:t>
      </w:r>
      <w:r w:rsidR="00312E6C">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94751A">
        <w:rPr>
          <w:bCs/>
          <w:i w:val="0"/>
          <w:lang w:val="hr-HR"/>
        </w:rPr>
        <w:t>1,06</w:t>
      </w:r>
      <w:r w:rsidR="00100FA3">
        <w:rPr>
          <w:bCs/>
          <w:i w:val="0"/>
          <w:lang w:val="hr-HR"/>
        </w:rPr>
        <w:t xml:space="preserve"> </w:t>
      </w:r>
      <w:r w:rsidRPr="00587DC9">
        <w:rPr>
          <w:bCs/>
          <w:i w:val="0"/>
          <w:iCs w:val="0"/>
          <w:lang w:val="hr-HR"/>
        </w:rPr>
        <w:t>(utvrđen te</w:t>
      </w:r>
      <w:r w:rsidR="00100FA3">
        <w:rPr>
          <w:bCs/>
          <w:i w:val="0"/>
          <w:iCs w:val="0"/>
          <w:lang w:val="hr-HR"/>
        </w:rPr>
        <w:t xml:space="preserve">meljem članka 4., </w:t>
      </w:r>
      <w:r w:rsidR="0094751A">
        <w:rPr>
          <w:bCs/>
          <w:i w:val="0"/>
          <w:iCs w:val="0"/>
          <w:lang w:val="hr-HR"/>
        </w:rPr>
        <w:t xml:space="preserve">stavak 4.b) u svezi: Tablica 1., Jedinstvena radna mjesta u državnoj službi, NAMJEŠTENICI, radno mjesto IV. vrste, spremač – Uredbe o nazivima radnih mjesta, uvjetima za raspored i koeficijentima za obračun plaće u državnoj službi, "Narodne novine" broj: 22/2024.) </w:t>
      </w:r>
      <w:r w:rsidRPr="00587DC9">
        <w:rPr>
          <w:bCs/>
          <w:i w:val="0"/>
          <w:lang w:val="hr-HR"/>
        </w:rPr>
        <w:t xml:space="preserve">i osnovice za izračun plaće </w:t>
      </w:r>
      <w:r w:rsidR="00E47DFD" w:rsidRPr="00587DC9">
        <w:rPr>
          <w:bCs/>
          <w:i w:val="0"/>
          <w:lang w:val="hr-HR"/>
        </w:rPr>
        <w:t>=</w:t>
      </w:r>
      <w:r w:rsidR="0094751A">
        <w:rPr>
          <w:bCs/>
          <w:i w:val="0"/>
          <w:lang w:val="hr-HR"/>
        </w:rPr>
        <w:t xml:space="preserve">947,18 EUR bruto (slovima: </w:t>
      </w:r>
      <w:proofErr w:type="spellStart"/>
      <w:r w:rsidR="0094751A">
        <w:rPr>
          <w:bCs/>
          <w:i w:val="0"/>
          <w:lang w:val="hr-HR"/>
        </w:rPr>
        <w:t>devetstočetrdesetsedam</w:t>
      </w:r>
      <w:proofErr w:type="spellEnd"/>
      <w:r w:rsidR="0094751A">
        <w:rPr>
          <w:bCs/>
          <w:i w:val="0"/>
          <w:lang w:val="hr-HR"/>
        </w:rPr>
        <w:t xml:space="preserve"> </w:t>
      </w:r>
      <w:proofErr w:type="spellStart"/>
      <w:r w:rsidR="0094751A">
        <w:rPr>
          <w:bCs/>
          <w:i w:val="0"/>
          <w:lang w:val="hr-HR"/>
        </w:rPr>
        <w:t>erua</w:t>
      </w:r>
      <w:proofErr w:type="spellEnd"/>
      <w:r w:rsidR="0094751A">
        <w:rPr>
          <w:bCs/>
          <w:i w:val="0"/>
          <w:lang w:val="hr-HR"/>
        </w:rPr>
        <w:t xml:space="preserve"> i osamnaest centi) </w:t>
      </w:r>
      <w:r w:rsidRPr="00587DC9">
        <w:rPr>
          <w:bCs/>
          <w:i w:val="0"/>
          <w:lang w:val="hr-HR"/>
        </w:rPr>
        <w:t>uvećan za 0,5% za svaku navršenu godinu ra</w:t>
      </w:r>
      <w:r w:rsidR="006443E4" w:rsidRPr="00587DC9">
        <w:rPr>
          <w:bCs/>
          <w:i w:val="0"/>
          <w:lang w:val="hr-HR"/>
        </w:rPr>
        <w:t>d</w:t>
      </w:r>
      <w:r w:rsidRPr="00587DC9">
        <w:rPr>
          <w:bCs/>
          <w:i w:val="0"/>
          <w:lang w:val="hr-HR"/>
        </w:rPr>
        <w:t>nog staža.</w:t>
      </w:r>
    </w:p>
    <w:p w:rsidR="0094751A" w:rsidRDefault="0094751A" w:rsidP="0094751A">
      <w:pPr>
        <w:pStyle w:val="Tijeloteksta2"/>
        <w:rPr>
          <w:bCs/>
          <w:i w:val="0"/>
          <w:lang w:val="hr-HR"/>
        </w:rPr>
      </w:pPr>
    </w:p>
    <w:p w:rsidR="0094751A" w:rsidRPr="00587DC9" w:rsidRDefault="0094751A" w:rsidP="0094751A">
      <w:pPr>
        <w:pStyle w:val="Naslov2"/>
        <w:jc w:val="left"/>
        <w:rPr>
          <w:b w:val="0"/>
          <w:i w:val="0"/>
          <w:lang w:val="hr-HR"/>
        </w:rPr>
      </w:pPr>
      <w:r>
        <w:rPr>
          <w:bCs w:val="0"/>
          <w:i w:val="0"/>
          <w:lang w:val="hr-HR"/>
        </w:rPr>
        <w:lastRenderedPageBreak/>
        <w:tab/>
      </w:r>
      <w:r>
        <w:rPr>
          <w:bCs w:val="0"/>
          <w:i w:val="0"/>
          <w:lang w:val="hr-HR"/>
        </w:rPr>
        <w:tab/>
      </w:r>
      <w:r>
        <w:rPr>
          <w:bCs w:val="0"/>
          <w:i w:val="0"/>
          <w:lang w:val="hr-HR"/>
        </w:rPr>
        <w:tab/>
      </w:r>
      <w:r>
        <w:rPr>
          <w:bCs w:val="0"/>
          <w:i w:val="0"/>
          <w:lang w:val="hr-HR"/>
        </w:rPr>
        <w:tab/>
      </w:r>
      <w:r>
        <w:rPr>
          <w:bCs w:val="0"/>
          <w:i w:val="0"/>
          <w:lang w:val="hr-HR"/>
        </w:rPr>
        <w:tab/>
      </w:r>
      <w:r>
        <w:rPr>
          <w:bCs w:val="0"/>
          <w:i w:val="0"/>
          <w:lang w:val="hr-HR"/>
        </w:rPr>
        <w:tab/>
      </w:r>
      <w:r w:rsidRPr="0094751A">
        <w:rPr>
          <w:b w:val="0"/>
          <w:bCs w:val="0"/>
          <w:i w:val="0"/>
          <w:lang w:val="hr-HR"/>
        </w:rPr>
        <w:t>- 2 -</w:t>
      </w:r>
      <w:r>
        <w:rPr>
          <w:bCs w:val="0"/>
          <w:i w:val="0"/>
          <w:lang w:val="hr-HR"/>
        </w:rPr>
        <w:tab/>
      </w:r>
      <w:r>
        <w:rPr>
          <w:bCs w:val="0"/>
          <w:i w:val="0"/>
          <w:lang w:val="hr-HR"/>
        </w:rPr>
        <w:tab/>
      </w:r>
      <w:r>
        <w:rPr>
          <w:bCs w:val="0"/>
          <w:i w:val="0"/>
          <w:lang w:val="hr-HR"/>
        </w:rPr>
        <w:tab/>
      </w:r>
      <w:r w:rsidRPr="00587DC9">
        <w:rPr>
          <w:b w:val="0"/>
          <w:i w:val="0"/>
          <w:lang w:val="hr-HR"/>
        </w:rPr>
        <w:t>Broj:  7-Su-</w:t>
      </w:r>
      <w:r w:rsidR="00706F19">
        <w:rPr>
          <w:b w:val="0"/>
          <w:i w:val="0"/>
          <w:lang w:val="hr-HR"/>
        </w:rPr>
        <w:t>177/202</w:t>
      </w:r>
      <w:r>
        <w:rPr>
          <w:b w:val="0"/>
          <w:i w:val="0"/>
          <w:lang w:val="hr-HR"/>
        </w:rPr>
        <w:t>4-15</w:t>
      </w:r>
    </w:p>
    <w:p w:rsidR="0094751A" w:rsidRDefault="0094751A" w:rsidP="0094751A">
      <w:pPr>
        <w:pStyle w:val="Tijeloteksta2"/>
        <w:rPr>
          <w:bCs/>
          <w:i w:val="0"/>
          <w:lang w:val="hr-HR"/>
        </w:rPr>
      </w:pPr>
    </w:p>
    <w:p w:rsidR="0094751A" w:rsidRDefault="0094751A" w:rsidP="0094751A">
      <w:pPr>
        <w:pStyle w:val="Tijeloteksta2"/>
        <w:ind w:firstLine="708"/>
        <w:rPr>
          <w:bCs/>
          <w:i w:val="0"/>
          <w:lang w:val="hr-HR"/>
        </w:rPr>
      </w:pPr>
    </w:p>
    <w:p w:rsidR="0094751A" w:rsidRPr="0094751A" w:rsidRDefault="0094751A" w:rsidP="0094751A">
      <w:pPr>
        <w:pStyle w:val="Tijeloteksta2"/>
        <w:ind w:firstLine="708"/>
        <w:rPr>
          <w:bCs/>
          <w:i w:val="0"/>
          <w:lang w:val="hr-HR"/>
        </w:rPr>
      </w:pPr>
    </w:p>
    <w:p w:rsidR="00F1566E" w:rsidRPr="00587DC9" w:rsidRDefault="00795C4E" w:rsidP="009D5E71">
      <w:pPr>
        <w:rPr>
          <w:rFonts w:ascii="Arial" w:hAnsi="Arial" w:cs="Arial"/>
          <w:b/>
          <w:bCs/>
          <w:iCs/>
          <w:sz w:val="24"/>
          <w:lang w:val="hr-HR"/>
        </w:rPr>
      </w:pPr>
      <w:r w:rsidRPr="00587DC9">
        <w:rPr>
          <w:rFonts w:ascii="Arial" w:hAnsi="Arial" w:cs="Arial"/>
          <w:b/>
          <w:bCs/>
          <w:iCs/>
          <w:sz w:val="24"/>
          <w:lang w:val="hr-HR"/>
        </w:rPr>
        <w:t xml:space="preserve">SADRŽAJ I </w:t>
      </w:r>
      <w:r w:rsidR="0041490B" w:rsidRPr="00587DC9">
        <w:rPr>
          <w:rFonts w:ascii="Arial" w:hAnsi="Arial" w:cs="Arial"/>
          <w:b/>
          <w:bCs/>
          <w:iCs/>
          <w:sz w:val="24"/>
          <w:lang w:val="hr-HR"/>
        </w:rPr>
        <w:t>NAČIN</w:t>
      </w:r>
      <w:r w:rsidR="00311994">
        <w:rPr>
          <w:rFonts w:ascii="Arial" w:hAnsi="Arial" w:cs="Arial"/>
          <w:b/>
          <w:bCs/>
          <w:iCs/>
          <w:sz w:val="24"/>
          <w:lang w:val="hr-HR"/>
        </w:rPr>
        <w:t xml:space="preserve"> RAZGOVORA</w:t>
      </w:r>
    </w:p>
    <w:p w:rsidR="00F1566E" w:rsidRPr="00587DC9" w:rsidRDefault="00F1566E" w:rsidP="00C176D9">
      <w:pPr>
        <w:rPr>
          <w:rFonts w:ascii="Arial" w:hAnsi="Arial" w:cs="Arial"/>
          <w:bCs/>
          <w:iCs/>
          <w:sz w:val="24"/>
          <w:lang w:val="hr-HR"/>
        </w:rPr>
      </w:pPr>
    </w:p>
    <w:p w:rsidR="00312E6C" w:rsidRDefault="00057690" w:rsidP="009D5E71">
      <w:pPr>
        <w:ind w:firstLine="708"/>
        <w:jc w:val="both"/>
        <w:rPr>
          <w:rFonts w:ascii="Arial" w:hAnsi="Arial" w:cs="Arial"/>
          <w:bCs/>
          <w:iCs/>
          <w:sz w:val="24"/>
          <w:lang w:val="hr-HR"/>
        </w:rPr>
      </w:pPr>
      <w:r w:rsidRPr="00587DC9">
        <w:rPr>
          <w:rFonts w:ascii="Arial" w:hAnsi="Arial" w:cs="Arial"/>
          <w:bCs/>
          <w:iCs/>
          <w:sz w:val="24"/>
          <w:lang w:val="hr-HR"/>
        </w:rPr>
        <w:t xml:space="preserve">Po dolasku na </w:t>
      </w:r>
      <w:r w:rsidR="00312E6C">
        <w:rPr>
          <w:rFonts w:ascii="Arial" w:hAnsi="Arial" w:cs="Arial"/>
          <w:bCs/>
          <w:iCs/>
          <w:sz w:val="24"/>
          <w:lang w:val="hr-HR"/>
        </w:rPr>
        <w:t xml:space="preserve">razgovor od kandidata će biti zatraženo predočenje odgovarajuće identifikacijske isprave radi utvrđivanja identiteta. Razgovoru ne mogu pristupiti kandidati koji ne mogu dokazati identitet, osobe koje ne ispunjavaju formalne uvjete oglasa, te osobe za koje se utvrdi da nisu podnijele prijavu na oglas za radno mjesto za koje se obavlja razgovor. </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Po utvrđivanju identiteta i svojstva kandidata započet će se s razgovorom.</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Razgovor se sastoji od utvrđivanja sposobnosti i vještina, interesa i mot</w:t>
      </w:r>
      <w:r w:rsidR="0094751A">
        <w:rPr>
          <w:rFonts w:ascii="Arial" w:hAnsi="Arial" w:cs="Arial"/>
          <w:bCs/>
          <w:iCs/>
          <w:sz w:val="24"/>
          <w:lang w:val="hr-HR"/>
        </w:rPr>
        <w:t>ivacije za rad u</w:t>
      </w:r>
      <w:r>
        <w:rPr>
          <w:rFonts w:ascii="Arial" w:hAnsi="Arial" w:cs="Arial"/>
          <w:bCs/>
          <w:iCs/>
          <w:sz w:val="24"/>
          <w:lang w:val="hr-HR"/>
        </w:rPr>
        <w:t xml:space="preserve"> službi, te rezultata ostvarenih u dosadašnjem radu.</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Prilikom razgovora kandidatima se dodjeljuje od nula do deset (0-10) bodova. Smatra se da  je kandidat zadovoljio na testiranju ako je ostvario minimalno pet (5) bodova.</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Komisija utvrđuje rang listu kandidata na temelju ostvarenih bodova i sastavlja izvješće o provedenom postupku, te ga dostavlja predsjednici suda radi izbora kandidata.</w:t>
      </w:r>
    </w:p>
    <w:p w:rsidR="008641D9" w:rsidRPr="00312E6C" w:rsidRDefault="008641D9" w:rsidP="00312E6C">
      <w:pP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r w:rsidR="0094751A">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Pr="009367EA" w:rsidRDefault="002F1915" w:rsidP="009367EA">
      <w:pPr>
        <w:ind w:left="4248" w:firstLine="708"/>
        <w:rPr>
          <w:rFonts w:ascii="Arial" w:hAnsi="Arial" w:cs="Arial"/>
          <w:sz w:val="24"/>
        </w:rPr>
      </w:pPr>
      <w:proofErr w:type="spellStart"/>
      <w:r w:rsidRPr="009367EA">
        <w:rPr>
          <w:rFonts w:ascii="Arial" w:hAnsi="Arial" w:cs="Arial"/>
          <w:sz w:val="24"/>
        </w:rPr>
        <w:t>Komisija</w:t>
      </w:r>
      <w:proofErr w:type="spellEnd"/>
      <w:r w:rsidRPr="009367EA">
        <w:rPr>
          <w:rFonts w:ascii="Arial" w:hAnsi="Arial" w:cs="Arial"/>
          <w:sz w:val="24"/>
        </w:rPr>
        <w:t xml:space="preserve"> </w:t>
      </w:r>
      <w:proofErr w:type="spellStart"/>
      <w:r w:rsidRPr="009367EA">
        <w:rPr>
          <w:rFonts w:ascii="Arial" w:hAnsi="Arial" w:cs="Arial"/>
          <w:sz w:val="24"/>
        </w:rPr>
        <w:t>za</w:t>
      </w:r>
      <w:proofErr w:type="spellEnd"/>
      <w:r w:rsidRPr="009367EA">
        <w:rPr>
          <w:rFonts w:ascii="Arial" w:hAnsi="Arial" w:cs="Arial"/>
          <w:sz w:val="24"/>
        </w:rPr>
        <w:t xml:space="preserve"> </w:t>
      </w:r>
      <w:proofErr w:type="spellStart"/>
      <w:r w:rsidRPr="009367EA">
        <w:rPr>
          <w:rFonts w:ascii="Arial" w:hAnsi="Arial" w:cs="Arial"/>
          <w:sz w:val="24"/>
        </w:rPr>
        <w:t>provedbu</w:t>
      </w:r>
      <w:proofErr w:type="spellEnd"/>
      <w:r w:rsidRPr="009367EA">
        <w:rPr>
          <w:rFonts w:ascii="Arial" w:hAnsi="Arial" w:cs="Arial"/>
          <w:sz w:val="24"/>
        </w:rPr>
        <w:t xml:space="preserve"> </w:t>
      </w:r>
      <w:proofErr w:type="spellStart"/>
      <w:r w:rsidR="00312E6C" w:rsidRPr="009367EA">
        <w:rPr>
          <w:rFonts w:ascii="Arial" w:hAnsi="Arial" w:cs="Arial"/>
          <w:sz w:val="24"/>
        </w:rPr>
        <w:t>Oglasa</w:t>
      </w:r>
      <w:proofErr w:type="spellEnd"/>
    </w:p>
    <w:p w:rsidR="00100FA3" w:rsidRPr="0094751A" w:rsidRDefault="006F554A" w:rsidP="0094751A">
      <w:pPr>
        <w:pStyle w:val="Odlomakpopisa"/>
        <w:ind w:left="4248"/>
        <w:rPr>
          <w:rFonts w:ascii="Arial" w:hAnsi="Arial" w:cs="Arial"/>
          <w:sz w:val="24"/>
        </w:rPr>
      </w:pPr>
      <w:r>
        <w:rPr>
          <w:rFonts w:ascii="Arial" w:hAnsi="Arial" w:cs="Arial"/>
          <w:sz w:val="24"/>
        </w:rPr>
        <w:t xml:space="preserve">          </w:t>
      </w:r>
      <w:r w:rsidR="0094751A">
        <w:rPr>
          <w:rFonts w:ascii="Arial" w:hAnsi="Arial" w:cs="Arial"/>
          <w:sz w:val="24"/>
        </w:rPr>
        <w:t xml:space="preserve"> </w:t>
      </w:r>
      <w:proofErr w:type="spellStart"/>
      <w:r w:rsidR="009367EA">
        <w:rPr>
          <w:rFonts w:ascii="Arial" w:hAnsi="Arial" w:cs="Arial"/>
          <w:sz w:val="24"/>
        </w:rPr>
        <w:t>za</w:t>
      </w:r>
      <w:proofErr w:type="spellEnd"/>
      <w:r w:rsidR="009367EA">
        <w:rPr>
          <w:rFonts w:ascii="Arial" w:hAnsi="Arial" w:cs="Arial"/>
          <w:sz w:val="24"/>
        </w:rPr>
        <w:t xml:space="preserve"> </w:t>
      </w:r>
      <w:proofErr w:type="spellStart"/>
      <w:r w:rsidR="009367EA">
        <w:rPr>
          <w:rFonts w:ascii="Arial" w:hAnsi="Arial" w:cs="Arial"/>
          <w:sz w:val="24"/>
        </w:rPr>
        <w:t>prijam</w:t>
      </w:r>
      <w:proofErr w:type="spellEnd"/>
      <w:r w:rsidR="009367EA">
        <w:rPr>
          <w:rFonts w:ascii="Arial" w:hAnsi="Arial" w:cs="Arial"/>
          <w:sz w:val="24"/>
        </w:rPr>
        <w:t xml:space="preserve"> u</w:t>
      </w:r>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sectPr w:rsidR="00100FA3" w:rsidRPr="0094751A"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82" w:rsidRDefault="00506282">
    <w:pPr>
      <w:pStyle w:val="Podnoje"/>
      <w:jc w:val="right"/>
    </w:pPr>
  </w:p>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3C94"/>
    <w:rsid w:val="000557F2"/>
    <w:rsid w:val="00057690"/>
    <w:rsid w:val="000839EA"/>
    <w:rsid w:val="000A6079"/>
    <w:rsid w:val="000D0ED5"/>
    <w:rsid w:val="000F7A56"/>
    <w:rsid w:val="00100FA3"/>
    <w:rsid w:val="001078E1"/>
    <w:rsid w:val="0013455F"/>
    <w:rsid w:val="00154454"/>
    <w:rsid w:val="0018725F"/>
    <w:rsid w:val="001B2E51"/>
    <w:rsid w:val="001B4533"/>
    <w:rsid w:val="001F1139"/>
    <w:rsid w:val="002004D9"/>
    <w:rsid w:val="00227A2A"/>
    <w:rsid w:val="00235557"/>
    <w:rsid w:val="002A5D0F"/>
    <w:rsid w:val="002D3CFD"/>
    <w:rsid w:val="002E68FC"/>
    <w:rsid w:val="002F1915"/>
    <w:rsid w:val="00301FEE"/>
    <w:rsid w:val="00302699"/>
    <w:rsid w:val="00307B1E"/>
    <w:rsid w:val="00311751"/>
    <w:rsid w:val="00311994"/>
    <w:rsid w:val="00312E6C"/>
    <w:rsid w:val="00325D3D"/>
    <w:rsid w:val="0034752D"/>
    <w:rsid w:val="00357D28"/>
    <w:rsid w:val="003B1C87"/>
    <w:rsid w:val="003D150B"/>
    <w:rsid w:val="003E0B2A"/>
    <w:rsid w:val="003E48F8"/>
    <w:rsid w:val="003E49B1"/>
    <w:rsid w:val="00401A02"/>
    <w:rsid w:val="0041490B"/>
    <w:rsid w:val="00416AA3"/>
    <w:rsid w:val="004431F4"/>
    <w:rsid w:val="004447EE"/>
    <w:rsid w:val="00451357"/>
    <w:rsid w:val="004859A1"/>
    <w:rsid w:val="004A4065"/>
    <w:rsid w:val="004F4C77"/>
    <w:rsid w:val="004F6217"/>
    <w:rsid w:val="00506282"/>
    <w:rsid w:val="005174F0"/>
    <w:rsid w:val="00525D2F"/>
    <w:rsid w:val="0054173C"/>
    <w:rsid w:val="00541AA6"/>
    <w:rsid w:val="00547029"/>
    <w:rsid w:val="00566AD2"/>
    <w:rsid w:val="00570BA1"/>
    <w:rsid w:val="00587DC9"/>
    <w:rsid w:val="005A3ED9"/>
    <w:rsid w:val="005B1AA8"/>
    <w:rsid w:val="005D6435"/>
    <w:rsid w:val="005E0B77"/>
    <w:rsid w:val="005E2F1D"/>
    <w:rsid w:val="005F1647"/>
    <w:rsid w:val="006034D3"/>
    <w:rsid w:val="00610469"/>
    <w:rsid w:val="00610DC5"/>
    <w:rsid w:val="006125BE"/>
    <w:rsid w:val="00625578"/>
    <w:rsid w:val="00633DC9"/>
    <w:rsid w:val="006443E4"/>
    <w:rsid w:val="006563FC"/>
    <w:rsid w:val="0066528E"/>
    <w:rsid w:val="00665C5D"/>
    <w:rsid w:val="00671FA9"/>
    <w:rsid w:val="006730C5"/>
    <w:rsid w:val="0067409D"/>
    <w:rsid w:val="0068503B"/>
    <w:rsid w:val="006A28DA"/>
    <w:rsid w:val="006D53A1"/>
    <w:rsid w:val="006F554A"/>
    <w:rsid w:val="00706F19"/>
    <w:rsid w:val="00713126"/>
    <w:rsid w:val="00717DC4"/>
    <w:rsid w:val="0072785C"/>
    <w:rsid w:val="00736D29"/>
    <w:rsid w:val="0074679E"/>
    <w:rsid w:val="007732F0"/>
    <w:rsid w:val="00782867"/>
    <w:rsid w:val="00795C4E"/>
    <w:rsid w:val="007A0D1C"/>
    <w:rsid w:val="007A41B2"/>
    <w:rsid w:val="007D1BE5"/>
    <w:rsid w:val="007F1119"/>
    <w:rsid w:val="00847B9A"/>
    <w:rsid w:val="008641D9"/>
    <w:rsid w:val="00882510"/>
    <w:rsid w:val="00887ABF"/>
    <w:rsid w:val="00891F79"/>
    <w:rsid w:val="009033D4"/>
    <w:rsid w:val="009367EA"/>
    <w:rsid w:val="0094751A"/>
    <w:rsid w:val="0095005E"/>
    <w:rsid w:val="009523B7"/>
    <w:rsid w:val="00974574"/>
    <w:rsid w:val="009C23C4"/>
    <w:rsid w:val="009C4B52"/>
    <w:rsid w:val="009D5E71"/>
    <w:rsid w:val="00A5191F"/>
    <w:rsid w:val="00A75896"/>
    <w:rsid w:val="00A82C5D"/>
    <w:rsid w:val="00A90705"/>
    <w:rsid w:val="00AA15E2"/>
    <w:rsid w:val="00AC13F0"/>
    <w:rsid w:val="00AE6A48"/>
    <w:rsid w:val="00AF064E"/>
    <w:rsid w:val="00B042A9"/>
    <w:rsid w:val="00B04D91"/>
    <w:rsid w:val="00B33A80"/>
    <w:rsid w:val="00B53253"/>
    <w:rsid w:val="00B62E7E"/>
    <w:rsid w:val="00B63F94"/>
    <w:rsid w:val="00B822BD"/>
    <w:rsid w:val="00B92021"/>
    <w:rsid w:val="00B964A5"/>
    <w:rsid w:val="00BC50DE"/>
    <w:rsid w:val="00C16150"/>
    <w:rsid w:val="00C176D9"/>
    <w:rsid w:val="00C430A2"/>
    <w:rsid w:val="00C5275B"/>
    <w:rsid w:val="00C625D1"/>
    <w:rsid w:val="00C70BE5"/>
    <w:rsid w:val="00C927D1"/>
    <w:rsid w:val="00CC3E96"/>
    <w:rsid w:val="00CF13F7"/>
    <w:rsid w:val="00CF26A1"/>
    <w:rsid w:val="00CF7B02"/>
    <w:rsid w:val="00D9141C"/>
    <w:rsid w:val="00D91463"/>
    <w:rsid w:val="00DA03F4"/>
    <w:rsid w:val="00DB052E"/>
    <w:rsid w:val="00DE3876"/>
    <w:rsid w:val="00DE6212"/>
    <w:rsid w:val="00E02265"/>
    <w:rsid w:val="00E22502"/>
    <w:rsid w:val="00E47DFD"/>
    <w:rsid w:val="00E62E66"/>
    <w:rsid w:val="00E95465"/>
    <w:rsid w:val="00EC2F27"/>
    <w:rsid w:val="00EC70A1"/>
    <w:rsid w:val="00ED6E21"/>
    <w:rsid w:val="00F00D22"/>
    <w:rsid w:val="00F1566E"/>
    <w:rsid w:val="00F23AE4"/>
    <w:rsid w:val="00F2661E"/>
    <w:rsid w:val="00F34D15"/>
    <w:rsid w:val="00F37C41"/>
    <w:rsid w:val="00F54C05"/>
    <w:rsid w:val="00F5556A"/>
    <w:rsid w:val="00F55980"/>
    <w:rsid w:val="00FA512E"/>
    <w:rsid w:val="00FA5A1A"/>
    <w:rsid w:val="00FA5AD6"/>
    <w:rsid w:val="00FA5F0F"/>
    <w:rsid w:val="00FB290A"/>
    <w:rsid w:val="00FD0B11"/>
    <w:rsid w:val="00FD6F6F"/>
    <w:rsid w:val="00FE08C4"/>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3704"/>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semiHidden/>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semiHidden/>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401A02"/>
    <w:rPr>
      <w:szCs w:val="20"/>
    </w:rPr>
  </w:style>
  <w:style w:type="character" w:customStyle="1" w:styleId="TekstfusnoteChar">
    <w:name w:val="Tekst fusnote Char"/>
    <w:basedOn w:val="Zadanifontodlomka"/>
    <w:link w:val="Tekstfusnote"/>
    <w:uiPriority w:val="99"/>
    <w:rsid w:val="00401A02"/>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40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7E6A-9B57-4B3D-A5EB-0E0E3E1C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356</Words>
  <Characters>2034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56</cp:revision>
  <cp:lastPrinted>2023-01-16T07:25:00Z</cp:lastPrinted>
  <dcterms:created xsi:type="dcterms:W3CDTF">2019-11-04T08:50:00Z</dcterms:created>
  <dcterms:modified xsi:type="dcterms:W3CDTF">2024-04-23T11:48:00Z</dcterms:modified>
</cp:coreProperties>
</file>