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6CF0" w:rsidRDefault="00946CF0" w:rsidP="00946CF0">
      <w:pPr>
        <w:pStyle w:val="Bezproreda"/>
        <w:jc w:val="both"/>
        <w:rPr>
          <w:rFonts w:ascii="Times New Roman" w:hAnsi="Times New Roman" w:cs="Times New Roman"/>
          <w:sz w:val="24"/>
          <w:szCs w:val="24"/>
        </w:rPr>
      </w:pPr>
    </w:p>
    <w:p w:rsidR="00946CF0" w:rsidRDefault="00946CF0" w:rsidP="00946CF0">
      <w:pPr>
        <w:pStyle w:val="Bezproreda"/>
        <w:jc w:val="both"/>
        <w:rPr>
          <w:rFonts w:ascii="Times New Roman" w:hAnsi="Times New Roman" w:cs="Times New Roman"/>
          <w:sz w:val="24"/>
          <w:szCs w:val="24"/>
        </w:rPr>
      </w:pPr>
    </w:p>
    <w:p w:rsidR="00946CF0" w:rsidRDefault="00946CF0" w:rsidP="00946CF0">
      <w:pPr>
        <w:pStyle w:val="Bezproreda"/>
        <w:jc w:val="both"/>
        <w:rPr>
          <w:rFonts w:ascii="Times New Roman" w:hAnsi="Times New Roman" w:cs="Times New Roman"/>
          <w:sz w:val="24"/>
          <w:szCs w:val="24"/>
        </w:rPr>
      </w:pPr>
    </w:p>
    <w:p w:rsidR="00946CF0" w:rsidRDefault="00946CF0" w:rsidP="00946CF0">
      <w:pPr>
        <w:pStyle w:val="Bezproreda"/>
        <w:jc w:val="both"/>
        <w:rPr>
          <w:rFonts w:ascii="Times New Roman" w:hAnsi="Times New Roman" w:cs="Times New Roman"/>
          <w:sz w:val="24"/>
          <w:szCs w:val="24"/>
        </w:rPr>
      </w:pPr>
    </w:p>
    <w:tbl>
      <w:tblPr>
        <w:tblpPr w:leftFromText="180" w:rightFromText="180" w:vertAnchor="text" w:tblpY="1"/>
        <w:tblOverlap w:val="never"/>
        <w:tblW w:w="0" w:type="auto"/>
        <w:tblLook w:val="04A0" w:firstRow="1" w:lastRow="0" w:firstColumn="1" w:lastColumn="0" w:noHBand="0" w:noVBand="1"/>
      </w:tblPr>
      <w:tblGrid>
        <w:gridCol w:w="3747"/>
      </w:tblGrid>
      <w:tr w:rsidR="00946CF0" w:rsidRPr="00556D7F" w:rsidTr="000C5CF7">
        <w:trPr>
          <w:trHeight w:val="3225"/>
        </w:trPr>
        <w:tc>
          <w:tcPr>
            <w:tcW w:w="3747" w:type="dxa"/>
            <w:shd w:val="clear" w:color="auto" w:fill="auto"/>
          </w:tcPr>
          <w:p w:rsidR="00946CF0" w:rsidRPr="00556D7F" w:rsidRDefault="00946CF0" w:rsidP="000C5CF7">
            <w:pPr>
              <w:pStyle w:val="Bezproreda"/>
              <w:rPr>
                <w:rFonts w:ascii="Arial" w:hAnsi="Arial" w:cs="Arial"/>
                <w:sz w:val="24"/>
                <w:szCs w:val="24"/>
              </w:rPr>
            </w:pPr>
            <w:r>
              <w:rPr>
                <w:rFonts w:ascii="Arial" w:hAnsi="Arial" w:cs="Arial"/>
                <w:sz w:val="24"/>
                <w:szCs w:val="24"/>
              </w:rPr>
              <w:t xml:space="preserve">                  </w:t>
            </w:r>
            <w:r w:rsidRPr="00556D7F">
              <w:rPr>
                <w:rFonts w:ascii="Arial" w:hAnsi="Arial" w:cs="Arial"/>
                <w:noProof/>
                <w:sz w:val="24"/>
                <w:szCs w:val="24"/>
                <w:lang w:eastAsia="hr-HR"/>
              </w:rPr>
              <w:drawing>
                <wp:inline distT="0" distB="0" distL="0" distR="0" wp14:anchorId="17EF993C" wp14:editId="5DD65C00">
                  <wp:extent cx="472440" cy="609600"/>
                  <wp:effectExtent l="0" t="0" r="3810" b="0"/>
                  <wp:docPr id="2" name="Slika 2" descr="D:\_0_RADIONICA-SPLIT - nije uredjeno\Materijali za CD - SPLIT\Slike\GRB-RH-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_0_RADIONICA-SPLIT - nije uredjeno\Materijali za CD - SPLIT\Slike\GRB-RH-png.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72440" cy="609600"/>
                          </a:xfrm>
                          <a:prstGeom prst="rect">
                            <a:avLst/>
                          </a:prstGeom>
                          <a:noFill/>
                          <a:ln>
                            <a:noFill/>
                          </a:ln>
                        </pic:spPr>
                      </pic:pic>
                    </a:graphicData>
                  </a:graphic>
                </wp:inline>
              </w:drawing>
            </w:r>
          </w:p>
          <w:p w:rsidR="00946CF0" w:rsidRPr="005964ED" w:rsidRDefault="00946CF0" w:rsidP="000C5CF7">
            <w:pPr>
              <w:pStyle w:val="tekst"/>
              <w:spacing w:before="0" w:beforeAutospacing="0" w:after="0" w:afterAutospacing="0"/>
              <w:rPr>
                <w:rFonts w:ascii="Arial" w:eastAsiaTheme="minorHAnsi" w:hAnsi="Arial" w:cs="Arial"/>
                <w:color w:val="auto"/>
                <w:lang w:eastAsia="en-US"/>
              </w:rPr>
            </w:pPr>
            <w:r>
              <w:rPr>
                <w:rFonts w:ascii="Arial" w:eastAsiaTheme="minorHAnsi" w:hAnsi="Arial" w:cs="Arial"/>
                <w:color w:val="auto"/>
                <w:lang w:eastAsia="en-US"/>
              </w:rPr>
              <w:t xml:space="preserve">     </w:t>
            </w:r>
            <w:r w:rsidRPr="005964ED">
              <w:rPr>
                <w:rFonts w:ascii="Arial" w:eastAsiaTheme="minorHAnsi" w:hAnsi="Arial" w:cs="Arial"/>
                <w:color w:val="auto"/>
                <w:lang w:eastAsia="en-US"/>
              </w:rPr>
              <w:t>REPUBLIKA HRVATSKA</w:t>
            </w:r>
          </w:p>
          <w:p w:rsidR="00946CF0" w:rsidRPr="005964ED" w:rsidRDefault="00946CF0" w:rsidP="000C5CF7">
            <w:pPr>
              <w:pStyle w:val="tekst"/>
              <w:spacing w:before="0" w:beforeAutospacing="0" w:after="0" w:afterAutospacing="0"/>
              <w:rPr>
                <w:rFonts w:ascii="Arial" w:eastAsiaTheme="minorHAnsi" w:hAnsi="Arial" w:cs="Arial"/>
                <w:color w:val="auto"/>
                <w:lang w:eastAsia="en-US"/>
              </w:rPr>
            </w:pPr>
            <w:r w:rsidRPr="005964ED">
              <w:rPr>
                <w:rFonts w:ascii="Arial" w:eastAsiaTheme="minorHAnsi" w:hAnsi="Arial" w:cs="Arial"/>
                <w:color w:val="auto"/>
                <w:lang w:eastAsia="en-US"/>
              </w:rPr>
              <w:t>ŽUPANIJSKI SUD U ŠIBENIKU</w:t>
            </w:r>
          </w:p>
          <w:p w:rsidR="00946CF0" w:rsidRDefault="00946CF0" w:rsidP="000C5CF7">
            <w:pPr>
              <w:pStyle w:val="tekst"/>
              <w:spacing w:before="0" w:beforeAutospacing="0" w:after="0" w:afterAutospacing="0"/>
              <w:rPr>
                <w:rFonts w:ascii="Arial" w:eastAsiaTheme="minorHAnsi" w:hAnsi="Arial" w:cs="Arial"/>
                <w:color w:val="auto"/>
                <w:lang w:eastAsia="en-US"/>
              </w:rPr>
            </w:pPr>
            <w:r>
              <w:rPr>
                <w:rFonts w:ascii="Arial" w:eastAsiaTheme="minorHAnsi" w:hAnsi="Arial" w:cs="Arial"/>
                <w:color w:val="auto"/>
                <w:lang w:eastAsia="en-US"/>
              </w:rPr>
              <w:t xml:space="preserve">       U</w:t>
            </w:r>
            <w:r w:rsidRPr="005964ED">
              <w:rPr>
                <w:rFonts w:ascii="Arial" w:eastAsiaTheme="minorHAnsi" w:hAnsi="Arial" w:cs="Arial"/>
                <w:color w:val="auto"/>
                <w:lang w:eastAsia="en-US"/>
              </w:rPr>
              <w:t xml:space="preserve">red predsjednice </w:t>
            </w:r>
          </w:p>
          <w:p w:rsidR="00946CF0" w:rsidRDefault="00946CF0" w:rsidP="000C5CF7">
            <w:pPr>
              <w:pStyle w:val="tekst"/>
              <w:spacing w:before="0" w:beforeAutospacing="0" w:after="0" w:afterAutospacing="0"/>
              <w:rPr>
                <w:rFonts w:ascii="Arial" w:eastAsiaTheme="minorHAnsi" w:hAnsi="Arial" w:cs="Arial"/>
                <w:color w:val="auto"/>
                <w:lang w:eastAsia="en-US"/>
              </w:rPr>
            </w:pPr>
            <w:r>
              <w:rPr>
                <w:rFonts w:ascii="Arial" w:eastAsiaTheme="minorHAnsi" w:hAnsi="Arial" w:cs="Arial"/>
                <w:color w:val="auto"/>
                <w:lang w:eastAsia="en-US"/>
              </w:rPr>
              <w:t>Šibenik, Stjepana Radića 81</w:t>
            </w:r>
          </w:p>
          <w:p w:rsidR="00946CF0" w:rsidRPr="005964ED" w:rsidRDefault="00946CF0" w:rsidP="000C5CF7">
            <w:pPr>
              <w:pStyle w:val="tekst"/>
              <w:spacing w:before="0" w:beforeAutospacing="0" w:after="0" w:afterAutospacing="0"/>
              <w:rPr>
                <w:rFonts w:ascii="Arial" w:eastAsiaTheme="minorHAnsi" w:hAnsi="Arial" w:cs="Arial"/>
                <w:color w:val="auto"/>
                <w:lang w:eastAsia="en-US"/>
              </w:rPr>
            </w:pPr>
            <w:r w:rsidRPr="005964ED">
              <w:rPr>
                <w:rFonts w:ascii="Arial" w:eastAsiaTheme="minorHAnsi" w:hAnsi="Arial" w:cs="Arial"/>
                <w:color w:val="auto"/>
                <w:lang w:eastAsia="en-US"/>
              </w:rPr>
              <w:t>Broj: 7 Su-</w:t>
            </w:r>
            <w:r w:rsidR="009D6A49">
              <w:rPr>
                <w:rFonts w:ascii="Arial" w:eastAsiaTheme="minorHAnsi" w:hAnsi="Arial" w:cs="Arial"/>
                <w:color w:val="auto"/>
                <w:lang w:eastAsia="en-US"/>
              </w:rPr>
              <w:t>412</w:t>
            </w:r>
            <w:r w:rsidRPr="005964ED">
              <w:rPr>
                <w:rFonts w:ascii="Arial" w:eastAsiaTheme="minorHAnsi" w:hAnsi="Arial" w:cs="Arial"/>
                <w:color w:val="auto"/>
                <w:lang w:eastAsia="en-US"/>
              </w:rPr>
              <w:t>/20</w:t>
            </w:r>
            <w:r>
              <w:rPr>
                <w:rFonts w:ascii="Arial" w:eastAsiaTheme="minorHAnsi" w:hAnsi="Arial" w:cs="Arial"/>
                <w:color w:val="auto"/>
                <w:lang w:eastAsia="en-US"/>
              </w:rPr>
              <w:t>24-</w:t>
            </w:r>
            <w:r w:rsidR="009D6A49">
              <w:rPr>
                <w:rFonts w:ascii="Arial" w:eastAsiaTheme="minorHAnsi" w:hAnsi="Arial" w:cs="Arial"/>
                <w:color w:val="auto"/>
                <w:lang w:eastAsia="en-US"/>
              </w:rPr>
              <w:t>3</w:t>
            </w:r>
          </w:p>
          <w:p w:rsidR="00946CF0" w:rsidRPr="005964ED" w:rsidRDefault="00946CF0" w:rsidP="000C5CF7">
            <w:pPr>
              <w:pStyle w:val="tekst"/>
              <w:spacing w:before="0" w:beforeAutospacing="0" w:after="0" w:afterAutospacing="0"/>
              <w:rPr>
                <w:rFonts w:ascii="Arial" w:eastAsiaTheme="minorHAnsi" w:hAnsi="Arial" w:cs="Arial"/>
                <w:color w:val="auto"/>
                <w:lang w:eastAsia="en-US"/>
              </w:rPr>
            </w:pPr>
            <w:r w:rsidRPr="005964ED">
              <w:rPr>
                <w:rFonts w:ascii="Arial" w:eastAsiaTheme="minorHAnsi" w:hAnsi="Arial" w:cs="Arial"/>
                <w:color w:val="auto"/>
                <w:lang w:eastAsia="en-US"/>
              </w:rPr>
              <w:t xml:space="preserve">Šibenik, </w:t>
            </w:r>
            <w:r w:rsidR="009D6A49">
              <w:rPr>
                <w:rFonts w:ascii="Arial" w:eastAsiaTheme="minorHAnsi" w:hAnsi="Arial" w:cs="Arial"/>
                <w:color w:val="auto"/>
                <w:lang w:eastAsia="en-US"/>
              </w:rPr>
              <w:t xml:space="preserve">22. kolovoza </w:t>
            </w:r>
            <w:bookmarkStart w:id="0" w:name="_GoBack"/>
            <w:bookmarkEnd w:id="0"/>
            <w:r w:rsidRPr="005964ED">
              <w:rPr>
                <w:rFonts w:ascii="Arial" w:eastAsiaTheme="minorHAnsi" w:hAnsi="Arial" w:cs="Arial"/>
                <w:color w:val="auto"/>
                <w:lang w:eastAsia="en-US"/>
              </w:rPr>
              <w:t>202</w:t>
            </w:r>
            <w:r>
              <w:rPr>
                <w:rFonts w:ascii="Arial" w:eastAsiaTheme="minorHAnsi" w:hAnsi="Arial" w:cs="Arial"/>
                <w:color w:val="auto"/>
                <w:lang w:eastAsia="en-US"/>
              </w:rPr>
              <w:t>4</w:t>
            </w:r>
            <w:r w:rsidRPr="005964ED">
              <w:rPr>
                <w:rFonts w:ascii="Arial" w:eastAsiaTheme="minorHAnsi" w:hAnsi="Arial" w:cs="Arial"/>
                <w:color w:val="auto"/>
                <w:lang w:eastAsia="en-US"/>
              </w:rPr>
              <w:t xml:space="preserve">. </w:t>
            </w:r>
          </w:p>
          <w:p w:rsidR="00946CF0" w:rsidRPr="00556D7F" w:rsidRDefault="00946CF0" w:rsidP="000C5CF7">
            <w:pPr>
              <w:pStyle w:val="Bezproreda"/>
              <w:rPr>
                <w:rFonts w:ascii="Arial" w:hAnsi="Arial" w:cs="Arial"/>
                <w:szCs w:val="24"/>
              </w:rPr>
            </w:pPr>
          </w:p>
        </w:tc>
      </w:tr>
    </w:tbl>
    <w:p w:rsidR="00946CF0" w:rsidRPr="00556D7F" w:rsidRDefault="00946CF0" w:rsidP="00946CF0">
      <w:pPr>
        <w:pStyle w:val="Bezproreda"/>
        <w:ind w:firstLine="708"/>
        <w:jc w:val="both"/>
        <w:rPr>
          <w:rFonts w:ascii="Arial" w:hAnsi="Arial" w:cs="Arial"/>
          <w:sz w:val="24"/>
          <w:szCs w:val="24"/>
        </w:rPr>
      </w:pPr>
    </w:p>
    <w:p w:rsidR="00946CF0" w:rsidRPr="00556D7F" w:rsidRDefault="00946CF0" w:rsidP="00946CF0">
      <w:pPr>
        <w:pStyle w:val="Bezproreda"/>
        <w:ind w:firstLine="708"/>
        <w:jc w:val="both"/>
        <w:rPr>
          <w:rFonts w:ascii="Arial" w:hAnsi="Arial" w:cs="Arial"/>
          <w:sz w:val="24"/>
          <w:szCs w:val="24"/>
        </w:rPr>
      </w:pPr>
    </w:p>
    <w:p w:rsidR="00946CF0" w:rsidRPr="00556D7F" w:rsidRDefault="00946CF0" w:rsidP="00946CF0">
      <w:pPr>
        <w:pStyle w:val="Bezproreda"/>
        <w:ind w:firstLine="708"/>
        <w:jc w:val="both"/>
        <w:rPr>
          <w:rFonts w:ascii="Arial" w:hAnsi="Arial" w:cs="Arial"/>
          <w:sz w:val="24"/>
          <w:szCs w:val="24"/>
        </w:rPr>
      </w:pPr>
    </w:p>
    <w:p w:rsidR="00946CF0" w:rsidRPr="00556D7F" w:rsidRDefault="00946CF0" w:rsidP="00946CF0">
      <w:pPr>
        <w:pStyle w:val="Bezproreda"/>
        <w:ind w:firstLine="708"/>
        <w:jc w:val="both"/>
        <w:rPr>
          <w:rFonts w:ascii="Arial" w:hAnsi="Arial" w:cs="Arial"/>
          <w:sz w:val="24"/>
          <w:szCs w:val="24"/>
        </w:rPr>
      </w:pPr>
    </w:p>
    <w:p w:rsidR="00946CF0" w:rsidRPr="00556D7F" w:rsidRDefault="00946CF0" w:rsidP="00946CF0">
      <w:pPr>
        <w:pStyle w:val="Bezproreda"/>
        <w:ind w:firstLine="708"/>
        <w:jc w:val="both"/>
        <w:rPr>
          <w:rFonts w:ascii="Arial" w:hAnsi="Arial" w:cs="Arial"/>
          <w:sz w:val="24"/>
          <w:szCs w:val="24"/>
        </w:rPr>
      </w:pPr>
    </w:p>
    <w:p w:rsidR="00946CF0" w:rsidRPr="00556D7F" w:rsidRDefault="00946CF0" w:rsidP="00946CF0">
      <w:pPr>
        <w:pStyle w:val="Bezproreda"/>
        <w:ind w:firstLine="708"/>
        <w:jc w:val="both"/>
        <w:rPr>
          <w:rFonts w:ascii="Arial" w:hAnsi="Arial" w:cs="Arial"/>
          <w:sz w:val="24"/>
          <w:szCs w:val="24"/>
        </w:rPr>
      </w:pPr>
    </w:p>
    <w:p w:rsidR="00946CF0" w:rsidRPr="00556D7F" w:rsidRDefault="00946CF0" w:rsidP="00946CF0">
      <w:pPr>
        <w:pStyle w:val="Bezproreda"/>
        <w:ind w:firstLine="708"/>
        <w:jc w:val="both"/>
        <w:rPr>
          <w:rFonts w:ascii="Arial" w:hAnsi="Arial" w:cs="Arial"/>
          <w:sz w:val="24"/>
          <w:szCs w:val="24"/>
        </w:rPr>
      </w:pPr>
    </w:p>
    <w:p w:rsidR="00946CF0" w:rsidRPr="00556D7F" w:rsidRDefault="00946CF0" w:rsidP="00946CF0">
      <w:pPr>
        <w:pStyle w:val="Bezproreda"/>
        <w:ind w:firstLine="708"/>
        <w:jc w:val="both"/>
        <w:rPr>
          <w:rFonts w:ascii="Arial" w:hAnsi="Arial" w:cs="Arial"/>
          <w:sz w:val="24"/>
          <w:szCs w:val="24"/>
        </w:rPr>
      </w:pPr>
    </w:p>
    <w:p w:rsidR="00946CF0" w:rsidRPr="00556D7F" w:rsidRDefault="00946CF0" w:rsidP="00946CF0">
      <w:pPr>
        <w:pStyle w:val="Bezproreda"/>
        <w:ind w:firstLine="708"/>
        <w:jc w:val="both"/>
        <w:rPr>
          <w:rFonts w:ascii="Arial" w:hAnsi="Arial" w:cs="Arial"/>
          <w:sz w:val="24"/>
          <w:szCs w:val="24"/>
        </w:rPr>
      </w:pPr>
    </w:p>
    <w:p w:rsidR="00946CF0" w:rsidRPr="00556D7F" w:rsidRDefault="00946CF0" w:rsidP="00946CF0">
      <w:pPr>
        <w:pStyle w:val="Bezproreda"/>
        <w:ind w:firstLine="708"/>
        <w:jc w:val="both"/>
        <w:rPr>
          <w:rFonts w:ascii="Arial" w:hAnsi="Arial" w:cs="Arial"/>
          <w:sz w:val="24"/>
          <w:szCs w:val="24"/>
        </w:rPr>
      </w:pPr>
    </w:p>
    <w:p w:rsidR="00946CF0" w:rsidRPr="00556D7F" w:rsidRDefault="00946CF0" w:rsidP="00946CF0">
      <w:pPr>
        <w:pStyle w:val="Bezproreda"/>
        <w:jc w:val="both"/>
        <w:rPr>
          <w:rFonts w:ascii="Arial" w:hAnsi="Arial" w:cs="Arial"/>
          <w:sz w:val="24"/>
          <w:szCs w:val="24"/>
        </w:rPr>
      </w:pPr>
    </w:p>
    <w:p w:rsidR="00946CF0" w:rsidRPr="00556D7F" w:rsidRDefault="00946CF0" w:rsidP="00946CF0">
      <w:pPr>
        <w:pStyle w:val="Bezproreda"/>
        <w:jc w:val="both"/>
        <w:rPr>
          <w:rFonts w:ascii="Arial" w:hAnsi="Arial" w:cs="Arial"/>
          <w:sz w:val="24"/>
          <w:szCs w:val="24"/>
        </w:rPr>
      </w:pPr>
    </w:p>
    <w:p w:rsidR="00946CF0" w:rsidRDefault="00946CF0" w:rsidP="00946CF0">
      <w:pPr>
        <w:pStyle w:val="Bezproreda"/>
        <w:jc w:val="center"/>
        <w:rPr>
          <w:rFonts w:ascii="Arial" w:hAnsi="Arial" w:cs="Arial"/>
          <w:sz w:val="24"/>
          <w:szCs w:val="24"/>
        </w:rPr>
      </w:pPr>
      <w:r w:rsidRPr="00546CC7">
        <w:rPr>
          <w:rFonts w:ascii="Arial" w:hAnsi="Arial" w:cs="Arial"/>
          <w:sz w:val="24"/>
          <w:szCs w:val="24"/>
        </w:rPr>
        <w:t xml:space="preserve">OBAVIJEST KANDIDATIMA O OPISU POSLOVA I PLAĆI, SADRŽAJU TESTIRANJA I PRAVNIM IZVORIMA  </w:t>
      </w:r>
    </w:p>
    <w:p w:rsidR="00946CF0" w:rsidRPr="00546CC7" w:rsidRDefault="00946CF0" w:rsidP="00946CF0">
      <w:pPr>
        <w:pStyle w:val="Bezproreda"/>
        <w:jc w:val="center"/>
        <w:rPr>
          <w:rFonts w:ascii="Arial" w:hAnsi="Arial" w:cs="Arial"/>
          <w:sz w:val="24"/>
          <w:szCs w:val="24"/>
        </w:rPr>
      </w:pPr>
    </w:p>
    <w:p w:rsidR="00946CF0" w:rsidRPr="00546CC7" w:rsidRDefault="00946CF0" w:rsidP="00946CF0">
      <w:pPr>
        <w:pStyle w:val="Bezproreda"/>
        <w:jc w:val="center"/>
        <w:rPr>
          <w:rFonts w:ascii="Arial" w:hAnsi="Arial" w:cs="Arial"/>
          <w:sz w:val="24"/>
          <w:szCs w:val="24"/>
        </w:rPr>
      </w:pPr>
      <w:r w:rsidRPr="00546CC7">
        <w:rPr>
          <w:rFonts w:ascii="Arial" w:hAnsi="Arial" w:cs="Arial"/>
          <w:sz w:val="24"/>
          <w:szCs w:val="24"/>
        </w:rPr>
        <w:t xml:space="preserve">za radno mjesto </w:t>
      </w:r>
      <w:r>
        <w:rPr>
          <w:rFonts w:ascii="Arial" w:hAnsi="Arial" w:cs="Arial"/>
          <w:sz w:val="24"/>
          <w:szCs w:val="24"/>
        </w:rPr>
        <w:t xml:space="preserve">III. vrste - ZAPISNIČAR U TIJELIMA SUDBENE VLASTI; </w:t>
      </w:r>
      <w:r w:rsidRPr="00546CC7">
        <w:rPr>
          <w:rFonts w:ascii="Arial" w:hAnsi="Arial" w:cs="Arial"/>
          <w:sz w:val="24"/>
          <w:szCs w:val="24"/>
        </w:rPr>
        <w:t>1 (jedan) izvršitelj/izvršiteljica</w:t>
      </w:r>
      <w:r>
        <w:rPr>
          <w:rFonts w:ascii="Arial" w:hAnsi="Arial" w:cs="Arial"/>
          <w:sz w:val="24"/>
          <w:szCs w:val="24"/>
        </w:rPr>
        <w:t xml:space="preserve">, na neodređeno vrijeme </w:t>
      </w:r>
    </w:p>
    <w:p w:rsidR="00946CF0" w:rsidRDefault="00946CF0" w:rsidP="00946CF0">
      <w:pPr>
        <w:pStyle w:val="Bezproreda"/>
        <w:jc w:val="center"/>
        <w:rPr>
          <w:rFonts w:ascii="Arial" w:hAnsi="Arial" w:cs="Arial"/>
          <w:sz w:val="24"/>
          <w:szCs w:val="24"/>
        </w:rPr>
      </w:pPr>
    </w:p>
    <w:p w:rsidR="00946CF0" w:rsidRDefault="00946CF0" w:rsidP="00946CF0">
      <w:pPr>
        <w:pStyle w:val="Bezproreda"/>
        <w:jc w:val="both"/>
        <w:rPr>
          <w:rFonts w:ascii="Arial" w:hAnsi="Arial" w:cs="Arial"/>
          <w:sz w:val="24"/>
          <w:szCs w:val="24"/>
        </w:rPr>
      </w:pPr>
    </w:p>
    <w:p w:rsidR="00946CF0" w:rsidRDefault="00946CF0" w:rsidP="00946CF0">
      <w:pPr>
        <w:pStyle w:val="Bezproreda"/>
        <w:jc w:val="both"/>
        <w:rPr>
          <w:rFonts w:ascii="Arial" w:hAnsi="Arial" w:cs="Arial"/>
          <w:sz w:val="24"/>
          <w:szCs w:val="24"/>
        </w:rPr>
      </w:pPr>
      <w:r w:rsidRPr="00546CC7">
        <w:rPr>
          <w:rFonts w:ascii="Arial" w:hAnsi="Arial" w:cs="Arial"/>
          <w:sz w:val="24"/>
          <w:szCs w:val="24"/>
        </w:rPr>
        <w:t>OPIS POSLOVA</w:t>
      </w:r>
      <w:r>
        <w:rPr>
          <w:rFonts w:ascii="Arial" w:hAnsi="Arial" w:cs="Arial"/>
          <w:sz w:val="24"/>
          <w:szCs w:val="24"/>
        </w:rPr>
        <w:t>:</w:t>
      </w:r>
    </w:p>
    <w:p w:rsidR="00946CF0" w:rsidRDefault="00946CF0" w:rsidP="00946CF0">
      <w:pPr>
        <w:pStyle w:val="Bezproreda"/>
        <w:jc w:val="both"/>
        <w:rPr>
          <w:rFonts w:ascii="Arial" w:hAnsi="Arial" w:cs="Arial"/>
          <w:sz w:val="24"/>
          <w:szCs w:val="24"/>
        </w:rPr>
      </w:pPr>
    </w:p>
    <w:p w:rsidR="00946CF0" w:rsidRPr="00C0547D" w:rsidRDefault="00946CF0" w:rsidP="00946CF0">
      <w:pPr>
        <w:jc w:val="both"/>
        <w:rPr>
          <w:rFonts w:ascii="Arial" w:hAnsi="Arial" w:cs="Arial"/>
        </w:rPr>
      </w:pPr>
      <w:r>
        <w:rPr>
          <w:rFonts w:ascii="Arial" w:hAnsi="Arial" w:cs="Arial"/>
        </w:rPr>
        <w:t xml:space="preserve">- </w:t>
      </w:r>
      <w:r w:rsidRPr="00C0547D">
        <w:rPr>
          <w:rFonts w:ascii="Arial" w:hAnsi="Arial" w:cs="Arial"/>
        </w:rPr>
        <w:t>obavlja poslove zapisničara po diktatu, te vrši prijepis rukopisa i drugih tekstova, vrši administrativno-tehničku obradu spisa, odnosno formira spise, upisuje prispjela pismena, ulaže dostavnice, te potpuno sređeni spis predaju odgovarajućoj pisarnici suda, vrši otpremu sudskih odluka i poziva za stranke, obavlja i sve druge administrativno-tehničke</w:t>
      </w:r>
      <w:r>
        <w:rPr>
          <w:rFonts w:ascii="Arial" w:hAnsi="Arial" w:cs="Arial"/>
        </w:rPr>
        <w:t xml:space="preserve"> poslove po nalogu suca odnosno </w:t>
      </w:r>
      <w:r w:rsidRPr="00C0547D">
        <w:rPr>
          <w:rFonts w:ascii="Arial" w:hAnsi="Arial" w:cs="Arial"/>
        </w:rPr>
        <w:t>sudskog savjetnika u čiju su poziciju raspoređeni Godišnjim rasporedom poslova kao i poslove koje mu povjeri upravitelj pisarnice sudske uprave i upravitelj sudske pisarnice i predsjednik suda.</w:t>
      </w:r>
    </w:p>
    <w:p w:rsidR="00946CF0" w:rsidRDefault="00946CF0" w:rsidP="00946CF0">
      <w:pPr>
        <w:jc w:val="both"/>
        <w:rPr>
          <w:rFonts w:ascii="Arial" w:hAnsi="Arial" w:cs="Arial"/>
        </w:rPr>
      </w:pPr>
    </w:p>
    <w:p w:rsidR="00946CF0" w:rsidRDefault="00946CF0" w:rsidP="00946CF0">
      <w:pPr>
        <w:jc w:val="both"/>
        <w:rPr>
          <w:rFonts w:ascii="Arial" w:hAnsi="Arial" w:cs="Arial"/>
        </w:rPr>
      </w:pPr>
    </w:p>
    <w:p w:rsidR="00946CF0" w:rsidRPr="00546CC7" w:rsidRDefault="00946CF0" w:rsidP="00946CF0">
      <w:pPr>
        <w:pStyle w:val="Bezproreda"/>
        <w:jc w:val="center"/>
        <w:rPr>
          <w:rFonts w:ascii="Arial" w:hAnsi="Arial" w:cs="Arial"/>
          <w:sz w:val="24"/>
          <w:szCs w:val="24"/>
        </w:rPr>
      </w:pPr>
      <w:r w:rsidRPr="00546CC7">
        <w:rPr>
          <w:rFonts w:ascii="Arial" w:hAnsi="Arial" w:cs="Arial"/>
          <w:sz w:val="24"/>
          <w:szCs w:val="24"/>
        </w:rPr>
        <w:t>PODACI O PLAĆI</w:t>
      </w:r>
    </w:p>
    <w:p w:rsidR="00946CF0" w:rsidRPr="00546CC7" w:rsidRDefault="00946CF0" w:rsidP="00946CF0">
      <w:pPr>
        <w:pStyle w:val="Bezproreda"/>
        <w:jc w:val="center"/>
        <w:rPr>
          <w:rFonts w:ascii="Arial" w:hAnsi="Arial" w:cs="Arial"/>
          <w:b/>
          <w:sz w:val="24"/>
          <w:szCs w:val="24"/>
        </w:rPr>
      </w:pPr>
    </w:p>
    <w:p w:rsidR="00946CF0" w:rsidRPr="0008177F" w:rsidRDefault="00946CF0" w:rsidP="00946CF0">
      <w:pPr>
        <w:pStyle w:val="Bezproreda"/>
        <w:jc w:val="center"/>
        <w:rPr>
          <w:rFonts w:ascii="Arial" w:hAnsi="Arial" w:cs="Arial"/>
          <w:sz w:val="24"/>
          <w:szCs w:val="24"/>
        </w:rPr>
      </w:pPr>
    </w:p>
    <w:p w:rsidR="00946CF0" w:rsidRPr="0008177F" w:rsidRDefault="00946CF0" w:rsidP="00946CF0">
      <w:pPr>
        <w:pStyle w:val="Default"/>
        <w:ind w:firstLine="708"/>
        <w:jc w:val="both"/>
        <w:rPr>
          <w:rFonts w:ascii="Arial" w:hAnsi="Arial" w:cs="Arial"/>
        </w:rPr>
      </w:pPr>
      <w:r w:rsidRPr="0008177F">
        <w:rPr>
          <w:rFonts w:ascii="Arial" w:hAnsi="Arial" w:cs="Arial"/>
        </w:rPr>
        <w:t xml:space="preserve">Podaci o </w:t>
      </w:r>
      <w:r w:rsidR="009556B1">
        <w:rPr>
          <w:rFonts w:ascii="Arial" w:hAnsi="Arial" w:cs="Arial"/>
        </w:rPr>
        <w:t xml:space="preserve">koeficijentu za obračun plaće </w:t>
      </w:r>
      <w:r w:rsidR="00E243E2">
        <w:rPr>
          <w:rFonts w:ascii="Arial" w:hAnsi="Arial" w:cs="Arial"/>
        </w:rPr>
        <w:t xml:space="preserve">i platnom razredu </w:t>
      </w:r>
      <w:r w:rsidRPr="0008177F">
        <w:rPr>
          <w:rFonts w:ascii="Arial" w:hAnsi="Arial" w:cs="Arial"/>
        </w:rPr>
        <w:t xml:space="preserve">radnog mjesta </w:t>
      </w:r>
      <w:r w:rsidR="009556B1">
        <w:rPr>
          <w:rFonts w:ascii="Arial" w:hAnsi="Arial" w:cs="Arial"/>
        </w:rPr>
        <w:t xml:space="preserve">"zapisničar u tijelima sudbene vlasti" </w:t>
      </w:r>
      <w:r w:rsidRPr="0008177F">
        <w:rPr>
          <w:rFonts w:ascii="Arial" w:hAnsi="Arial" w:cs="Arial"/>
        </w:rPr>
        <w:t xml:space="preserve">propisani su </w:t>
      </w:r>
      <w:r>
        <w:rPr>
          <w:rFonts w:ascii="Arial" w:hAnsi="Arial" w:cs="Arial"/>
        </w:rPr>
        <w:t>Uredbom</w:t>
      </w:r>
      <w:r w:rsidRPr="009E3537">
        <w:rPr>
          <w:rFonts w:ascii="Arial" w:hAnsi="Arial" w:cs="Arial"/>
        </w:rPr>
        <w:t xml:space="preserve"> o nazivima radnih mjesta</w:t>
      </w:r>
      <w:r>
        <w:rPr>
          <w:rFonts w:ascii="Arial" w:hAnsi="Arial" w:cs="Arial"/>
        </w:rPr>
        <w:t xml:space="preserve">, uvjetima za raspored i koeficijentima za obračun plaće u državnoj službi </w:t>
      </w:r>
      <w:r w:rsidRPr="009E3537">
        <w:rPr>
          <w:rFonts w:ascii="Arial" w:hAnsi="Arial" w:cs="Arial"/>
        </w:rPr>
        <w:t>(''Narodne novine'' broj</w:t>
      </w:r>
      <w:r>
        <w:rPr>
          <w:rFonts w:ascii="Arial" w:hAnsi="Arial" w:cs="Arial"/>
        </w:rPr>
        <w:t xml:space="preserve"> 22/2024 i 33/24, </w:t>
      </w:r>
      <w:r w:rsidRPr="009E3537">
        <w:rPr>
          <w:rFonts w:ascii="Arial" w:hAnsi="Arial" w:cs="Arial"/>
        </w:rPr>
        <w:t>u daljnjem tekstu</w:t>
      </w:r>
      <w:r>
        <w:rPr>
          <w:rFonts w:ascii="Arial" w:hAnsi="Arial" w:cs="Arial"/>
        </w:rPr>
        <w:t xml:space="preserve">: </w:t>
      </w:r>
      <w:r w:rsidRPr="009E3537">
        <w:rPr>
          <w:rFonts w:ascii="Arial" w:hAnsi="Arial" w:cs="Arial"/>
        </w:rPr>
        <w:t>Uredba)</w:t>
      </w:r>
      <w:r>
        <w:rPr>
          <w:rFonts w:ascii="Arial" w:hAnsi="Arial" w:cs="Arial"/>
        </w:rPr>
        <w:t xml:space="preserve">, koja je objavljena </w:t>
      </w:r>
      <w:r w:rsidRPr="00D4187B">
        <w:rPr>
          <w:rFonts w:ascii="Arial" w:hAnsi="Arial" w:cs="Arial"/>
        </w:rPr>
        <w:t xml:space="preserve">na </w:t>
      </w:r>
      <w:r>
        <w:rPr>
          <w:rFonts w:ascii="Arial" w:hAnsi="Arial" w:cs="Arial"/>
        </w:rPr>
        <w:t>i</w:t>
      </w:r>
      <w:r w:rsidRPr="00D4187B">
        <w:rPr>
          <w:rFonts w:ascii="Arial" w:hAnsi="Arial" w:cs="Arial"/>
        </w:rPr>
        <w:t xml:space="preserve">nternet stranici </w:t>
      </w:r>
      <w:r>
        <w:rPr>
          <w:rFonts w:ascii="Arial" w:hAnsi="Arial" w:cs="Arial"/>
        </w:rPr>
        <w:t>"</w:t>
      </w:r>
      <w:r w:rsidRPr="00D4187B">
        <w:rPr>
          <w:rFonts w:ascii="Arial" w:hAnsi="Arial" w:cs="Arial"/>
        </w:rPr>
        <w:t>Narodnih novina</w:t>
      </w:r>
      <w:r>
        <w:rPr>
          <w:rFonts w:ascii="Arial" w:hAnsi="Arial" w:cs="Arial"/>
        </w:rPr>
        <w:t xml:space="preserve">" </w:t>
      </w:r>
      <w:hyperlink r:id="rId5" w:history="1">
        <w:r w:rsidRPr="00374387">
          <w:rPr>
            <w:rStyle w:val="Hiperveza"/>
            <w:rFonts w:ascii="Arial" w:hAnsi="Arial" w:cs="Arial"/>
          </w:rPr>
          <w:t>www.nn.hr</w:t>
        </w:r>
      </w:hyperlink>
      <w:r>
        <w:rPr>
          <w:rFonts w:ascii="Arial" w:hAnsi="Arial" w:cs="Arial"/>
        </w:rPr>
        <w:t>.</w:t>
      </w:r>
      <w:r w:rsidR="009556B1">
        <w:rPr>
          <w:rFonts w:ascii="Arial" w:hAnsi="Arial" w:cs="Arial"/>
        </w:rPr>
        <w:t xml:space="preserve"> </w:t>
      </w:r>
      <w:r w:rsidR="00E243E2">
        <w:rPr>
          <w:rFonts w:ascii="Arial" w:hAnsi="Arial" w:cs="Arial"/>
        </w:rPr>
        <w:t xml:space="preserve">Odredbama čl. 1. do 17. Zakona o plaćama u državnoj službi i javnim službama ("Narodne novine" broj 155/2023) definirana je plaća i definirani su dodaci na plaću. </w:t>
      </w:r>
    </w:p>
    <w:p w:rsidR="00946CF0" w:rsidRDefault="00946CF0" w:rsidP="00946CF0">
      <w:pPr>
        <w:jc w:val="both"/>
        <w:rPr>
          <w:rFonts w:ascii="Arial" w:hAnsi="Arial" w:cs="Arial"/>
        </w:rPr>
      </w:pPr>
    </w:p>
    <w:p w:rsidR="00946CF0" w:rsidRDefault="00946CF0" w:rsidP="00946CF0">
      <w:pPr>
        <w:pStyle w:val="Bezproreda"/>
        <w:rPr>
          <w:rFonts w:ascii="Arial" w:eastAsia="Times New Roman" w:hAnsi="Arial" w:cs="Arial"/>
          <w:sz w:val="24"/>
          <w:szCs w:val="24"/>
          <w:lang w:eastAsia="hr-HR"/>
        </w:rPr>
      </w:pPr>
    </w:p>
    <w:p w:rsidR="00946CF0" w:rsidRPr="00546CC7" w:rsidRDefault="00946CF0" w:rsidP="00946CF0">
      <w:pPr>
        <w:pStyle w:val="Bezproreda"/>
        <w:jc w:val="center"/>
        <w:rPr>
          <w:rFonts w:ascii="Arial" w:hAnsi="Arial" w:cs="Arial"/>
          <w:sz w:val="24"/>
          <w:szCs w:val="24"/>
        </w:rPr>
      </w:pPr>
      <w:r w:rsidRPr="00546CC7">
        <w:rPr>
          <w:rFonts w:ascii="Arial" w:hAnsi="Arial" w:cs="Arial"/>
          <w:sz w:val="24"/>
          <w:szCs w:val="24"/>
        </w:rPr>
        <w:t>PRAVNI IZVORI I NAČIN TESTIRANJA KANDIDATA</w:t>
      </w:r>
    </w:p>
    <w:p w:rsidR="00946CF0" w:rsidRPr="00546CC7" w:rsidRDefault="00946CF0" w:rsidP="00946CF0">
      <w:pPr>
        <w:pStyle w:val="Bezproreda"/>
        <w:jc w:val="center"/>
        <w:rPr>
          <w:rFonts w:ascii="Arial" w:hAnsi="Arial" w:cs="Arial"/>
          <w:b/>
          <w:sz w:val="24"/>
          <w:szCs w:val="24"/>
        </w:rPr>
      </w:pPr>
    </w:p>
    <w:p w:rsidR="00946CF0" w:rsidRDefault="00946CF0" w:rsidP="00946CF0">
      <w:pPr>
        <w:pStyle w:val="Bezproreda"/>
        <w:jc w:val="both"/>
        <w:rPr>
          <w:rFonts w:ascii="Arial" w:hAnsi="Arial" w:cs="Arial"/>
          <w:sz w:val="24"/>
          <w:szCs w:val="24"/>
        </w:rPr>
      </w:pPr>
      <w:r>
        <w:rPr>
          <w:rFonts w:ascii="Arial" w:hAnsi="Arial" w:cs="Arial"/>
          <w:sz w:val="24"/>
          <w:szCs w:val="24"/>
        </w:rPr>
        <w:t xml:space="preserve">Kandidate/kandidatkinje za koje se utvrdi da su podnijeli pravodobne i potpune prijave te ispunjavaju formalne uvjete iz oglasa  za prijam u državnu službu u Županijski sud </w:t>
      </w:r>
      <w:r>
        <w:rPr>
          <w:rFonts w:ascii="Arial" w:hAnsi="Arial" w:cs="Arial"/>
          <w:sz w:val="24"/>
          <w:szCs w:val="24"/>
        </w:rPr>
        <w:lastRenderedPageBreak/>
        <w:t>u Šibeniku za radno mjesto III. vrst</w:t>
      </w:r>
      <w:r w:rsidRPr="00546CC7">
        <w:rPr>
          <w:rFonts w:ascii="Arial" w:hAnsi="Arial" w:cs="Arial"/>
        </w:rPr>
        <w:t xml:space="preserve">e – </w:t>
      </w:r>
      <w:r w:rsidRPr="00946CF0">
        <w:rPr>
          <w:rFonts w:ascii="Arial" w:hAnsi="Arial" w:cs="Arial"/>
          <w:sz w:val="24"/>
          <w:szCs w:val="24"/>
        </w:rPr>
        <w:t>zapisničar u tijelima sudbene vlasti</w:t>
      </w:r>
      <w:r>
        <w:rPr>
          <w:rFonts w:ascii="Arial" w:hAnsi="Arial" w:cs="Arial"/>
          <w:sz w:val="24"/>
          <w:szCs w:val="24"/>
        </w:rPr>
        <w:t xml:space="preserve">; </w:t>
      </w:r>
      <w:r w:rsidRPr="00546CC7">
        <w:rPr>
          <w:rFonts w:ascii="Arial" w:hAnsi="Arial" w:cs="Arial"/>
        </w:rPr>
        <w:t>1</w:t>
      </w:r>
      <w:r>
        <w:rPr>
          <w:rFonts w:ascii="Arial" w:hAnsi="Arial" w:cs="Arial"/>
        </w:rPr>
        <w:t xml:space="preserve"> </w:t>
      </w:r>
      <w:r w:rsidRPr="00C0547D">
        <w:rPr>
          <w:rFonts w:ascii="Arial" w:hAnsi="Arial" w:cs="Arial"/>
          <w:sz w:val="24"/>
          <w:szCs w:val="24"/>
        </w:rPr>
        <w:t xml:space="preserve">izvršitelj/izvršiteljica, na </w:t>
      </w:r>
      <w:r>
        <w:rPr>
          <w:rFonts w:ascii="Arial" w:hAnsi="Arial" w:cs="Arial"/>
          <w:sz w:val="24"/>
          <w:szCs w:val="24"/>
        </w:rPr>
        <w:t>ne</w:t>
      </w:r>
      <w:r w:rsidRPr="00C0547D">
        <w:rPr>
          <w:rFonts w:ascii="Arial" w:hAnsi="Arial" w:cs="Arial"/>
          <w:sz w:val="24"/>
          <w:szCs w:val="24"/>
        </w:rPr>
        <w:t>određeno vrijeme, testirat</w:t>
      </w:r>
      <w:r>
        <w:rPr>
          <w:rFonts w:ascii="Arial" w:hAnsi="Arial" w:cs="Arial"/>
          <w:sz w:val="24"/>
          <w:szCs w:val="24"/>
        </w:rPr>
        <w:t xml:space="preserve"> će Komisija za provođenje postupka (u daljnjem tekstu: Komisija).</w:t>
      </w:r>
    </w:p>
    <w:p w:rsidR="00946CF0" w:rsidRPr="00546CC7" w:rsidRDefault="00946CF0" w:rsidP="00946CF0">
      <w:pPr>
        <w:pStyle w:val="Bezproreda"/>
        <w:jc w:val="both"/>
        <w:rPr>
          <w:rFonts w:ascii="Arial" w:hAnsi="Arial" w:cs="Arial"/>
          <w:sz w:val="24"/>
          <w:szCs w:val="24"/>
        </w:rPr>
      </w:pPr>
    </w:p>
    <w:p w:rsidR="00946CF0" w:rsidRDefault="00946CF0" w:rsidP="00946CF0">
      <w:pPr>
        <w:rPr>
          <w:rFonts w:ascii="Arial" w:hAnsi="Arial" w:cs="Arial"/>
        </w:rPr>
      </w:pPr>
      <w:r w:rsidRPr="00546CC7">
        <w:rPr>
          <w:rFonts w:ascii="Arial" w:hAnsi="Arial" w:cs="Arial"/>
        </w:rPr>
        <w:t xml:space="preserve">Pravni izvori/literatura za pripremanje kandidata: </w:t>
      </w:r>
    </w:p>
    <w:p w:rsidR="00946CF0" w:rsidRPr="00546CC7" w:rsidRDefault="00946CF0" w:rsidP="00946CF0">
      <w:pPr>
        <w:rPr>
          <w:rFonts w:ascii="Arial" w:hAnsi="Arial" w:cs="Arial"/>
        </w:rPr>
      </w:pPr>
    </w:p>
    <w:p w:rsidR="00946CF0" w:rsidRPr="005053F3" w:rsidRDefault="00946CF0" w:rsidP="00946CF0">
      <w:pPr>
        <w:rPr>
          <w:rFonts w:ascii="Arial" w:hAnsi="Arial" w:cs="Arial"/>
        </w:rPr>
      </w:pPr>
      <w:r>
        <w:rPr>
          <w:rFonts w:ascii="Arial" w:hAnsi="Arial" w:cs="Arial"/>
        </w:rPr>
        <w:t xml:space="preserve">1. </w:t>
      </w:r>
      <w:r w:rsidRPr="005053F3">
        <w:rPr>
          <w:rFonts w:ascii="Arial" w:hAnsi="Arial" w:cs="Arial"/>
        </w:rPr>
        <w:t xml:space="preserve">Ustav Republike Hrvatske </w:t>
      </w:r>
      <w:r w:rsidRPr="005053F3">
        <w:rPr>
          <w:rFonts w:ascii="Arial" w:hAnsi="Arial" w:cs="Arial"/>
          <w:i/>
        </w:rPr>
        <w:t xml:space="preserve"> </w:t>
      </w:r>
      <w:r w:rsidRPr="005053F3">
        <w:rPr>
          <w:rFonts w:ascii="Arial" w:hAnsi="Arial" w:cs="Arial"/>
        </w:rPr>
        <w:t xml:space="preserve">("Narodne novine", broj 56/90, 135/97, 8/98, 113/00,124/00, 28/01, 41/01, 55/01, 76/10, 85/10. i 5/14) </w:t>
      </w:r>
    </w:p>
    <w:p w:rsidR="00946CF0" w:rsidRPr="00546CC7" w:rsidRDefault="00946CF0" w:rsidP="00946CF0">
      <w:pPr>
        <w:rPr>
          <w:rFonts w:ascii="Arial" w:hAnsi="Arial" w:cs="Arial"/>
          <w:b/>
        </w:rPr>
      </w:pPr>
    </w:p>
    <w:p w:rsidR="00946CF0" w:rsidRDefault="00946CF0" w:rsidP="00946CF0">
      <w:pPr>
        <w:jc w:val="both"/>
        <w:rPr>
          <w:rFonts w:ascii="Arial" w:hAnsi="Arial" w:cs="Arial"/>
        </w:rPr>
      </w:pPr>
      <w:r>
        <w:rPr>
          <w:rFonts w:ascii="Arial" w:hAnsi="Arial" w:cs="Arial"/>
        </w:rPr>
        <w:t xml:space="preserve">2. </w:t>
      </w:r>
      <w:r w:rsidRPr="006F7986">
        <w:rPr>
          <w:rFonts w:ascii="Arial" w:hAnsi="Arial" w:cs="Arial"/>
        </w:rPr>
        <w:t xml:space="preserve">Sudski poslovnik </w:t>
      </w:r>
      <w:r w:rsidRPr="00C0547D">
        <w:rPr>
          <w:rFonts w:ascii="Arial" w:hAnsi="Arial" w:cs="Arial"/>
        </w:rPr>
        <w:t>I. glava, II. glava, III. glava, IV. glava, IX. glava, XVI.</w:t>
      </w:r>
      <w:r w:rsidRPr="00C0547D">
        <w:br/>
      </w:r>
      <w:r w:rsidRPr="00C0547D">
        <w:rPr>
          <w:rFonts w:ascii="Arial" w:hAnsi="Arial" w:cs="Arial"/>
        </w:rPr>
        <w:t>glava i XVII. glava</w:t>
      </w:r>
      <w:r>
        <w:rPr>
          <w:rFonts w:ascii="Arial" w:hAnsi="Arial" w:cs="Arial"/>
          <w:sz w:val="30"/>
          <w:szCs w:val="30"/>
        </w:rPr>
        <w:t xml:space="preserve"> </w:t>
      </w:r>
      <w:r>
        <w:rPr>
          <w:rFonts w:ascii="Arial" w:hAnsi="Arial" w:cs="Arial"/>
        </w:rPr>
        <w:t>(“Narodne novine" broj: 37/</w:t>
      </w:r>
      <w:r w:rsidRPr="006F7986">
        <w:rPr>
          <w:rFonts w:ascii="Arial" w:hAnsi="Arial" w:cs="Arial"/>
        </w:rPr>
        <w:t>14, 49/14, 08/15</w:t>
      </w:r>
      <w:r>
        <w:rPr>
          <w:rFonts w:ascii="Arial" w:hAnsi="Arial" w:cs="Arial"/>
        </w:rPr>
        <w:t>, 35/</w:t>
      </w:r>
      <w:r w:rsidRPr="006F7986">
        <w:rPr>
          <w:rFonts w:ascii="Arial" w:hAnsi="Arial" w:cs="Arial"/>
        </w:rPr>
        <w:t>15, 123/15, 45/16, 29/17</w:t>
      </w:r>
      <w:r>
        <w:rPr>
          <w:rFonts w:ascii="Arial" w:hAnsi="Arial" w:cs="Arial"/>
        </w:rPr>
        <w:t>, 33/</w:t>
      </w:r>
      <w:r w:rsidRPr="006F7986">
        <w:rPr>
          <w:rFonts w:ascii="Arial" w:hAnsi="Arial" w:cs="Arial"/>
        </w:rPr>
        <w:t>17, 34/17</w:t>
      </w:r>
      <w:r>
        <w:rPr>
          <w:rFonts w:ascii="Arial" w:hAnsi="Arial" w:cs="Arial"/>
        </w:rPr>
        <w:t>, 57/</w:t>
      </w:r>
      <w:r w:rsidRPr="006F7986">
        <w:rPr>
          <w:rFonts w:ascii="Arial" w:hAnsi="Arial" w:cs="Arial"/>
        </w:rPr>
        <w:t>17, 101/18, 119/18, 81/</w:t>
      </w:r>
      <w:r>
        <w:rPr>
          <w:rFonts w:ascii="Arial" w:hAnsi="Arial" w:cs="Arial"/>
        </w:rPr>
        <w:t>19</w:t>
      </w:r>
      <w:r w:rsidRPr="006F7986">
        <w:rPr>
          <w:rFonts w:ascii="Arial" w:hAnsi="Arial" w:cs="Arial"/>
        </w:rPr>
        <w:t>, 128/19, 39/20, 47/20, 138/20, 147/20, 70/2</w:t>
      </w:r>
      <w:r>
        <w:rPr>
          <w:rFonts w:ascii="Arial" w:hAnsi="Arial" w:cs="Arial"/>
        </w:rPr>
        <w:t xml:space="preserve">1, 99/21, 145/21, </w:t>
      </w:r>
      <w:r w:rsidRPr="006F7986">
        <w:rPr>
          <w:rFonts w:ascii="Arial" w:hAnsi="Arial" w:cs="Arial"/>
        </w:rPr>
        <w:t>23/22</w:t>
      </w:r>
      <w:r w:rsidR="008824B7">
        <w:rPr>
          <w:rFonts w:ascii="Arial" w:hAnsi="Arial" w:cs="Arial"/>
        </w:rPr>
        <w:t xml:space="preserve">, 12/23, </w:t>
      </w:r>
      <w:r>
        <w:rPr>
          <w:rFonts w:ascii="Arial" w:hAnsi="Arial" w:cs="Arial"/>
        </w:rPr>
        <w:t>122/23</w:t>
      </w:r>
      <w:r w:rsidR="008824B7">
        <w:rPr>
          <w:rFonts w:ascii="Arial" w:hAnsi="Arial" w:cs="Arial"/>
        </w:rPr>
        <w:t xml:space="preserve"> i 55/24</w:t>
      </w:r>
      <w:r w:rsidRPr="006F7986">
        <w:rPr>
          <w:rFonts w:ascii="Arial" w:hAnsi="Arial" w:cs="Arial"/>
        </w:rPr>
        <w:t xml:space="preserve">) </w:t>
      </w:r>
    </w:p>
    <w:p w:rsidR="00946CF0" w:rsidRDefault="00946CF0" w:rsidP="00946CF0">
      <w:pPr>
        <w:jc w:val="both"/>
        <w:rPr>
          <w:rFonts w:ascii="Arial" w:hAnsi="Arial" w:cs="Arial"/>
        </w:rPr>
      </w:pPr>
    </w:p>
    <w:p w:rsidR="00946CF0" w:rsidRDefault="00946CF0" w:rsidP="00946CF0">
      <w:pPr>
        <w:pStyle w:val="Bezproreda"/>
        <w:jc w:val="both"/>
        <w:rPr>
          <w:rFonts w:ascii="Arial" w:hAnsi="Arial" w:cs="Arial"/>
          <w:sz w:val="24"/>
          <w:szCs w:val="24"/>
        </w:rPr>
      </w:pPr>
      <w:r w:rsidRPr="00C0547D">
        <w:rPr>
          <w:rFonts w:ascii="Arial" w:hAnsi="Arial" w:cs="Arial"/>
          <w:sz w:val="24"/>
          <w:szCs w:val="24"/>
        </w:rPr>
        <w:t>Testiranje se  sastoji se od provjere</w:t>
      </w:r>
      <w:r>
        <w:rPr>
          <w:rFonts w:ascii="Arial" w:hAnsi="Arial" w:cs="Arial"/>
          <w:sz w:val="24"/>
          <w:szCs w:val="24"/>
        </w:rPr>
        <w:t xml:space="preserve"> znanja, sposobnosti i vještina </w:t>
      </w:r>
      <w:r w:rsidRPr="008323F7">
        <w:rPr>
          <w:rFonts w:ascii="Arial" w:hAnsi="Arial" w:cs="Arial"/>
          <w:sz w:val="24"/>
          <w:szCs w:val="24"/>
        </w:rPr>
        <w:t>bitnih za obavljanje poslova radnog mjesta na koje se</w:t>
      </w:r>
      <w:r>
        <w:rPr>
          <w:rFonts w:ascii="Arial" w:hAnsi="Arial" w:cs="Arial"/>
          <w:sz w:val="24"/>
          <w:szCs w:val="24"/>
        </w:rPr>
        <w:t xml:space="preserve"> prima (</w:t>
      </w:r>
      <w:r w:rsidRPr="00C0547D">
        <w:rPr>
          <w:rStyle w:val="Hiperveza"/>
          <w:rFonts w:ascii="Arial" w:hAnsi="Arial" w:cs="Arial"/>
          <w:color w:val="auto"/>
          <w:sz w:val="24"/>
          <w:szCs w:val="24"/>
          <w:u w:val="none"/>
        </w:rPr>
        <w:t>pisani test koji se sastoji od</w:t>
      </w:r>
      <w:r w:rsidRPr="00C0547D">
        <w:rPr>
          <w:rFonts w:ascii="Arial" w:hAnsi="Arial" w:cs="Arial"/>
          <w:sz w:val="24"/>
          <w:szCs w:val="24"/>
        </w:rPr>
        <w:br/>
      </w:r>
      <w:r w:rsidRPr="00C0547D">
        <w:rPr>
          <w:rStyle w:val="Hiperveza"/>
          <w:rFonts w:ascii="Arial" w:hAnsi="Arial" w:cs="Arial"/>
          <w:color w:val="auto"/>
          <w:sz w:val="24"/>
          <w:szCs w:val="24"/>
          <w:u w:val="none"/>
        </w:rPr>
        <w:t>pitanja s ponuđenim odgovorima, a odgovara se zaokruživanjem odabranog</w:t>
      </w:r>
      <w:r w:rsidRPr="00C0547D">
        <w:rPr>
          <w:rFonts w:ascii="Arial" w:hAnsi="Arial" w:cs="Arial"/>
          <w:sz w:val="24"/>
          <w:szCs w:val="24"/>
        </w:rPr>
        <w:br/>
      </w:r>
      <w:r w:rsidRPr="00C0547D">
        <w:rPr>
          <w:rStyle w:val="Hiperveza"/>
          <w:rFonts w:ascii="Arial" w:hAnsi="Arial" w:cs="Arial"/>
          <w:color w:val="auto"/>
          <w:sz w:val="24"/>
          <w:szCs w:val="24"/>
          <w:u w:val="none"/>
        </w:rPr>
        <w:t>odgovora</w:t>
      </w:r>
      <w:r>
        <w:rPr>
          <w:rStyle w:val="Hiperveza"/>
          <w:rFonts w:ascii="Arial" w:hAnsi="Arial" w:cs="Arial"/>
          <w:color w:val="auto"/>
          <w:sz w:val="24"/>
          <w:szCs w:val="24"/>
          <w:u w:val="none"/>
        </w:rPr>
        <w:t xml:space="preserve">) </w:t>
      </w:r>
      <w:r>
        <w:rPr>
          <w:rFonts w:ascii="Arial" w:hAnsi="Arial" w:cs="Arial"/>
          <w:sz w:val="24"/>
          <w:szCs w:val="24"/>
        </w:rPr>
        <w:t>te znanja rada na računalu (testi</w:t>
      </w:r>
      <w:r w:rsidRPr="008323F7">
        <w:rPr>
          <w:rFonts w:ascii="Arial" w:hAnsi="Arial" w:cs="Arial"/>
          <w:sz w:val="24"/>
          <w:szCs w:val="24"/>
        </w:rPr>
        <w:t>ranje iz strojopisa - brzina i točnost u prijepisu</w:t>
      </w:r>
      <w:r>
        <w:rPr>
          <w:rFonts w:ascii="Arial" w:hAnsi="Arial" w:cs="Arial"/>
          <w:sz w:val="24"/>
          <w:szCs w:val="24"/>
        </w:rPr>
        <w:t xml:space="preserve"> i diktatu</w:t>
      </w:r>
      <w:r w:rsidRPr="008323F7">
        <w:rPr>
          <w:rFonts w:ascii="Arial" w:hAnsi="Arial" w:cs="Arial"/>
          <w:sz w:val="24"/>
          <w:szCs w:val="24"/>
        </w:rPr>
        <w:t>)</w:t>
      </w:r>
      <w:r>
        <w:rPr>
          <w:rFonts w:ascii="Arial" w:hAnsi="Arial" w:cs="Arial"/>
          <w:sz w:val="24"/>
          <w:szCs w:val="24"/>
        </w:rPr>
        <w:t xml:space="preserve"> i razgovora Komisije s kandidatima.</w:t>
      </w:r>
    </w:p>
    <w:p w:rsidR="00946CF0" w:rsidRDefault="00946CF0" w:rsidP="00946CF0">
      <w:pPr>
        <w:pStyle w:val="Bezproreda"/>
        <w:jc w:val="both"/>
        <w:rPr>
          <w:rFonts w:ascii="Arial" w:hAnsi="Arial" w:cs="Arial"/>
          <w:sz w:val="24"/>
          <w:szCs w:val="24"/>
        </w:rPr>
      </w:pPr>
    </w:p>
    <w:p w:rsidR="00946CF0" w:rsidRDefault="00946CF0" w:rsidP="00946CF0">
      <w:pPr>
        <w:jc w:val="both"/>
        <w:rPr>
          <w:rFonts w:ascii="Arial" w:hAnsi="Arial" w:cs="Arial"/>
        </w:rPr>
      </w:pPr>
      <w:r>
        <w:rPr>
          <w:rFonts w:ascii="Arial" w:hAnsi="Arial" w:cs="Arial"/>
        </w:rPr>
        <w:t>Svaki dio provjere znanja, sposobnosti i vještina vrednuje se bodovima od 0 do 10. Bodovi se mogu utvrditi decimalnim brojem, najviše na dvije decimale.</w:t>
      </w:r>
    </w:p>
    <w:p w:rsidR="00946CF0" w:rsidRDefault="00946CF0" w:rsidP="00946CF0">
      <w:pPr>
        <w:jc w:val="both"/>
        <w:rPr>
          <w:rFonts w:ascii="Arial" w:hAnsi="Arial" w:cs="Arial"/>
        </w:rPr>
      </w:pPr>
    </w:p>
    <w:p w:rsidR="00946CF0" w:rsidRDefault="00946CF0" w:rsidP="00946CF0">
      <w:pPr>
        <w:jc w:val="both"/>
        <w:rPr>
          <w:rFonts w:ascii="Arial" w:hAnsi="Arial" w:cs="Arial"/>
        </w:rPr>
      </w:pPr>
      <w:r>
        <w:rPr>
          <w:rFonts w:ascii="Arial" w:hAnsi="Arial" w:cs="Arial"/>
        </w:rPr>
        <w:t xml:space="preserve">Smatra se da je kandidat zadovoljio na provedenoj provjeri znanja, sposobnosti i vještina, ako je za svaki dio provedene provjere dobio najmanje 5 bodova. </w:t>
      </w:r>
    </w:p>
    <w:p w:rsidR="00946CF0" w:rsidRDefault="00946CF0" w:rsidP="00946CF0">
      <w:pPr>
        <w:jc w:val="both"/>
        <w:rPr>
          <w:rFonts w:ascii="Arial" w:hAnsi="Arial" w:cs="Arial"/>
        </w:rPr>
      </w:pPr>
    </w:p>
    <w:p w:rsidR="00946CF0" w:rsidRDefault="00946CF0" w:rsidP="00946CF0">
      <w:pPr>
        <w:jc w:val="both"/>
        <w:rPr>
          <w:rFonts w:ascii="Arial" w:hAnsi="Arial" w:cs="Arial"/>
        </w:rPr>
      </w:pPr>
      <w:r>
        <w:rPr>
          <w:rFonts w:ascii="Arial" w:hAnsi="Arial" w:cs="Arial"/>
        </w:rPr>
        <w:t xml:space="preserve">Kandidat koji ne zadovolji na provedenoj provjeri, odnosno dijelu provedene provjere, ne može sudjelovati u daljnjem postupku. </w:t>
      </w:r>
    </w:p>
    <w:p w:rsidR="00946CF0" w:rsidRDefault="00946CF0" w:rsidP="00946CF0">
      <w:pPr>
        <w:jc w:val="both"/>
        <w:rPr>
          <w:rFonts w:ascii="Arial" w:hAnsi="Arial" w:cs="Arial"/>
        </w:rPr>
      </w:pPr>
    </w:p>
    <w:p w:rsidR="00946CF0" w:rsidRPr="00C0547D" w:rsidRDefault="00946CF0" w:rsidP="00946CF0">
      <w:pPr>
        <w:pStyle w:val="Bezproreda"/>
        <w:jc w:val="both"/>
        <w:rPr>
          <w:rFonts w:ascii="Arial" w:hAnsi="Arial" w:cs="Arial"/>
          <w:sz w:val="24"/>
          <w:szCs w:val="24"/>
        </w:rPr>
      </w:pPr>
      <w:r w:rsidRPr="00C0547D">
        <w:rPr>
          <w:rFonts w:ascii="Arial" w:hAnsi="Arial" w:cs="Arial"/>
          <w:sz w:val="24"/>
          <w:szCs w:val="24"/>
        </w:rPr>
        <w:t>Po dolasku na testiranje od kandidata će biti zatraženo predočenje isprave radi utvrđivanja identiteta. Kandidati koji ne mogu dokazati identitet, ne mogu pristupiti testiranju. Nakon utvrđivanja njihovog identiteta kandidati će se pismeno testirati</w:t>
      </w:r>
      <w:r w:rsidRPr="00C0547D">
        <w:rPr>
          <w:rFonts w:ascii="Arial" w:hAnsi="Arial" w:cs="Arial"/>
          <w:b/>
          <w:sz w:val="24"/>
          <w:szCs w:val="24"/>
        </w:rPr>
        <w:t>.</w:t>
      </w:r>
      <w:r w:rsidRPr="00C0547D">
        <w:rPr>
          <w:rFonts w:ascii="Arial" w:hAnsi="Arial" w:cs="Arial"/>
          <w:sz w:val="24"/>
          <w:szCs w:val="24"/>
        </w:rPr>
        <w:t xml:space="preserve"> Kandidati su dužni pridržavati se utvrđenog vremena i rasporeda testiranja.</w:t>
      </w:r>
    </w:p>
    <w:p w:rsidR="00946CF0" w:rsidRDefault="00946CF0" w:rsidP="00946CF0">
      <w:pPr>
        <w:jc w:val="both"/>
        <w:rPr>
          <w:rFonts w:ascii="Arial" w:hAnsi="Arial" w:cs="Arial"/>
        </w:rPr>
      </w:pPr>
    </w:p>
    <w:p w:rsidR="00946CF0" w:rsidRDefault="00946CF0" w:rsidP="00946CF0">
      <w:pPr>
        <w:jc w:val="both"/>
        <w:rPr>
          <w:rFonts w:ascii="Arial" w:hAnsi="Arial" w:cs="Arial"/>
        </w:rPr>
      </w:pPr>
      <w:r>
        <w:rPr>
          <w:rFonts w:ascii="Arial" w:hAnsi="Arial" w:cs="Arial"/>
        </w:rPr>
        <w:t>Za vrijeme pismene provjere znanja nije dopušteno:</w:t>
      </w:r>
    </w:p>
    <w:p w:rsidR="00946CF0" w:rsidRDefault="00946CF0" w:rsidP="00946CF0">
      <w:pPr>
        <w:ind w:firstLine="708"/>
        <w:jc w:val="both"/>
        <w:rPr>
          <w:rFonts w:ascii="Arial" w:hAnsi="Arial" w:cs="Arial"/>
        </w:rPr>
      </w:pPr>
      <w:r>
        <w:rPr>
          <w:rFonts w:ascii="Arial" w:hAnsi="Arial" w:cs="Arial"/>
        </w:rPr>
        <w:t>- koristiti se bilo kakvom literaturom ili bilješkama,</w:t>
      </w:r>
    </w:p>
    <w:p w:rsidR="00946CF0" w:rsidRDefault="00946CF0" w:rsidP="00946CF0">
      <w:pPr>
        <w:ind w:firstLine="708"/>
        <w:jc w:val="both"/>
        <w:rPr>
          <w:rFonts w:ascii="Arial" w:hAnsi="Arial" w:cs="Arial"/>
        </w:rPr>
      </w:pPr>
      <w:r>
        <w:rPr>
          <w:rFonts w:ascii="Arial" w:hAnsi="Arial" w:cs="Arial"/>
        </w:rPr>
        <w:t>- koristiti mobitel ili druga komunikacijska sredstva,</w:t>
      </w:r>
    </w:p>
    <w:p w:rsidR="00946CF0" w:rsidRDefault="00946CF0" w:rsidP="00946CF0">
      <w:pPr>
        <w:ind w:firstLine="708"/>
        <w:jc w:val="both"/>
        <w:rPr>
          <w:rFonts w:ascii="Arial" w:hAnsi="Arial" w:cs="Arial"/>
        </w:rPr>
      </w:pPr>
      <w:r>
        <w:rPr>
          <w:rFonts w:ascii="Arial" w:hAnsi="Arial" w:cs="Arial"/>
        </w:rPr>
        <w:t>- napuštati prostoriju u kojoj se vrši provjera znanja,</w:t>
      </w:r>
    </w:p>
    <w:p w:rsidR="00946CF0" w:rsidRDefault="00946CF0" w:rsidP="00946CF0">
      <w:pPr>
        <w:ind w:firstLine="708"/>
        <w:jc w:val="both"/>
        <w:rPr>
          <w:rFonts w:ascii="Arial" w:hAnsi="Arial" w:cs="Arial"/>
        </w:rPr>
      </w:pPr>
      <w:r>
        <w:rPr>
          <w:rFonts w:ascii="Arial" w:hAnsi="Arial" w:cs="Arial"/>
        </w:rPr>
        <w:t>- razgovarati s ostalim  kandidatima ili na drugi način remetiti red i mir.</w:t>
      </w:r>
    </w:p>
    <w:p w:rsidR="00946CF0" w:rsidRDefault="00946CF0" w:rsidP="00946CF0">
      <w:pPr>
        <w:ind w:firstLine="708"/>
        <w:jc w:val="both"/>
        <w:rPr>
          <w:rFonts w:ascii="Arial" w:hAnsi="Arial" w:cs="Arial"/>
        </w:rPr>
      </w:pPr>
    </w:p>
    <w:p w:rsidR="00946CF0" w:rsidRDefault="00946CF0" w:rsidP="00946CF0">
      <w:pPr>
        <w:jc w:val="both"/>
        <w:rPr>
          <w:rFonts w:ascii="Arial" w:hAnsi="Arial" w:cs="Arial"/>
        </w:rPr>
      </w:pPr>
      <w:r>
        <w:rPr>
          <w:rFonts w:ascii="Arial" w:hAnsi="Arial" w:cs="Arial"/>
        </w:rPr>
        <w:t>Ako kandidat/kandidatkinja postupi na nedopušteni, prethodno opisan način, biti će udaljen s testiranja, a njegov/njezin rezultat Komisija neće ocjenjivati, te će se smatrati da je odnosni kandidat povukao prijavu za natječaj.</w:t>
      </w:r>
    </w:p>
    <w:p w:rsidR="00946CF0" w:rsidRDefault="00946CF0" w:rsidP="00946CF0">
      <w:pPr>
        <w:jc w:val="both"/>
        <w:rPr>
          <w:rFonts w:ascii="Arial" w:hAnsi="Arial" w:cs="Arial"/>
        </w:rPr>
      </w:pPr>
    </w:p>
    <w:p w:rsidR="00946CF0" w:rsidRDefault="00946CF0" w:rsidP="00946CF0">
      <w:pPr>
        <w:jc w:val="both"/>
        <w:rPr>
          <w:rFonts w:ascii="Arial" w:hAnsi="Arial" w:cs="Arial"/>
        </w:rPr>
      </w:pPr>
      <w:r>
        <w:rPr>
          <w:rFonts w:ascii="Arial" w:hAnsi="Arial" w:cs="Arial"/>
        </w:rPr>
        <w:t>Po utvrđivanju identiteta i svojstva kandidata započet će se s testiranjem.</w:t>
      </w:r>
    </w:p>
    <w:p w:rsidR="00946CF0" w:rsidRDefault="00946CF0" w:rsidP="00946CF0">
      <w:pPr>
        <w:jc w:val="both"/>
        <w:rPr>
          <w:rFonts w:ascii="Arial" w:hAnsi="Arial" w:cs="Arial"/>
        </w:rPr>
      </w:pPr>
      <w:r w:rsidRPr="0008177F">
        <w:rPr>
          <w:rFonts w:ascii="Arial" w:hAnsi="Arial" w:cs="Arial"/>
        </w:rPr>
        <w:br/>
      </w:r>
      <w:r w:rsidRPr="006F7986">
        <w:rPr>
          <w:rFonts w:ascii="Arial" w:hAnsi="Arial" w:cs="Arial"/>
        </w:rPr>
        <w:t>Komisija će nakon provedenog pisanog testiranja ocijeniti test svakog pojedinog kandidata i sastaviti listu kandidata koji su zadovoljili na provjeri znanja (odnosno ostvarili najmanje 5 bodova iz svakog područja testiranja).</w:t>
      </w:r>
    </w:p>
    <w:p w:rsidR="00946CF0" w:rsidRDefault="00946CF0" w:rsidP="00946CF0">
      <w:pPr>
        <w:jc w:val="both"/>
        <w:rPr>
          <w:rFonts w:ascii="Arial" w:hAnsi="Arial" w:cs="Arial"/>
        </w:rPr>
      </w:pPr>
    </w:p>
    <w:p w:rsidR="00946CF0" w:rsidRDefault="00946CF0" w:rsidP="00946CF0">
      <w:pPr>
        <w:jc w:val="both"/>
        <w:rPr>
          <w:rFonts w:ascii="Arial" w:hAnsi="Arial" w:cs="Arial"/>
        </w:rPr>
      </w:pPr>
      <w:r>
        <w:rPr>
          <w:rFonts w:ascii="Arial" w:hAnsi="Arial" w:cs="Arial"/>
        </w:rPr>
        <w:lastRenderedPageBreak/>
        <w:t>Deset (10) kandidata koji su zadovoljili na provjeri znanja, sposobnosti i vještina i ostvarili najveći broj bodova, pozvat će se na razgovor s Komisijom (intervju) istog dana po završenom testiranju.</w:t>
      </w:r>
    </w:p>
    <w:p w:rsidR="00946CF0" w:rsidRDefault="00946CF0" w:rsidP="00946CF0">
      <w:pPr>
        <w:jc w:val="both"/>
        <w:rPr>
          <w:rFonts w:ascii="Arial" w:hAnsi="Arial" w:cs="Arial"/>
        </w:rPr>
      </w:pPr>
      <w:r>
        <w:rPr>
          <w:rFonts w:ascii="Arial" w:hAnsi="Arial" w:cs="Arial"/>
        </w:rPr>
        <w:t xml:space="preserve"> </w:t>
      </w:r>
    </w:p>
    <w:p w:rsidR="00946CF0" w:rsidRDefault="00946CF0" w:rsidP="00946CF0">
      <w:pPr>
        <w:jc w:val="both"/>
        <w:rPr>
          <w:rFonts w:ascii="Arial" w:hAnsi="Arial" w:cs="Arial"/>
        </w:rPr>
      </w:pPr>
      <w:r>
        <w:rPr>
          <w:rFonts w:ascii="Arial" w:hAnsi="Arial" w:cs="Arial"/>
        </w:rPr>
        <w:t xml:space="preserve">Komisija kroz razgovor s kandidatima utvrđuje znanja, sposobnost i vještine, interese, profesionalne ciljeve i motivaciju istih za rad u državnoj službi, te rezultate ostvarene u njihovu dosadašnjem radu. Rezultati intervjua boduju se na  isti način kao i pisani test, odnosno svaki kandidat može ostvariti od 0 do 10 bodova. </w:t>
      </w:r>
    </w:p>
    <w:p w:rsidR="00946CF0" w:rsidRDefault="00946CF0" w:rsidP="00946CF0">
      <w:pPr>
        <w:jc w:val="both"/>
        <w:rPr>
          <w:rFonts w:ascii="Arial" w:hAnsi="Arial" w:cs="Arial"/>
        </w:rPr>
      </w:pPr>
    </w:p>
    <w:p w:rsidR="00946CF0" w:rsidRDefault="00946CF0" w:rsidP="00946CF0">
      <w:pPr>
        <w:jc w:val="both"/>
        <w:rPr>
          <w:rFonts w:ascii="Arial" w:hAnsi="Arial" w:cs="Arial"/>
        </w:rPr>
      </w:pPr>
      <w:r>
        <w:rPr>
          <w:rFonts w:ascii="Arial" w:hAnsi="Arial" w:cs="Arial"/>
        </w:rPr>
        <w:t xml:space="preserve">Nakon provedenog intervjua, komisija će utvrditi rang listu kandidata prema ukupnom broju bodova ostvarenih na testiranju i intervjuu. </w:t>
      </w:r>
    </w:p>
    <w:p w:rsidR="00946CF0" w:rsidRDefault="00946CF0" w:rsidP="00946CF0">
      <w:pPr>
        <w:jc w:val="both"/>
        <w:rPr>
          <w:rFonts w:ascii="Arial" w:hAnsi="Arial" w:cs="Arial"/>
        </w:rPr>
      </w:pPr>
    </w:p>
    <w:p w:rsidR="00946CF0" w:rsidRDefault="00946CF0" w:rsidP="00946CF0">
      <w:pPr>
        <w:jc w:val="both"/>
        <w:rPr>
          <w:rFonts w:ascii="Arial" w:hAnsi="Arial" w:cs="Arial"/>
        </w:rPr>
      </w:pPr>
      <w:r>
        <w:rPr>
          <w:rFonts w:ascii="Arial" w:hAnsi="Arial" w:cs="Arial"/>
        </w:rPr>
        <w:t xml:space="preserve">Komisija dostavlja predsjednici suda izvješće o provedenom postupku uz koje prilaže i rang listu kandidata prema ukupnom broju bodova ostvarenih na testiranju i intervjuu, a koja donosi rješenje o prijmu u državnu službu na </w:t>
      </w:r>
      <w:r w:rsidR="001F4B18">
        <w:rPr>
          <w:rFonts w:ascii="Arial" w:hAnsi="Arial" w:cs="Arial"/>
        </w:rPr>
        <w:t>ne</w:t>
      </w:r>
      <w:r>
        <w:rPr>
          <w:rFonts w:ascii="Arial" w:hAnsi="Arial" w:cs="Arial"/>
        </w:rPr>
        <w:t>određeno vrijeme izabranog kandidata/kandidatkinje.</w:t>
      </w:r>
    </w:p>
    <w:p w:rsidR="00946CF0" w:rsidRDefault="00946CF0" w:rsidP="00946CF0">
      <w:pPr>
        <w:jc w:val="both"/>
        <w:rPr>
          <w:rFonts w:ascii="Arial" w:hAnsi="Arial" w:cs="Arial"/>
        </w:rPr>
      </w:pPr>
    </w:p>
    <w:p w:rsidR="00946CF0" w:rsidRPr="00355D52" w:rsidRDefault="00946CF0" w:rsidP="00946CF0">
      <w:pPr>
        <w:pStyle w:val="Bezproreda"/>
        <w:jc w:val="both"/>
        <w:rPr>
          <w:rFonts w:ascii="Arial" w:hAnsi="Arial" w:cs="Arial"/>
          <w:sz w:val="24"/>
          <w:szCs w:val="24"/>
        </w:rPr>
      </w:pPr>
      <w:r w:rsidRPr="00355D52">
        <w:rPr>
          <w:rFonts w:ascii="Arial" w:hAnsi="Arial" w:cs="Arial"/>
          <w:sz w:val="24"/>
          <w:szCs w:val="24"/>
        </w:rPr>
        <w:t>Navedeno rješenje s uputom o pravnom lijeku, dostavit će se svim kandidatima javnom objavom na web</w:t>
      </w:r>
      <w:r>
        <w:rPr>
          <w:rFonts w:ascii="Arial" w:hAnsi="Arial" w:cs="Arial"/>
          <w:sz w:val="24"/>
          <w:szCs w:val="24"/>
        </w:rPr>
        <w:t>-</w:t>
      </w:r>
      <w:r w:rsidRPr="00355D52">
        <w:rPr>
          <w:rFonts w:ascii="Arial" w:hAnsi="Arial" w:cs="Arial"/>
          <w:sz w:val="24"/>
          <w:szCs w:val="24"/>
        </w:rPr>
        <w:t>stranici</w:t>
      </w:r>
      <w:r>
        <w:rPr>
          <w:rFonts w:ascii="Arial" w:hAnsi="Arial" w:cs="Arial"/>
          <w:sz w:val="24"/>
          <w:szCs w:val="24"/>
        </w:rPr>
        <w:t xml:space="preserve"> Ministarstva pravosuđa</w:t>
      </w:r>
      <w:r w:rsidR="001F4B18">
        <w:rPr>
          <w:rFonts w:ascii="Arial" w:hAnsi="Arial" w:cs="Arial"/>
          <w:sz w:val="24"/>
          <w:szCs w:val="24"/>
        </w:rPr>
        <w:t xml:space="preserve">, </w:t>
      </w:r>
      <w:r>
        <w:rPr>
          <w:rFonts w:ascii="Arial" w:hAnsi="Arial" w:cs="Arial"/>
          <w:sz w:val="24"/>
          <w:szCs w:val="24"/>
        </w:rPr>
        <w:t>uprave</w:t>
      </w:r>
      <w:r w:rsidR="001F4B18">
        <w:rPr>
          <w:rFonts w:ascii="Arial" w:hAnsi="Arial" w:cs="Arial"/>
          <w:sz w:val="24"/>
          <w:szCs w:val="24"/>
        </w:rPr>
        <w:t xml:space="preserve"> i digitalne </w:t>
      </w:r>
      <w:proofErr w:type="spellStart"/>
      <w:r w:rsidR="001F4B18">
        <w:rPr>
          <w:rFonts w:ascii="Arial" w:hAnsi="Arial" w:cs="Arial"/>
          <w:sz w:val="24"/>
          <w:szCs w:val="24"/>
        </w:rPr>
        <w:t>trasformacije</w:t>
      </w:r>
      <w:proofErr w:type="spellEnd"/>
      <w:r w:rsidR="001F4B18">
        <w:rPr>
          <w:rFonts w:ascii="Arial" w:hAnsi="Arial" w:cs="Arial"/>
          <w:sz w:val="24"/>
          <w:szCs w:val="24"/>
        </w:rPr>
        <w:t xml:space="preserve"> </w:t>
      </w:r>
      <w:r w:rsidRPr="00355D52">
        <w:rPr>
          <w:rFonts w:ascii="Arial" w:hAnsi="Arial" w:cs="Arial"/>
          <w:sz w:val="24"/>
          <w:szCs w:val="24"/>
        </w:rPr>
        <w:t xml:space="preserve"> </w:t>
      </w:r>
      <w:r w:rsidR="00B57E73" w:rsidRPr="00B57E73">
        <w:rPr>
          <w:rFonts w:ascii="Arial" w:hAnsi="Arial" w:cs="Arial"/>
          <w:color w:val="4472C4" w:themeColor="accent1"/>
          <w:sz w:val="24"/>
          <w:szCs w:val="24"/>
          <w:shd w:val="clear" w:color="auto" w:fill="FFFFFF"/>
        </w:rPr>
        <w:t>https://mpudt.gov.hr/</w:t>
      </w:r>
      <w:r w:rsidRPr="00B57E73">
        <w:rPr>
          <w:rFonts w:ascii="Arial" w:hAnsi="Arial" w:cs="Arial"/>
          <w:color w:val="4472C4" w:themeColor="accent1"/>
          <w:sz w:val="24"/>
          <w:szCs w:val="24"/>
        </w:rPr>
        <w:t xml:space="preserve"> </w:t>
      </w:r>
      <w:r w:rsidRPr="00355D52">
        <w:rPr>
          <w:rFonts w:ascii="Arial" w:hAnsi="Arial" w:cs="Arial"/>
          <w:sz w:val="24"/>
          <w:szCs w:val="24"/>
        </w:rPr>
        <w:t xml:space="preserve">i web stranici Županijskog suda u Šibeniku </w:t>
      </w:r>
      <w:hyperlink r:id="rId6" w:history="1">
        <w:r w:rsidRPr="00355D52">
          <w:rPr>
            <w:rStyle w:val="Hiperveza"/>
            <w:rFonts w:ascii="Arial" w:hAnsi="Arial" w:cs="Arial"/>
            <w:sz w:val="24"/>
            <w:szCs w:val="24"/>
          </w:rPr>
          <w:t>http://sudovi.pravosudje.hr/zssi</w:t>
        </w:r>
      </w:hyperlink>
      <w:r w:rsidRPr="00355D52">
        <w:rPr>
          <w:rStyle w:val="Hiperveza"/>
          <w:rFonts w:ascii="Arial" w:hAnsi="Arial" w:cs="Arial"/>
          <w:sz w:val="24"/>
          <w:szCs w:val="24"/>
        </w:rPr>
        <w:t>.</w:t>
      </w:r>
    </w:p>
    <w:p w:rsidR="00946CF0" w:rsidRDefault="00946CF0" w:rsidP="00946CF0">
      <w:pPr>
        <w:jc w:val="both"/>
        <w:rPr>
          <w:rFonts w:ascii="Arial" w:hAnsi="Arial" w:cs="Arial"/>
        </w:rPr>
      </w:pPr>
    </w:p>
    <w:p w:rsidR="00946CF0" w:rsidRDefault="00946CF0" w:rsidP="00946CF0">
      <w:pPr>
        <w:jc w:val="both"/>
        <w:rPr>
          <w:rFonts w:ascii="Arial" w:hAnsi="Arial" w:cs="Arial"/>
        </w:rPr>
      </w:pPr>
      <w:r>
        <w:rPr>
          <w:rFonts w:ascii="Arial" w:hAnsi="Arial" w:cs="Arial"/>
        </w:rPr>
        <w:t>Dostava rješenja svim kandidatima smatra se obavljenom istekom osmog dana od dana javne objave na web-</w:t>
      </w:r>
      <w:r w:rsidR="001F4B18">
        <w:rPr>
          <w:rFonts w:ascii="Arial" w:hAnsi="Arial" w:cs="Arial"/>
        </w:rPr>
        <w:t xml:space="preserve">stranici Ministarstva pravosuđa, </w:t>
      </w:r>
      <w:r>
        <w:rPr>
          <w:rFonts w:ascii="Arial" w:hAnsi="Arial" w:cs="Arial"/>
        </w:rPr>
        <w:t>uprave</w:t>
      </w:r>
      <w:r w:rsidR="001F4B18">
        <w:rPr>
          <w:rFonts w:ascii="Arial" w:hAnsi="Arial" w:cs="Arial"/>
        </w:rPr>
        <w:t xml:space="preserve"> i digitalne transformacije</w:t>
      </w:r>
      <w:r>
        <w:rPr>
          <w:rFonts w:ascii="Arial" w:hAnsi="Arial" w:cs="Arial"/>
        </w:rPr>
        <w:t xml:space="preserve">. </w:t>
      </w:r>
    </w:p>
    <w:p w:rsidR="00946CF0" w:rsidRDefault="00946CF0" w:rsidP="00946CF0">
      <w:pPr>
        <w:jc w:val="both"/>
        <w:rPr>
          <w:rFonts w:ascii="Arial" w:hAnsi="Arial" w:cs="Arial"/>
        </w:rPr>
      </w:pPr>
    </w:p>
    <w:p w:rsidR="00946CF0" w:rsidRPr="0008177F" w:rsidRDefault="00946CF0" w:rsidP="00946CF0">
      <w:pPr>
        <w:jc w:val="both"/>
        <w:rPr>
          <w:rFonts w:ascii="Arial" w:hAnsi="Arial" w:cs="Arial"/>
        </w:rPr>
      </w:pPr>
      <w:r w:rsidRPr="0008177F">
        <w:rPr>
          <w:rFonts w:ascii="Arial" w:hAnsi="Arial" w:cs="Arial"/>
        </w:rPr>
        <w:t xml:space="preserve">Vrijeme </w:t>
      </w:r>
      <w:r>
        <w:rPr>
          <w:rFonts w:ascii="Arial" w:hAnsi="Arial" w:cs="Arial"/>
        </w:rPr>
        <w:t xml:space="preserve">i mjesto </w:t>
      </w:r>
      <w:r w:rsidRPr="0008177F">
        <w:rPr>
          <w:rFonts w:ascii="Arial" w:hAnsi="Arial" w:cs="Arial"/>
        </w:rPr>
        <w:t>održavanja testir</w:t>
      </w:r>
      <w:r>
        <w:rPr>
          <w:rFonts w:ascii="Arial" w:hAnsi="Arial" w:cs="Arial"/>
        </w:rPr>
        <w:t>anja bit će naknadno objavljeno na web-stranici ovoga suda.</w:t>
      </w:r>
    </w:p>
    <w:p w:rsidR="00946CF0" w:rsidRPr="0008177F" w:rsidRDefault="00946CF0" w:rsidP="00946CF0">
      <w:pPr>
        <w:jc w:val="both"/>
        <w:rPr>
          <w:rFonts w:ascii="Arial" w:hAnsi="Arial" w:cs="Arial"/>
        </w:rPr>
      </w:pPr>
    </w:p>
    <w:p w:rsidR="00946CF0" w:rsidRDefault="00946CF0" w:rsidP="00946CF0">
      <w:pPr>
        <w:pStyle w:val="Bezproreda"/>
        <w:ind w:firstLine="708"/>
        <w:jc w:val="both"/>
        <w:rPr>
          <w:rFonts w:ascii="Arial" w:eastAsia="Times New Roman" w:hAnsi="Arial" w:cs="Arial"/>
          <w:sz w:val="24"/>
          <w:szCs w:val="24"/>
          <w:lang w:eastAsia="hr-HR"/>
        </w:rPr>
      </w:pPr>
    </w:p>
    <w:p w:rsidR="00946CF0" w:rsidRPr="00C60002" w:rsidRDefault="00946CF0" w:rsidP="00946CF0">
      <w:pPr>
        <w:jc w:val="right"/>
        <w:rPr>
          <w:rFonts w:ascii="Arial" w:hAnsi="Arial" w:cs="Arial"/>
        </w:rPr>
      </w:pPr>
      <w:r>
        <w:rPr>
          <w:rFonts w:ascii="Arial" w:hAnsi="Arial" w:cs="Arial"/>
        </w:rPr>
        <w:t>KOMISIJA ZA PROVEDBU NATJEČAJA</w:t>
      </w:r>
    </w:p>
    <w:p w:rsidR="00946CF0" w:rsidRDefault="00946CF0" w:rsidP="00946CF0">
      <w:pPr>
        <w:pStyle w:val="Bezproreda"/>
        <w:ind w:firstLine="708"/>
        <w:jc w:val="both"/>
        <w:rPr>
          <w:rFonts w:ascii="Arial" w:eastAsia="Times New Roman" w:hAnsi="Arial" w:cs="Arial"/>
          <w:sz w:val="24"/>
          <w:szCs w:val="24"/>
          <w:lang w:eastAsia="hr-HR"/>
        </w:rPr>
      </w:pPr>
    </w:p>
    <w:p w:rsidR="00946CF0" w:rsidRDefault="00946CF0" w:rsidP="00946CF0">
      <w:pPr>
        <w:pStyle w:val="Bezproreda"/>
        <w:ind w:firstLine="708"/>
        <w:jc w:val="both"/>
        <w:rPr>
          <w:rFonts w:ascii="Arial" w:eastAsia="Times New Roman" w:hAnsi="Arial" w:cs="Arial"/>
          <w:sz w:val="24"/>
          <w:szCs w:val="24"/>
          <w:lang w:eastAsia="hr-HR"/>
        </w:rPr>
      </w:pPr>
    </w:p>
    <w:p w:rsidR="00946CF0" w:rsidRDefault="00946CF0" w:rsidP="00946CF0">
      <w:pPr>
        <w:pStyle w:val="Bezproreda"/>
        <w:ind w:firstLine="708"/>
        <w:jc w:val="both"/>
        <w:rPr>
          <w:rFonts w:ascii="Arial" w:eastAsia="Times New Roman" w:hAnsi="Arial" w:cs="Arial"/>
          <w:sz w:val="24"/>
          <w:szCs w:val="24"/>
          <w:lang w:eastAsia="hr-HR"/>
        </w:rPr>
      </w:pPr>
    </w:p>
    <w:p w:rsidR="00946CF0" w:rsidRDefault="00946CF0" w:rsidP="00946CF0"/>
    <w:p w:rsidR="00946CF0" w:rsidRDefault="00946CF0" w:rsidP="00946CF0"/>
    <w:p w:rsidR="00946CF0" w:rsidRDefault="00946CF0" w:rsidP="00946CF0"/>
    <w:p w:rsidR="00412E16" w:rsidRDefault="00412E16"/>
    <w:sectPr w:rsidR="00412E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CF0"/>
    <w:rsid w:val="001F4B18"/>
    <w:rsid w:val="00412E16"/>
    <w:rsid w:val="008824B7"/>
    <w:rsid w:val="00946CF0"/>
    <w:rsid w:val="009556B1"/>
    <w:rsid w:val="009D6A49"/>
    <w:rsid w:val="00B57E73"/>
    <w:rsid w:val="00E243E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EBBE6"/>
  <w15:chartTrackingRefBased/>
  <w15:docId w15:val="{BFCE1C0C-839B-4B4F-A385-065BD0B1E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6CF0"/>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rsid w:val="00946CF0"/>
    <w:rPr>
      <w:color w:val="0000FF"/>
      <w:u w:val="single"/>
    </w:rPr>
  </w:style>
  <w:style w:type="paragraph" w:styleId="Bezproreda">
    <w:name w:val="No Spacing"/>
    <w:uiPriority w:val="1"/>
    <w:qFormat/>
    <w:rsid w:val="00946CF0"/>
    <w:pPr>
      <w:spacing w:after="0" w:line="240" w:lineRule="auto"/>
    </w:pPr>
  </w:style>
  <w:style w:type="paragraph" w:customStyle="1" w:styleId="tekst">
    <w:name w:val="tekst"/>
    <w:basedOn w:val="Normal"/>
    <w:rsid w:val="00946CF0"/>
    <w:pPr>
      <w:spacing w:before="100" w:beforeAutospacing="1" w:after="100" w:afterAutospacing="1"/>
      <w:jc w:val="both"/>
    </w:pPr>
    <w:rPr>
      <w:color w:val="000000"/>
    </w:rPr>
  </w:style>
  <w:style w:type="paragraph" w:customStyle="1" w:styleId="Default">
    <w:name w:val="Default"/>
    <w:rsid w:val="00946CF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59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dovi.pravosudje.hr/zssi" TargetMode="External"/><Relationship Id="rId5" Type="http://schemas.openxmlformats.org/officeDocument/2006/relationships/hyperlink" Target="http://www.nn.hr" TargetMode="External"/><Relationship Id="rId4"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3</Pages>
  <Words>902</Words>
  <Characters>5145</Characters>
  <Application>Microsoft Office Word</Application>
  <DocSecurity>0</DocSecurity>
  <Lines>42</Lines>
  <Paragraphs>12</Paragraphs>
  <ScaleCrop>false</ScaleCrop>
  <HeadingPairs>
    <vt:vector size="2" baseType="variant">
      <vt:variant>
        <vt:lpstr>Naslov</vt:lpstr>
      </vt:variant>
      <vt:variant>
        <vt:i4>1</vt:i4>
      </vt:variant>
    </vt:vector>
  </HeadingPairs>
  <TitlesOfParts>
    <vt:vector size="1" baseType="lpstr">
      <vt:lpstr/>
    </vt:vector>
  </TitlesOfParts>
  <Company>MPU</Company>
  <LinksUpToDate>false</LinksUpToDate>
  <CharactersWithSpaces>6035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Dijana Antić</dc:creator>
  <cp:keywords/>
  <dc:description/>
  <cp:lastModifiedBy>Dijana Antić</cp:lastModifiedBy>
  <cp:revision>5</cp:revision>
  <dcterms:created xsi:type="dcterms:W3CDTF">2024-08-12T12:01:00Z</dcterms:created>
  <dcterms:modified xsi:type="dcterms:W3CDTF">2024-08-22T10:57:00Z</dcterms:modified>
</cp:coreProperties>
</file>