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4B9D" w14:textId="77777777" w:rsidR="00F07C2E" w:rsidRPr="00F07C2E" w:rsidRDefault="00F07C2E" w:rsidP="00F07C2E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REPUBLIKA HRVATSKA</w:t>
      </w:r>
    </w:p>
    <w:p w14:paraId="5A479515" w14:textId="77777777" w:rsidR="00F07C2E" w:rsidRPr="00F07C2E" w:rsidRDefault="00F07C2E" w:rsidP="00F07C2E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OPĆINSKI SUD U VINKOVCIMA</w:t>
      </w:r>
    </w:p>
    <w:p w14:paraId="072F38AC" w14:textId="77777777" w:rsidR="00F07C2E" w:rsidRPr="00F07C2E" w:rsidRDefault="00F07C2E" w:rsidP="00F07C2E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Komisija za provedbu javnog natječaja</w:t>
      </w:r>
    </w:p>
    <w:p w14:paraId="399DE37E" w14:textId="77777777" w:rsidR="00F07C2E" w:rsidRPr="00F07C2E" w:rsidRDefault="00F07C2E" w:rsidP="00F07C2E">
      <w:pPr>
        <w:spacing w:after="0" w:line="240" w:lineRule="auto"/>
        <w:rPr>
          <w:rFonts w:eastAsia="Times New Roman" w:cs="Arial"/>
          <w:sz w:val="4"/>
          <w:szCs w:val="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 xml:space="preserve"> </w:t>
      </w:r>
    </w:p>
    <w:p w14:paraId="792D3DC6" w14:textId="77777777" w:rsidR="00F07C2E" w:rsidRPr="00F07C2E" w:rsidRDefault="00F07C2E" w:rsidP="00F07C2E">
      <w:pPr>
        <w:spacing w:after="0" w:line="240" w:lineRule="auto"/>
        <w:rPr>
          <w:rFonts w:eastAsia="Times New Roman" w:cs="Arial"/>
          <w:sz w:val="4"/>
          <w:szCs w:val="4"/>
          <w:lang w:eastAsia="hr-HR"/>
        </w:rPr>
      </w:pPr>
    </w:p>
    <w:p w14:paraId="57A7CF70" w14:textId="77777777" w:rsidR="00F07C2E" w:rsidRPr="00F07C2E" w:rsidRDefault="00F07C2E" w:rsidP="00F07C2E">
      <w:pPr>
        <w:spacing w:after="0" w:line="240" w:lineRule="auto"/>
        <w:rPr>
          <w:rFonts w:eastAsia="Times New Roman" w:cs="Arial"/>
          <w:sz w:val="4"/>
          <w:szCs w:val="4"/>
          <w:lang w:eastAsia="hr-HR"/>
        </w:rPr>
      </w:pPr>
    </w:p>
    <w:p w14:paraId="5BCDD4ED" w14:textId="77777777" w:rsidR="00F07C2E" w:rsidRPr="00F07C2E" w:rsidRDefault="00F07C2E" w:rsidP="00F07C2E">
      <w:pPr>
        <w:spacing w:after="0" w:line="240" w:lineRule="auto"/>
        <w:rPr>
          <w:rFonts w:eastAsia="Times New Roman" w:cs="Arial"/>
          <w:sz w:val="4"/>
          <w:szCs w:val="4"/>
          <w:lang w:eastAsia="hr-HR"/>
        </w:rPr>
      </w:pPr>
    </w:p>
    <w:p w14:paraId="026E6EC1" w14:textId="200ECE39" w:rsidR="00F07C2E" w:rsidRPr="00F07C2E" w:rsidRDefault="00F07C2E" w:rsidP="00F07C2E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Broj: 7 Su-</w:t>
      </w:r>
      <w:r>
        <w:rPr>
          <w:rFonts w:eastAsia="Times New Roman" w:cs="Arial"/>
          <w:szCs w:val="24"/>
          <w:lang w:eastAsia="hr-HR"/>
        </w:rPr>
        <w:t>215/2024-</w:t>
      </w:r>
      <w:r w:rsidR="00DA5932">
        <w:rPr>
          <w:rFonts w:eastAsia="Times New Roman" w:cs="Arial"/>
          <w:szCs w:val="24"/>
          <w:lang w:eastAsia="hr-HR"/>
        </w:rPr>
        <w:t>28</w:t>
      </w:r>
    </w:p>
    <w:p w14:paraId="619B8FBE" w14:textId="17DE9032" w:rsidR="00F07C2E" w:rsidRPr="00F07C2E" w:rsidRDefault="00F07C2E" w:rsidP="00F07C2E">
      <w:pPr>
        <w:spacing w:after="0" w:line="240" w:lineRule="auto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 xml:space="preserve">Datum objave: </w:t>
      </w:r>
      <w:r w:rsidR="00DA5932">
        <w:rPr>
          <w:rFonts w:eastAsia="Times New Roman" w:cs="Arial"/>
          <w:szCs w:val="24"/>
          <w:lang w:eastAsia="hr-HR"/>
        </w:rPr>
        <w:t>12. rujna</w:t>
      </w:r>
      <w:r>
        <w:rPr>
          <w:rFonts w:eastAsia="Times New Roman" w:cs="Arial"/>
          <w:szCs w:val="24"/>
          <w:lang w:eastAsia="hr-HR"/>
        </w:rPr>
        <w:t xml:space="preserve"> 2024</w:t>
      </w:r>
      <w:r w:rsidRPr="00F07C2E">
        <w:rPr>
          <w:rFonts w:eastAsia="Times New Roman" w:cs="Arial"/>
          <w:szCs w:val="24"/>
          <w:lang w:eastAsia="hr-HR"/>
        </w:rPr>
        <w:t>.</w:t>
      </w:r>
    </w:p>
    <w:p w14:paraId="27E65D9E" w14:textId="77777777" w:rsidR="00F07C2E" w:rsidRPr="00F07C2E" w:rsidRDefault="00F07C2E" w:rsidP="00F07C2E">
      <w:pPr>
        <w:spacing w:after="0" w:line="240" w:lineRule="auto"/>
        <w:rPr>
          <w:rFonts w:eastAsia="Times New Roman" w:cs="Arial"/>
          <w:sz w:val="16"/>
          <w:szCs w:val="16"/>
          <w:lang w:eastAsia="hr-HR"/>
        </w:rPr>
      </w:pPr>
    </w:p>
    <w:p w14:paraId="4BA24EF7" w14:textId="77777777" w:rsidR="00F07C2E" w:rsidRPr="00F07C2E" w:rsidRDefault="00F07C2E" w:rsidP="00F07C2E">
      <w:pPr>
        <w:spacing w:after="0" w:line="240" w:lineRule="auto"/>
        <w:jc w:val="center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 xml:space="preserve">OBAVIJEST KANDIDATIMA O DANU ODRŽAVANJA  </w:t>
      </w:r>
    </w:p>
    <w:p w14:paraId="2CBC2808" w14:textId="77777777" w:rsidR="00F07C2E" w:rsidRPr="00F07C2E" w:rsidRDefault="00F07C2E" w:rsidP="00F07C2E">
      <w:pPr>
        <w:spacing w:after="0" w:line="240" w:lineRule="auto"/>
        <w:jc w:val="center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I NAČINU PROVEDBE POSTUPKA TESTIRANJA</w:t>
      </w:r>
    </w:p>
    <w:p w14:paraId="49588DA0" w14:textId="77777777" w:rsidR="00F07C2E" w:rsidRPr="00F07C2E" w:rsidRDefault="00F07C2E" w:rsidP="00F07C2E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hr-HR"/>
        </w:rPr>
      </w:pPr>
    </w:p>
    <w:p w14:paraId="653E2158" w14:textId="1A2F2FEB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 xml:space="preserve">za natječaj objavljen </w:t>
      </w:r>
      <w:r w:rsidR="00DA5932">
        <w:rPr>
          <w:rFonts w:eastAsia="Times New Roman" w:cs="Arial"/>
          <w:szCs w:val="24"/>
          <w:lang w:eastAsia="hr-HR"/>
        </w:rPr>
        <w:t>28. kolovoza</w:t>
      </w:r>
      <w:r>
        <w:rPr>
          <w:rFonts w:eastAsia="Times New Roman" w:cs="Arial"/>
          <w:szCs w:val="24"/>
          <w:lang w:eastAsia="hr-HR"/>
        </w:rPr>
        <w:t xml:space="preserve"> 2024</w:t>
      </w:r>
      <w:r w:rsidRPr="00F07C2E">
        <w:rPr>
          <w:rFonts w:eastAsia="Times New Roman" w:cs="Arial"/>
          <w:szCs w:val="24"/>
          <w:lang w:eastAsia="hr-HR"/>
        </w:rPr>
        <w:t xml:space="preserve">. godine u Narodnim novinama broj: </w:t>
      </w:r>
      <w:r w:rsidR="00DA5932">
        <w:rPr>
          <w:rFonts w:eastAsia="Times New Roman" w:cs="Arial"/>
          <w:szCs w:val="24"/>
          <w:lang w:eastAsia="hr-HR"/>
        </w:rPr>
        <w:t>101</w:t>
      </w:r>
      <w:r>
        <w:rPr>
          <w:rFonts w:eastAsia="Times New Roman" w:cs="Arial"/>
          <w:szCs w:val="24"/>
          <w:lang w:eastAsia="hr-HR"/>
        </w:rPr>
        <w:t>/2024</w:t>
      </w:r>
      <w:r w:rsidRPr="00F07C2E">
        <w:rPr>
          <w:rFonts w:eastAsia="Times New Roman" w:cs="Arial"/>
          <w:szCs w:val="24"/>
          <w:lang w:eastAsia="hr-HR"/>
        </w:rPr>
        <w:t xml:space="preserve"> na web stranicama Ministarstva pravosuđa</w:t>
      </w:r>
      <w:r>
        <w:rPr>
          <w:rFonts w:eastAsia="Times New Roman" w:cs="Arial"/>
          <w:szCs w:val="24"/>
          <w:lang w:eastAsia="hr-HR"/>
        </w:rPr>
        <w:t>,</w:t>
      </w:r>
      <w:r w:rsidRPr="00F07C2E">
        <w:rPr>
          <w:rFonts w:eastAsia="Times New Roman" w:cs="Arial"/>
          <w:szCs w:val="24"/>
          <w:lang w:eastAsia="hr-HR"/>
        </w:rPr>
        <w:t xml:space="preserve"> uprave</w:t>
      </w:r>
      <w:r>
        <w:rPr>
          <w:rFonts w:eastAsia="Times New Roman" w:cs="Arial"/>
          <w:szCs w:val="24"/>
          <w:lang w:eastAsia="hr-HR"/>
        </w:rPr>
        <w:t xml:space="preserve"> i digitalne transformacije,</w:t>
      </w:r>
      <w:r w:rsidRPr="00F07C2E">
        <w:rPr>
          <w:rFonts w:eastAsia="Times New Roman" w:cs="Arial"/>
          <w:szCs w:val="24"/>
          <w:lang w:eastAsia="hr-HR"/>
        </w:rPr>
        <w:t xml:space="preserve"> </w:t>
      </w:r>
      <w:r>
        <w:rPr>
          <w:rFonts w:eastAsia="Times New Roman" w:cs="Arial"/>
          <w:szCs w:val="24"/>
          <w:lang w:eastAsia="hr-HR"/>
        </w:rPr>
        <w:t xml:space="preserve">web stranicama </w:t>
      </w:r>
      <w:r w:rsidRPr="00F07C2E">
        <w:rPr>
          <w:rFonts w:eastAsia="Times New Roman" w:cs="Arial"/>
          <w:szCs w:val="24"/>
          <w:lang w:eastAsia="hr-HR"/>
        </w:rPr>
        <w:t>Općinsko</w:t>
      </w:r>
      <w:r>
        <w:rPr>
          <w:rFonts w:eastAsia="Times New Roman" w:cs="Arial"/>
          <w:szCs w:val="24"/>
          <w:lang w:eastAsia="hr-HR"/>
        </w:rPr>
        <w:t>g</w:t>
      </w:r>
      <w:r w:rsidRPr="00F07C2E">
        <w:rPr>
          <w:rFonts w:eastAsia="Times New Roman" w:cs="Arial"/>
          <w:szCs w:val="24"/>
          <w:lang w:eastAsia="hr-HR"/>
        </w:rPr>
        <w:t xml:space="preserve"> suda u Vinkovcima</w:t>
      </w:r>
      <w:r w:rsidR="00DA5932">
        <w:rPr>
          <w:rFonts w:eastAsia="Times New Roman" w:cs="Arial"/>
          <w:szCs w:val="24"/>
          <w:lang w:eastAsia="hr-HR"/>
        </w:rPr>
        <w:t xml:space="preserve"> </w:t>
      </w:r>
      <w:r w:rsidRPr="00F07C2E">
        <w:rPr>
          <w:rFonts w:eastAsia="Times New Roman" w:cs="Arial"/>
          <w:szCs w:val="24"/>
          <w:lang w:eastAsia="hr-HR"/>
        </w:rPr>
        <w:t xml:space="preserve">te putem nadležne službe za zapošljavanje, radi prijma u državnu službu u Općinski sud u Vinkovcima na radno mjesto </w:t>
      </w:r>
    </w:p>
    <w:p w14:paraId="1B920E3A" w14:textId="77777777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</w:p>
    <w:p w14:paraId="4D389811" w14:textId="1F4E11C8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- sudski savjetnik - 1 izvršitelja/</w:t>
      </w:r>
      <w:proofErr w:type="spellStart"/>
      <w:r w:rsidRPr="00F07C2E">
        <w:rPr>
          <w:rFonts w:eastAsia="Times New Roman" w:cs="Arial"/>
          <w:szCs w:val="24"/>
          <w:lang w:eastAsia="hr-HR"/>
        </w:rPr>
        <w:t>ice</w:t>
      </w:r>
      <w:proofErr w:type="spellEnd"/>
      <w:r w:rsidRPr="00F07C2E">
        <w:rPr>
          <w:rFonts w:eastAsia="Times New Roman" w:cs="Arial"/>
          <w:szCs w:val="24"/>
          <w:lang w:eastAsia="hr-HR"/>
        </w:rPr>
        <w:t xml:space="preserve"> na neodređeno vrijeme</w:t>
      </w:r>
    </w:p>
    <w:p w14:paraId="0F2EAB95" w14:textId="77777777" w:rsidR="00F07C2E" w:rsidRPr="00F07C2E" w:rsidRDefault="00F07C2E" w:rsidP="00F07C2E">
      <w:pPr>
        <w:spacing w:after="0" w:line="240" w:lineRule="auto"/>
        <w:jc w:val="both"/>
        <w:rPr>
          <w:rFonts w:eastAsia="Times New Roman" w:cs="Arial"/>
          <w:szCs w:val="24"/>
          <w:lang w:eastAsia="hr-HR"/>
        </w:rPr>
      </w:pPr>
    </w:p>
    <w:p w14:paraId="0C7919B8" w14:textId="77777777" w:rsidR="00F07C2E" w:rsidRPr="00F07C2E" w:rsidRDefault="00F07C2E" w:rsidP="00F07C2E">
      <w:pPr>
        <w:spacing w:after="0" w:line="240" w:lineRule="auto"/>
        <w:ind w:firstLine="720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 xml:space="preserve">Kandidati prijavljeni na javni natječaj koji su prijave podnijeli pravovremeno te ispunjavaju propisane i u natječaju objavljene uvjete, obavještavaju se da će se testiranje  kandidata održati u prostorijama Općinskog suda u Vinkovcima, Trg bana Josipa Šokčevića 17      </w:t>
      </w:r>
    </w:p>
    <w:p w14:paraId="1CDC703A" w14:textId="77777777" w:rsidR="00F07C2E" w:rsidRPr="00F07C2E" w:rsidRDefault="00F07C2E" w:rsidP="00F07C2E">
      <w:pPr>
        <w:spacing w:after="0" w:line="240" w:lineRule="auto"/>
        <w:ind w:firstLine="720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 xml:space="preserve">                       </w:t>
      </w:r>
    </w:p>
    <w:p w14:paraId="4FCA2661" w14:textId="7D44CB77" w:rsidR="00F07C2E" w:rsidRPr="00F07C2E" w:rsidRDefault="00DA5932" w:rsidP="00F07C2E">
      <w:pPr>
        <w:spacing w:after="0" w:line="240" w:lineRule="auto"/>
        <w:jc w:val="center"/>
        <w:rPr>
          <w:rFonts w:eastAsia="Times New Roman" w:cs="Arial"/>
          <w:szCs w:val="24"/>
          <w:lang w:eastAsia="hr-HR"/>
        </w:rPr>
      </w:pPr>
      <w:r>
        <w:rPr>
          <w:rFonts w:eastAsia="Times New Roman" w:cs="Arial"/>
          <w:szCs w:val="24"/>
          <w:lang w:eastAsia="hr-HR"/>
        </w:rPr>
        <w:t>23. rujna</w:t>
      </w:r>
      <w:r w:rsidR="00F07C2E" w:rsidRPr="00F07C2E">
        <w:rPr>
          <w:rFonts w:eastAsia="Times New Roman" w:cs="Arial"/>
          <w:szCs w:val="24"/>
          <w:lang w:eastAsia="hr-HR"/>
        </w:rPr>
        <w:t xml:space="preserve"> 2024. s početkom u </w:t>
      </w:r>
      <w:r w:rsidR="005B753E">
        <w:rPr>
          <w:rFonts w:eastAsia="Times New Roman" w:cs="Arial"/>
          <w:szCs w:val="24"/>
          <w:lang w:eastAsia="hr-HR"/>
        </w:rPr>
        <w:t>9</w:t>
      </w:r>
      <w:r w:rsidR="00F07C2E" w:rsidRPr="00F07C2E">
        <w:rPr>
          <w:rFonts w:eastAsia="Times New Roman" w:cs="Arial"/>
          <w:szCs w:val="24"/>
          <w:lang w:eastAsia="hr-HR"/>
        </w:rPr>
        <w:t>,00 sati</w:t>
      </w:r>
    </w:p>
    <w:p w14:paraId="192F31C1" w14:textId="77777777" w:rsidR="00F07C2E" w:rsidRPr="00F07C2E" w:rsidRDefault="00F07C2E" w:rsidP="00F07C2E">
      <w:pPr>
        <w:spacing w:after="0" w:line="240" w:lineRule="auto"/>
        <w:ind w:firstLine="708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ab/>
      </w:r>
    </w:p>
    <w:p w14:paraId="42947CC6" w14:textId="77777777" w:rsidR="00F07C2E" w:rsidRPr="00F07C2E" w:rsidRDefault="00F07C2E" w:rsidP="00F07C2E">
      <w:pPr>
        <w:spacing w:after="0" w:line="240" w:lineRule="auto"/>
        <w:ind w:firstLine="708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Kandidat koji nije pristupio testiranju smatrat će se da je povukao prijavu na natječaj i neće se smatrati kandidatom prijavljenim na natječaj.</w:t>
      </w:r>
    </w:p>
    <w:p w14:paraId="55839298" w14:textId="77777777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 xml:space="preserve">Po dolasku na testiranje od kandidata će biti zatraženo predočenje isprava radi utvrđenja identiteta. Kandidati koji ne mogu dokazati identitet ne mogu pristupiti testiranju. </w:t>
      </w:r>
    </w:p>
    <w:p w14:paraId="339BA2D1" w14:textId="77777777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Nakon utvrđivanja identiteta kandidati će pristupiti testiranju u pisanom obliku u trajanju od 30 minuta.</w:t>
      </w:r>
    </w:p>
    <w:p w14:paraId="74C1FE58" w14:textId="77777777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 xml:space="preserve">Kandidati su dužni pridržavati se utvrđenog vremena i rasporeda testiranja. </w:t>
      </w:r>
    </w:p>
    <w:p w14:paraId="51476EAD" w14:textId="77777777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 xml:space="preserve">Tijekom održavanja provjere znanja kandidati neće moći koristiti literaturu i bilješke, napuštati prostoriju ili se služiti mobitelom. </w:t>
      </w:r>
    </w:p>
    <w:p w14:paraId="3C6DD4AA" w14:textId="77777777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Kandidati koji se budu ponašali neprimjereno ili bi prekršili jedan od gore navedenih pravila bit će udaljeni s testiranja i njihov rezultat i rad komisija neće bodovati.</w:t>
      </w:r>
    </w:p>
    <w:p w14:paraId="5C845439" w14:textId="77777777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Pravni i drugi izvori za pripremanje kandidata za testiranje objavljeni su s danom objave oglasa na web stranici suda (</w:t>
      </w:r>
      <w:hyperlink r:id="rId7" w:history="1">
        <w:r w:rsidRPr="00F07C2E">
          <w:rPr>
            <w:rFonts w:eastAsia="Calibri" w:cs="Arial"/>
            <w:color w:val="0000FF"/>
            <w:szCs w:val="24"/>
            <w:u w:val="single"/>
          </w:rPr>
          <w:t>https://sudovi.hr/hr/osvk</w:t>
        </w:r>
      </w:hyperlink>
      <w:r w:rsidRPr="00F07C2E">
        <w:rPr>
          <w:rFonts w:eastAsia="Calibri" w:cs="Arial"/>
          <w:color w:val="0000FF"/>
          <w:szCs w:val="24"/>
          <w:u w:val="single"/>
        </w:rPr>
        <w:t xml:space="preserve">). </w:t>
      </w:r>
    </w:p>
    <w:p w14:paraId="5BA00012" w14:textId="77777777" w:rsidR="00F07C2E" w:rsidRPr="00F07C2E" w:rsidRDefault="00F07C2E" w:rsidP="00F07C2E">
      <w:pPr>
        <w:spacing w:after="0" w:line="240" w:lineRule="auto"/>
        <w:ind w:left="708"/>
        <w:rPr>
          <w:rFonts w:eastAsia="Times New Roman" w:cs="Arial"/>
          <w:szCs w:val="24"/>
          <w:lang w:eastAsia="hr-HR"/>
        </w:rPr>
      </w:pPr>
    </w:p>
    <w:p w14:paraId="242FABED" w14:textId="77777777" w:rsidR="00F07C2E" w:rsidRPr="00F07C2E" w:rsidRDefault="00F07C2E" w:rsidP="00F07C2E">
      <w:pPr>
        <w:spacing w:after="0" w:line="240" w:lineRule="auto"/>
        <w:ind w:firstLine="708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Postupak testiranja:</w:t>
      </w:r>
    </w:p>
    <w:p w14:paraId="53E36077" w14:textId="77777777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Testiranje se sastoji od pisanog testa provjere iz tri oblasti: poznavanje Sudskog poslovnika, Zakona o parničnom postupku i Ovršnog zakona.</w:t>
      </w:r>
    </w:p>
    <w:p w14:paraId="54F88601" w14:textId="77777777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 xml:space="preserve"> Pisana provjera traje ukupno 30 minuta. </w:t>
      </w:r>
    </w:p>
    <w:p w14:paraId="5D39A6DC" w14:textId="77777777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Svaki dio pisane provjere sadrži 10 zadataka, za točno rješenje svakog zadatka moguće je ostvariti 1 bod, a zadatak se može bodovati samo punim bodom, te kandidat može ostvariti od 0 do 10 bodova.</w:t>
      </w:r>
    </w:p>
    <w:p w14:paraId="07C31F3D" w14:textId="77777777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 xml:space="preserve">Smatra se da su kandidati zadovoljili na testiranju ako su za svaki dio provjere znanja, dobili najmanje 5 bodova te tada mogu pristupiti razgovoru s komisijom - </w:t>
      </w:r>
      <w:r w:rsidRPr="00F07C2E">
        <w:rPr>
          <w:rFonts w:eastAsia="Times New Roman" w:cs="Arial"/>
          <w:szCs w:val="24"/>
          <w:lang w:eastAsia="hr-HR"/>
        </w:rPr>
        <w:lastRenderedPageBreak/>
        <w:t xml:space="preserve">intervjuu, a popis kandidata i vrijeme određeno za intervju biti će objavljeno na Internet stranici suda. </w:t>
      </w:r>
    </w:p>
    <w:p w14:paraId="63922E6A" w14:textId="77777777" w:rsidR="00F07C2E" w:rsidRPr="00F07C2E" w:rsidRDefault="00F07C2E" w:rsidP="00F07C2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Svi kandidati/kinje prijavljeni na natječaj (koji nisu izgubili to svojstvo), imaju pravo uvida u dokumentaciju koja se odnosi na natječaj i to u onom dijelu koji se odnosi na njih.</w:t>
      </w:r>
    </w:p>
    <w:p w14:paraId="7A0B8EBE" w14:textId="77777777" w:rsidR="00F07C2E" w:rsidRPr="00F07C2E" w:rsidRDefault="00F07C2E" w:rsidP="00F07C2E">
      <w:pPr>
        <w:spacing w:after="0" w:line="240" w:lineRule="auto"/>
        <w:jc w:val="both"/>
        <w:rPr>
          <w:rFonts w:eastAsia="Times New Roman" w:cs="Arial"/>
          <w:sz w:val="14"/>
          <w:szCs w:val="14"/>
          <w:lang w:eastAsia="hr-HR"/>
        </w:rPr>
      </w:pPr>
    </w:p>
    <w:p w14:paraId="287000FE" w14:textId="77777777" w:rsidR="00F07C2E" w:rsidRPr="00F07C2E" w:rsidRDefault="00F07C2E" w:rsidP="00F07C2E">
      <w:pPr>
        <w:spacing w:after="0" w:line="240" w:lineRule="auto"/>
        <w:jc w:val="both"/>
        <w:rPr>
          <w:rFonts w:eastAsia="Times New Roman" w:cs="Arial"/>
          <w:sz w:val="14"/>
          <w:szCs w:val="14"/>
          <w:lang w:eastAsia="hr-HR"/>
        </w:rPr>
      </w:pPr>
    </w:p>
    <w:p w14:paraId="6BE2CE63" w14:textId="77777777" w:rsidR="00F07C2E" w:rsidRPr="00F07C2E" w:rsidRDefault="00F07C2E" w:rsidP="00F07C2E">
      <w:pPr>
        <w:spacing w:after="0" w:line="240" w:lineRule="auto"/>
        <w:jc w:val="both"/>
        <w:rPr>
          <w:rFonts w:eastAsia="Times New Roman" w:cs="Arial"/>
          <w:sz w:val="14"/>
          <w:szCs w:val="14"/>
          <w:lang w:eastAsia="hr-HR"/>
        </w:rPr>
      </w:pPr>
    </w:p>
    <w:p w14:paraId="77149C0E" w14:textId="3539ECA1" w:rsidR="00F07C2E" w:rsidRPr="00F07C2E" w:rsidRDefault="00F07C2E" w:rsidP="00F07C2E">
      <w:pPr>
        <w:spacing w:after="0" w:line="240" w:lineRule="auto"/>
        <w:jc w:val="both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ab/>
        <w:t xml:space="preserve">Popis kandidata koji mogu pristupiti testiranju </w:t>
      </w:r>
      <w:r w:rsidR="0027090B">
        <w:rPr>
          <w:rFonts w:eastAsia="Times New Roman" w:cs="Arial"/>
          <w:szCs w:val="24"/>
          <w:lang w:eastAsia="hr-HR"/>
        </w:rPr>
        <w:t>23. rujna</w:t>
      </w:r>
      <w:r w:rsidR="00AC1724">
        <w:rPr>
          <w:rFonts w:eastAsia="Times New Roman" w:cs="Arial"/>
          <w:szCs w:val="24"/>
          <w:lang w:eastAsia="hr-HR"/>
        </w:rPr>
        <w:t xml:space="preserve"> 2024</w:t>
      </w:r>
      <w:r w:rsidRPr="00F07C2E">
        <w:rPr>
          <w:rFonts w:eastAsia="Times New Roman" w:cs="Arial"/>
          <w:szCs w:val="24"/>
          <w:lang w:eastAsia="hr-HR"/>
        </w:rPr>
        <w:t xml:space="preserve">. u </w:t>
      </w:r>
      <w:r w:rsidR="008B0E91">
        <w:rPr>
          <w:rFonts w:eastAsia="Times New Roman" w:cs="Arial"/>
          <w:szCs w:val="24"/>
          <w:lang w:eastAsia="hr-HR"/>
        </w:rPr>
        <w:t>9</w:t>
      </w:r>
      <w:r w:rsidRPr="00F07C2E">
        <w:rPr>
          <w:rFonts w:eastAsia="Times New Roman" w:cs="Arial"/>
          <w:szCs w:val="24"/>
          <w:lang w:eastAsia="hr-HR"/>
        </w:rPr>
        <w:t>,00 sati</w:t>
      </w:r>
    </w:p>
    <w:p w14:paraId="6CB3BB18" w14:textId="77777777" w:rsidR="00F07C2E" w:rsidRPr="00F07C2E" w:rsidRDefault="00F07C2E" w:rsidP="00F07C2E">
      <w:pPr>
        <w:spacing w:after="0" w:line="240" w:lineRule="auto"/>
        <w:jc w:val="both"/>
        <w:rPr>
          <w:rFonts w:eastAsia="Times New Roman" w:cs="Arial"/>
          <w:b/>
          <w:szCs w:val="24"/>
          <w:lang w:eastAsia="hr-HR"/>
        </w:rPr>
      </w:pPr>
    </w:p>
    <w:p w14:paraId="461D8B38" w14:textId="77777777" w:rsidR="00F07C2E" w:rsidRPr="00F07C2E" w:rsidRDefault="00F07C2E" w:rsidP="00F07C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eastAsia="Calibri" w:cs="Arial"/>
          <w:sz w:val="22"/>
        </w:rPr>
      </w:pPr>
      <w:r w:rsidRPr="00F07C2E">
        <w:rPr>
          <w:rFonts w:eastAsia="Calibri" w:cs="Arial"/>
          <w:sz w:val="22"/>
        </w:rPr>
        <w:t xml:space="preserve">Benić Tomislav </w:t>
      </w:r>
    </w:p>
    <w:p w14:paraId="19AD4587" w14:textId="378C862B" w:rsidR="00F07C2E" w:rsidRDefault="0027090B" w:rsidP="00F07C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eastAsia="Calibri" w:cs="Arial"/>
          <w:sz w:val="22"/>
        </w:rPr>
      </w:pPr>
      <w:proofErr w:type="spellStart"/>
      <w:r>
        <w:rPr>
          <w:rFonts w:eastAsia="Calibri" w:cs="Arial"/>
          <w:sz w:val="22"/>
        </w:rPr>
        <w:t>Kamenečki</w:t>
      </w:r>
      <w:proofErr w:type="spellEnd"/>
      <w:r>
        <w:rPr>
          <w:rFonts w:eastAsia="Calibri" w:cs="Arial"/>
          <w:sz w:val="22"/>
        </w:rPr>
        <w:t xml:space="preserve"> Ivana </w:t>
      </w:r>
    </w:p>
    <w:p w14:paraId="6F6A2F9E" w14:textId="1990CED4" w:rsidR="00AC1724" w:rsidRPr="00F07C2E" w:rsidRDefault="00AC1724" w:rsidP="00F07C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Šarčević Sanja </w:t>
      </w:r>
    </w:p>
    <w:p w14:paraId="2750F87A" w14:textId="77777777" w:rsidR="00F07C2E" w:rsidRPr="00F07C2E" w:rsidRDefault="00F07C2E" w:rsidP="00F07C2E">
      <w:pPr>
        <w:spacing w:after="0" w:line="240" w:lineRule="auto"/>
        <w:ind w:firstLine="708"/>
        <w:jc w:val="right"/>
        <w:rPr>
          <w:rFonts w:eastAsia="Times New Roman" w:cs="Arial"/>
          <w:szCs w:val="24"/>
          <w:lang w:eastAsia="hr-HR"/>
        </w:rPr>
      </w:pPr>
    </w:p>
    <w:p w14:paraId="68592F25" w14:textId="77777777" w:rsidR="00F07C2E" w:rsidRPr="00F07C2E" w:rsidRDefault="00F07C2E" w:rsidP="00F07C2E">
      <w:pPr>
        <w:spacing w:after="0" w:line="240" w:lineRule="auto"/>
        <w:ind w:firstLine="708"/>
        <w:jc w:val="right"/>
        <w:rPr>
          <w:rFonts w:eastAsia="Times New Roman" w:cs="Arial"/>
          <w:szCs w:val="24"/>
          <w:lang w:eastAsia="hr-HR"/>
        </w:rPr>
      </w:pPr>
      <w:r w:rsidRPr="00F07C2E">
        <w:rPr>
          <w:rFonts w:eastAsia="Times New Roman" w:cs="Arial"/>
          <w:szCs w:val="24"/>
          <w:lang w:eastAsia="hr-HR"/>
        </w:rPr>
        <w:t>Komisija za provedbu javnog natječaja</w:t>
      </w:r>
    </w:p>
    <w:p w14:paraId="40727B94" w14:textId="77777777" w:rsidR="00F07C2E" w:rsidRPr="00F07C2E" w:rsidRDefault="00F07C2E" w:rsidP="00F07C2E">
      <w:pPr>
        <w:spacing w:after="0" w:line="240" w:lineRule="auto"/>
        <w:rPr>
          <w:rFonts w:eastAsia="Times New Roman" w:cs="Arial"/>
          <w:szCs w:val="24"/>
          <w:lang w:eastAsia="hr-HR"/>
        </w:rPr>
      </w:pPr>
    </w:p>
    <w:p w14:paraId="22224093" w14:textId="77777777" w:rsidR="00B05FC1" w:rsidRPr="00F07C2E" w:rsidRDefault="00B05FC1" w:rsidP="00F07C2E"/>
    <w:sectPr w:rsidR="00B05FC1" w:rsidRPr="00F07C2E" w:rsidSect="00EE6394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A61C" w14:textId="77777777" w:rsidR="00B82C5C" w:rsidRDefault="00B82C5C" w:rsidP="00EE6394">
      <w:pPr>
        <w:spacing w:after="0" w:line="240" w:lineRule="auto"/>
      </w:pPr>
      <w:r>
        <w:separator/>
      </w:r>
    </w:p>
  </w:endnote>
  <w:endnote w:type="continuationSeparator" w:id="0">
    <w:p w14:paraId="396AC1F1" w14:textId="77777777" w:rsidR="00B82C5C" w:rsidRDefault="00B82C5C" w:rsidP="00EE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5018" w14:textId="77777777" w:rsidR="00B82C5C" w:rsidRDefault="00B82C5C" w:rsidP="00EE6394">
      <w:pPr>
        <w:spacing w:after="0" w:line="240" w:lineRule="auto"/>
      </w:pPr>
      <w:r>
        <w:separator/>
      </w:r>
    </w:p>
  </w:footnote>
  <w:footnote w:type="continuationSeparator" w:id="0">
    <w:p w14:paraId="5D8ADB4E" w14:textId="77777777" w:rsidR="00B82C5C" w:rsidRDefault="00B82C5C" w:rsidP="00EE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7EBD" w14:textId="41C85D4E" w:rsidR="00EE6394" w:rsidRDefault="00EE6394" w:rsidP="00EE6394">
    <w:pPr>
      <w:pStyle w:val="Zaglavlj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90EC5"/>
    <w:multiLevelType w:val="hybridMultilevel"/>
    <w:tmpl w:val="2B000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02E5A"/>
    <w:multiLevelType w:val="hybridMultilevel"/>
    <w:tmpl w:val="06B23D9E"/>
    <w:lvl w:ilvl="0" w:tplc="4A668A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8509944">
    <w:abstractNumId w:val="2"/>
  </w:num>
  <w:num w:numId="2" w16cid:durableId="710692378">
    <w:abstractNumId w:val="0"/>
  </w:num>
  <w:num w:numId="3" w16cid:durableId="159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03"/>
    <w:rsid w:val="000422F3"/>
    <w:rsid w:val="00060B03"/>
    <w:rsid w:val="000B399D"/>
    <w:rsid w:val="0014448B"/>
    <w:rsid w:val="001641FB"/>
    <w:rsid w:val="0027090B"/>
    <w:rsid w:val="005B753E"/>
    <w:rsid w:val="008B0E91"/>
    <w:rsid w:val="008C3AFE"/>
    <w:rsid w:val="00AC1724"/>
    <w:rsid w:val="00B05FC1"/>
    <w:rsid w:val="00B82C5C"/>
    <w:rsid w:val="00CE59C9"/>
    <w:rsid w:val="00D622DE"/>
    <w:rsid w:val="00DA5932"/>
    <w:rsid w:val="00E73B09"/>
    <w:rsid w:val="00EE6394"/>
    <w:rsid w:val="00F07C2E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CA64"/>
  <w15:docId w15:val="{9E315AD4-FD7A-43D7-BB61-F26D7915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DE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0B0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E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6394"/>
    <w:rPr>
      <w:rFonts w:ascii="Arial" w:hAnsi="Arial"/>
      <w:sz w:val="24"/>
    </w:rPr>
  </w:style>
  <w:style w:type="paragraph" w:styleId="Podnoje">
    <w:name w:val="footer"/>
    <w:basedOn w:val="Normal"/>
    <w:link w:val="PodnojeChar"/>
    <w:uiPriority w:val="99"/>
    <w:unhideWhenUsed/>
    <w:rsid w:val="00EE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639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dovi.hr/hr/os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6</cp:revision>
  <cp:lastPrinted>2024-09-12T06:52:00Z</cp:lastPrinted>
  <dcterms:created xsi:type="dcterms:W3CDTF">2024-09-12T06:43:00Z</dcterms:created>
  <dcterms:modified xsi:type="dcterms:W3CDTF">2024-09-12T07:19:00Z</dcterms:modified>
</cp:coreProperties>
</file>