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84" w:rsidRDefault="00A07605">
      <w:pPr>
        <w:spacing w:after="0" w:line="259" w:lineRule="auto"/>
        <w:ind w:left="0" w:firstLine="0"/>
        <w:jc w:val="left"/>
      </w:pPr>
      <w:r>
        <w:t xml:space="preserve">            </w:t>
      </w:r>
      <w:r>
        <w:rPr>
          <w:noProof/>
        </w:rPr>
        <w:drawing>
          <wp:inline distT="0" distB="0" distL="0" distR="0">
            <wp:extent cx="723900" cy="962025"/>
            <wp:effectExtent l="0" t="0" r="0" b="0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85B84" w:rsidRDefault="00A07605">
      <w:pPr>
        <w:spacing w:after="0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spacing w:after="28"/>
        <w:ind w:left="-5"/>
      </w:pPr>
      <w:r>
        <w:t xml:space="preserve">REPUBLIKA HRVATSKA </w:t>
      </w:r>
    </w:p>
    <w:p w:rsidR="00B85B84" w:rsidRDefault="00A07605">
      <w:pPr>
        <w:ind w:left="-5"/>
      </w:pPr>
      <w:r>
        <w:t xml:space="preserve">OPĆINSKI SUD U RIJECI </w:t>
      </w:r>
    </w:p>
    <w:p w:rsidR="00B85B84" w:rsidRDefault="00A07605">
      <w:pPr>
        <w:ind w:left="-5"/>
      </w:pPr>
      <w:r>
        <w:t xml:space="preserve">URED PREDSJEDNIKA </w:t>
      </w:r>
    </w:p>
    <w:p w:rsidR="00B85B84" w:rsidRDefault="00A07605">
      <w:pPr>
        <w:spacing w:after="0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spacing w:after="27"/>
        <w:ind w:left="-5"/>
      </w:pPr>
      <w:r>
        <w:t xml:space="preserve">Komisija za provedbu </w:t>
      </w:r>
    </w:p>
    <w:p w:rsidR="00B85B84" w:rsidRDefault="00A07605">
      <w:pPr>
        <w:ind w:left="-5"/>
      </w:pPr>
      <w:r>
        <w:t xml:space="preserve">javnog natječaja </w:t>
      </w:r>
    </w:p>
    <w:p w:rsidR="00B85B84" w:rsidRDefault="00A07605">
      <w:pPr>
        <w:spacing w:after="0" w:line="259" w:lineRule="auto"/>
        <w:ind w:left="0" w:firstLine="0"/>
        <w:jc w:val="left"/>
      </w:pPr>
      <w:r>
        <w:t xml:space="preserve"> </w:t>
      </w:r>
    </w:p>
    <w:p w:rsidR="00FC184E" w:rsidRDefault="00FC184E">
      <w:pPr>
        <w:ind w:left="-5" w:right="5474"/>
      </w:pPr>
      <w:r>
        <w:t>Poslovni broj 7 Su-599/2024</w:t>
      </w:r>
    </w:p>
    <w:p w:rsidR="00B85B84" w:rsidRDefault="00FC184E">
      <w:pPr>
        <w:ind w:left="-5" w:right="5474"/>
      </w:pPr>
      <w:r>
        <w:t>U</w:t>
      </w:r>
      <w:r w:rsidR="00A07605">
        <w:t xml:space="preserve"> Rijeci </w:t>
      </w:r>
      <w:r>
        <w:t>04. listopada</w:t>
      </w:r>
      <w:r w:rsidR="00A07605">
        <w:t xml:space="preserve"> 2024. </w:t>
      </w:r>
    </w:p>
    <w:p w:rsidR="00B85B84" w:rsidRDefault="00A07605">
      <w:pPr>
        <w:spacing w:after="0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pStyle w:val="Naslov1"/>
        <w:ind w:right="3"/>
      </w:pPr>
      <w:r>
        <w:t xml:space="preserve">OBAVIJEST O TESTIRANJU PO JAVNOM NATJEČAJU </w:t>
      </w:r>
    </w:p>
    <w:p w:rsidR="00B85B84" w:rsidRDefault="00A07605">
      <w:pPr>
        <w:spacing w:after="0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spacing w:after="6" w:line="245" w:lineRule="auto"/>
        <w:ind w:left="-5" w:right="-4"/>
        <w:jc w:val="left"/>
      </w:pPr>
      <w:r>
        <w:t xml:space="preserve">za postupak prijama u državnu službu na neodređeno vrijeme u Općinski sud u Rijeci i to:  </w:t>
      </w:r>
    </w:p>
    <w:p w:rsidR="00B85B84" w:rsidRDefault="00FC184E">
      <w:pPr>
        <w:numPr>
          <w:ilvl w:val="0"/>
          <w:numId w:val="1"/>
        </w:numPr>
        <w:ind w:hanging="146"/>
      </w:pPr>
      <w:r>
        <w:t>1</w:t>
      </w:r>
      <w:r w:rsidR="00A07605">
        <w:t xml:space="preserve"> (</w:t>
      </w:r>
      <w:r>
        <w:t>jedan</w:t>
      </w:r>
      <w:r w:rsidR="00A07605">
        <w:t>) zapisničar</w:t>
      </w:r>
      <w:r w:rsidR="00A07605">
        <w:t xml:space="preserve"> u tijelima sudbene vlasti (m/ž) </w:t>
      </w:r>
    </w:p>
    <w:p w:rsidR="00B85B84" w:rsidRDefault="00B85B84">
      <w:pPr>
        <w:spacing w:after="0" w:line="259" w:lineRule="auto"/>
        <w:ind w:left="0" w:firstLine="0"/>
        <w:jc w:val="left"/>
      </w:pPr>
    </w:p>
    <w:p w:rsidR="00B85B84" w:rsidRDefault="00A07605">
      <w:pPr>
        <w:ind w:left="-5"/>
      </w:pPr>
      <w:r>
        <w:t xml:space="preserve">objavljenom u Narodnim novinama broj </w:t>
      </w:r>
      <w:r w:rsidR="00FC184E">
        <w:t>108</w:t>
      </w:r>
      <w:r>
        <w:t xml:space="preserve">/2024 od </w:t>
      </w:r>
      <w:r w:rsidR="00FC184E">
        <w:t>18. rujna</w:t>
      </w:r>
      <w:r>
        <w:t xml:space="preserve"> 2024., na internet stranicama Ministarstva pravosuđa i uprave, Hrvatskog zavoda za zapošljavanje i Općinskog suda u Rijeci. </w:t>
      </w:r>
    </w:p>
    <w:p w:rsidR="00B85B84" w:rsidRDefault="00A07605">
      <w:pPr>
        <w:spacing w:after="1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ind w:left="-5"/>
      </w:pPr>
      <w:r>
        <w:t xml:space="preserve">Na temelju na temelju članka 161. stavka 2. i članka 175. </w:t>
      </w:r>
      <w:r>
        <w:t>stavka 3. podstavka 4. Zakona o državnim službenicima (Narodne novine broj: 155/23</w:t>
      </w:r>
      <w:r w:rsidR="00FC184E">
        <w:t>, 85/24</w:t>
      </w:r>
      <w:r>
        <w:t>) u svezi članka 4. Uredbe o raspisivanju i provedbi javnog natječaja i internog oglasa u državnoj službi (Narodne novine broj 78/17 i 89/19) kandidati koji ispunjavaju forma</w:t>
      </w:r>
      <w:r>
        <w:t xml:space="preserve">lne uvjete propisane javnim natječajem </w:t>
      </w:r>
    </w:p>
    <w:p w:rsidR="00B85B84" w:rsidRDefault="00A07605">
      <w:pPr>
        <w:spacing w:after="19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pStyle w:val="Naslov1"/>
        <w:ind w:right="4"/>
      </w:pPr>
      <w:r>
        <w:t>u p u ć u j u  s e</w:t>
      </w:r>
      <w:r w:rsidR="000E2683">
        <w:t xml:space="preserve"> </w:t>
      </w:r>
      <w:r>
        <w:t xml:space="preserve"> n a  t e s t i r a nj e  i  r a z g o v o r </w:t>
      </w:r>
    </w:p>
    <w:p w:rsidR="00B85B84" w:rsidRDefault="00A07605">
      <w:pPr>
        <w:spacing w:after="0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ind w:left="-5"/>
      </w:pPr>
      <w:r>
        <w:t xml:space="preserve">koje će se održati </w:t>
      </w:r>
      <w:r w:rsidR="00FC184E">
        <w:t xml:space="preserve">11. listopada </w:t>
      </w:r>
      <w:r>
        <w:t xml:space="preserve">2024. (petak) u Općinskom sudu u Rijeci na adresi </w:t>
      </w:r>
      <w:r w:rsidR="00FC184E">
        <w:t>Frana Kurelca 3</w:t>
      </w:r>
      <w:r>
        <w:t xml:space="preserve"> u Rijeci, </w:t>
      </w:r>
      <w:r w:rsidR="00322614">
        <w:t>VI. kat</w:t>
      </w:r>
      <w:r>
        <w:t>, prema sljed</w:t>
      </w:r>
      <w:r>
        <w:t xml:space="preserve">ećem rasporedu: </w:t>
      </w:r>
    </w:p>
    <w:p w:rsidR="00B85B84" w:rsidRDefault="00A07605">
      <w:pPr>
        <w:spacing w:after="0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ind w:left="-5"/>
      </w:pPr>
      <w:r>
        <w:t xml:space="preserve">- testiranje s početkom u </w:t>
      </w:r>
      <w:r w:rsidR="00322614">
        <w:t>09</w:t>
      </w:r>
      <w:r>
        <w:t>,30 sati, razgovor 1</w:t>
      </w:r>
      <w:r w:rsidR="004A3FDE">
        <w:t>0</w:t>
      </w:r>
      <w:r>
        <w:t xml:space="preserve">,30 sati; </w:t>
      </w:r>
    </w:p>
    <w:p w:rsidR="00B85B84" w:rsidRDefault="00A07605">
      <w:pPr>
        <w:spacing w:after="16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ind w:left="-5"/>
      </w:pPr>
      <w:r>
        <w:t xml:space="preserve">Popis kandidata bit će istaknut na internet stranicama Općinskog suda u Rijeci. </w:t>
      </w:r>
    </w:p>
    <w:p w:rsidR="00B85B84" w:rsidRDefault="00A07605">
      <w:pPr>
        <w:spacing w:after="0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ind w:left="-5"/>
      </w:pPr>
      <w:r>
        <w:t>Na temelju članka 10. u svezi članka 8 stavka 4. podstavaka 3. citirane Uredbe o raspisivanj</w:t>
      </w:r>
      <w:r>
        <w:t xml:space="preserve">u i provedbi javnog natječaja i internog oglasa u državnoj službi testiranju mogu pristupiti samo kandidati koji zadovoljavaju formalne uvjete propisane javnim natječajem. </w:t>
      </w:r>
    </w:p>
    <w:p w:rsidR="00B85B84" w:rsidRDefault="00A07605">
      <w:pPr>
        <w:spacing w:after="9" w:line="259" w:lineRule="auto"/>
        <w:ind w:left="0" w:firstLine="0"/>
        <w:jc w:val="left"/>
      </w:pPr>
      <w:r>
        <w:t xml:space="preserve"> </w:t>
      </w:r>
    </w:p>
    <w:p w:rsidR="004A3FDE" w:rsidRDefault="00A07605">
      <w:pPr>
        <w:ind w:left="-5"/>
      </w:pPr>
      <w:r>
        <w:t xml:space="preserve">Testiranje svih kandidata provest će se pisanim testom koji uključuje poznavanje </w:t>
      </w:r>
      <w:r>
        <w:t xml:space="preserve">ustavnog ustrojstva Republike Hrvatske i znanja bitnih za obavljanje poslova radnog </w:t>
      </w:r>
      <w:r w:rsidR="004A3FDE">
        <w:tab/>
      </w:r>
      <w:r w:rsidR="004A3FDE">
        <w:tab/>
      </w:r>
      <w:r w:rsidR="004A3FDE">
        <w:tab/>
      </w:r>
      <w:r w:rsidR="004A3FDE">
        <w:tab/>
      </w:r>
      <w:r w:rsidR="004A3FDE">
        <w:tab/>
      </w:r>
      <w:r w:rsidR="004A3FDE">
        <w:tab/>
      </w:r>
      <w:r w:rsidR="004A3FDE">
        <w:tab/>
      </w:r>
      <w:r w:rsidR="004A3FDE">
        <w:tab/>
      </w:r>
      <w:r w:rsidR="004A3FDE">
        <w:tab/>
      </w:r>
      <w:r w:rsidR="004A3FDE">
        <w:tab/>
      </w:r>
      <w:r w:rsidR="004A3FDE">
        <w:tab/>
      </w:r>
      <w:r w:rsidR="004A3FDE">
        <w:tab/>
      </w:r>
      <w:r w:rsidR="004A3FDE">
        <w:tab/>
      </w:r>
      <w:r w:rsidR="004A3FDE">
        <w:tab/>
      </w:r>
      <w:r w:rsidR="004A3FDE">
        <w:tab/>
      </w:r>
      <w:r w:rsidR="004A3FDE">
        <w:tab/>
      </w:r>
      <w:r w:rsidR="004A3FDE">
        <w:tab/>
      </w:r>
    </w:p>
    <w:p w:rsidR="00B85B84" w:rsidRDefault="00B85B84">
      <w:pPr>
        <w:ind w:left="-5"/>
      </w:pPr>
    </w:p>
    <w:p w:rsidR="00B85B84" w:rsidRDefault="00B85B84">
      <w:pPr>
        <w:pStyle w:val="Naslov1"/>
        <w:ind w:right="3"/>
      </w:pPr>
    </w:p>
    <w:p w:rsidR="00B85B84" w:rsidRDefault="00A07605">
      <w:pPr>
        <w:spacing w:after="0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spacing w:after="0" w:line="259" w:lineRule="auto"/>
        <w:ind w:left="0" w:firstLine="0"/>
        <w:jc w:val="left"/>
      </w:pPr>
      <w:r>
        <w:t xml:space="preserve"> </w:t>
      </w:r>
    </w:p>
    <w:p w:rsidR="00B85B84" w:rsidRDefault="004A3FDE">
      <w:pPr>
        <w:ind w:left="-5"/>
      </w:pPr>
      <w:r>
        <w:t xml:space="preserve">mjesta </w:t>
      </w:r>
      <w:r w:rsidR="00A34C60">
        <w:t>te</w:t>
      </w:r>
      <w:r w:rsidR="00A07605">
        <w:t xml:space="preserve"> provjere sposobnosti i vještina pisanja teksta na računalu u vidu diktata, a s kandidatima koji uspješno prođu testiranje održat će se razgovor. </w:t>
      </w:r>
    </w:p>
    <w:p w:rsidR="00B85B84" w:rsidRDefault="00A07605">
      <w:pPr>
        <w:spacing w:after="0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ind w:left="-5"/>
      </w:pPr>
      <w:r>
        <w:t>IZVORI ZA PRI</w:t>
      </w:r>
      <w:r>
        <w:t xml:space="preserve">PREMANJE KANDIDATA ZA TESTIRANJE </w:t>
      </w:r>
    </w:p>
    <w:p w:rsidR="00B85B84" w:rsidRDefault="00A07605">
      <w:pPr>
        <w:numPr>
          <w:ilvl w:val="0"/>
          <w:numId w:val="2"/>
        </w:numPr>
        <w:ind w:hanging="146"/>
      </w:pPr>
      <w:r>
        <w:t>Ustav Republike Hrvatske (Narodne novine broj 56/90, 135/97, 8/98 - službeni pročišćeni tekst, 113/00, 124/00 - službeni pročišćeni tekst, 28/01, 41/01 - službeni pročišćeni tekst, 76/10, 85/10 - službeni pročišćeni tekst,</w:t>
      </w:r>
      <w:r>
        <w:t xml:space="preserve"> 5/14) </w:t>
      </w:r>
    </w:p>
    <w:p w:rsidR="00B85B84" w:rsidRDefault="00A07605">
      <w:pPr>
        <w:numPr>
          <w:ilvl w:val="0"/>
          <w:numId w:val="2"/>
        </w:numPr>
        <w:ind w:hanging="146"/>
      </w:pPr>
      <w:r>
        <w:t xml:space="preserve">Sudski poslovnik (Narodne novine broj 37/14, 49/14, 8/15, 35/15, 123/15, 45/16, 29/17, 33/17, 34/17, 57/17, 101/18, 119/18, 81/19, 128/19, 39/20, 47/20, 138/20, </w:t>
      </w:r>
    </w:p>
    <w:p w:rsidR="00B85B84" w:rsidRDefault="00A07605">
      <w:pPr>
        <w:ind w:left="-5"/>
      </w:pPr>
      <w:r>
        <w:t xml:space="preserve">147/20, 70/21, 99/21, 145/21, 23/22, 12/23 i 122/23) </w:t>
      </w:r>
    </w:p>
    <w:p w:rsidR="00B85B84" w:rsidRDefault="00A07605">
      <w:pPr>
        <w:spacing w:after="0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spacing w:after="28"/>
        <w:ind w:left="-5"/>
      </w:pPr>
      <w:r>
        <w:t xml:space="preserve">PRAVILA TESTIRANJA  </w:t>
      </w:r>
    </w:p>
    <w:p w:rsidR="00B85B84" w:rsidRDefault="00A07605">
      <w:pPr>
        <w:numPr>
          <w:ilvl w:val="0"/>
          <w:numId w:val="2"/>
        </w:numPr>
        <w:ind w:hanging="146"/>
      </w:pPr>
      <w:r>
        <w:t>po dolask</w:t>
      </w:r>
      <w:r>
        <w:t>u na provjeru znanja od kandidata će biti zatraženo predočavanje odgovarajuće identifikacijske isprave radi utvrđivanja identiteta; kandidati koji ne mogu dokazati identitet te osobe za koje se utvrdi da nisu podnijele prijavu na javni natječaj za mjesto z</w:t>
      </w:r>
      <w:r>
        <w:t xml:space="preserve">a koje se obavlja testiranje, ne mogu pristupiti testiranju; </w:t>
      </w:r>
    </w:p>
    <w:p w:rsidR="00B85B84" w:rsidRDefault="00A07605">
      <w:pPr>
        <w:spacing w:after="0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numPr>
          <w:ilvl w:val="0"/>
          <w:numId w:val="2"/>
        </w:numPr>
        <w:ind w:hanging="146"/>
      </w:pPr>
      <w:r>
        <w:t xml:space="preserve">ukoliko kandidat ne pristupi testiranju i razgovoru više se ne smatra kandidatom u postupku; </w:t>
      </w:r>
    </w:p>
    <w:p w:rsidR="00B85B84" w:rsidRDefault="00A07605">
      <w:pPr>
        <w:spacing w:after="13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numPr>
          <w:ilvl w:val="0"/>
          <w:numId w:val="2"/>
        </w:numPr>
        <w:ind w:hanging="146"/>
      </w:pPr>
      <w:r>
        <w:t xml:space="preserve">na testiranje kandidati su dužni ponijeti jednu kemijsku olovku u plavoj ili crnoj boji; kandidati pri pisanoj provjeri znanja ne smiju koristiti tekstove izvora za pripremanje kandidata za testiranje niti druge tekstove ili bilješke; </w:t>
      </w:r>
    </w:p>
    <w:p w:rsidR="00B85B84" w:rsidRDefault="00A07605">
      <w:pPr>
        <w:spacing w:after="0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numPr>
          <w:ilvl w:val="0"/>
          <w:numId w:val="2"/>
        </w:numPr>
        <w:ind w:hanging="146"/>
      </w:pPr>
      <w:r>
        <w:t>pisana provjera zn</w:t>
      </w:r>
      <w:r>
        <w:t xml:space="preserve">anja za kandidate traje 30 (trideset) minuta; </w:t>
      </w:r>
    </w:p>
    <w:p w:rsidR="00B85B84" w:rsidRDefault="00A07605">
      <w:pPr>
        <w:spacing w:after="0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numPr>
          <w:ilvl w:val="0"/>
          <w:numId w:val="2"/>
        </w:numPr>
        <w:spacing w:after="26"/>
        <w:ind w:hanging="146"/>
      </w:pPr>
      <w:r>
        <w:t xml:space="preserve">svaki dio pisane provjere znanja sastoji se od po 10 (deset) pitanja; pisana provjera znanja vrši se zaokruživanjem ponuđenih odgovora ili popunjavanjem praznina; </w:t>
      </w:r>
    </w:p>
    <w:p w:rsidR="00B85B84" w:rsidRDefault="00A07605">
      <w:pPr>
        <w:spacing w:after="3" w:line="259" w:lineRule="auto"/>
        <w:ind w:left="0" w:firstLine="0"/>
        <w:jc w:val="left"/>
      </w:pPr>
      <w:r>
        <w:t xml:space="preserve"> </w:t>
      </w:r>
    </w:p>
    <w:p w:rsidR="00B85B84" w:rsidRDefault="00A07605" w:rsidP="00A07605">
      <w:pPr>
        <w:numPr>
          <w:ilvl w:val="0"/>
          <w:numId w:val="2"/>
        </w:numPr>
        <w:ind w:hanging="146"/>
      </w:pPr>
      <w:r>
        <w:t>kandidati za radno mjesto zapisničara u t</w:t>
      </w:r>
      <w:r>
        <w:t>ijelima sudbene vlasti mogu ostvariti najviše 40 (četrdeset) bodova i to po 10 (deset) bodova iz dijela pisanog testa poznavanja ustavnog ustrojstva Republike Hrvatske, po 10 (deset) bodova iz dijela pisanog testa poznavanja Sudskog poslovnika (po 1 (jedan</w:t>
      </w:r>
      <w:r>
        <w:t xml:space="preserve">) za svako točno odgovoreno pitanje), po </w:t>
      </w:r>
      <w:r>
        <w:t xml:space="preserve">10 (deset) bodova na provjeri sposobnosti i vještina pisanja teksta na računalu u vidu diktata </w:t>
      </w:r>
      <w:r>
        <w:t xml:space="preserve">te po 10 (deset) bodova iz razgovora; smatra se da su kandidati zadovoljili na testiranju ako su za svaki dio provedene provjere, odnosno iz razgovora, dobili najmanje 5 (pet) bodova; samo kandidati koji su uspješno zadovoljili na pisanom testu i provjeri </w:t>
      </w:r>
      <w:r>
        <w:t xml:space="preserve">sposobnosti i vještina pisanja teksta na računalu u vidu diktata pristupiti će razgovoru s komisijom </w:t>
      </w:r>
    </w:p>
    <w:p w:rsidR="00B85B84" w:rsidRDefault="00A07605">
      <w:pPr>
        <w:spacing w:after="3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numPr>
          <w:ilvl w:val="0"/>
          <w:numId w:val="3"/>
        </w:numPr>
      </w:pPr>
      <w:bookmarkStart w:id="0" w:name="_GoBack"/>
      <w:bookmarkEnd w:id="0"/>
      <w:r>
        <w:t>ak</w:t>
      </w:r>
      <w:r>
        <w:t>o je na provjeri znanja, sposobnosti i vještina zadovoljilo više od 20 (dvadeset) kandidata, na razgovor se upućuje najmanje 10 (deset) kandidata koji su postigli najbolje rezultate; razgovor s komisijom boduje se s najviše 10 (deset) bodova, a komisija će</w:t>
      </w:r>
      <w:r>
        <w:t xml:space="preserve"> u razgovoru s kandidatima utvrđivati interese, profesionalne ciljeve i motivaciju kandidata za rad u državnoj službi; </w:t>
      </w:r>
    </w:p>
    <w:p w:rsidR="00B85B84" w:rsidRDefault="00A07605">
      <w:pPr>
        <w:spacing w:after="2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numPr>
          <w:ilvl w:val="0"/>
          <w:numId w:val="3"/>
        </w:numPr>
        <w:spacing w:after="6" w:line="245" w:lineRule="auto"/>
      </w:pPr>
      <w:r>
        <w:t>za vrijeme provjere znanja i sposobnosti nije dopušteno napuštati prostoriju u kojoj se provjera odvija niti na drugi način uznemirava</w:t>
      </w:r>
      <w:r>
        <w:t xml:space="preserve">ti druge kandidate (koristiti mobitel i slično); </w:t>
      </w:r>
    </w:p>
    <w:p w:rsidR="00B85B84" w:rsidRDefault="00A07605">
      <w:pPr>
        <w:spacing w:after="20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numPr>
          <w:ilvl w:val="0"/>
          <w:numId w:val="3"/>
        </w:numPr>
      </w:pPr>
      <w:r>
        <w:t>u slučaju da pri pisanju testa na kraju testiranja ostane samo jedan kandidat koji nije završio s testom, pretposljednji kandidat koji je završio s testom dužan je ostati u prostoriji u kojoj se vrši test</w:t>
      </w:r>
      <w:r>
        <w:t xml:space="preserve">iranje dok i posljednji kandidat ne završi, a najdulje do isteka najduljeg trajanja testiranja; </w:t>
      </w:r>
    </w:p>
    <w:p w:rsidR="00B85B84" w:rsidRDefault="00A07605">
      <w:pPr>
        <w:spacing w:after="20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numPr>
          <w:ilvl w:val="0"/>
          <w:numId w:val="3"/>
        </w:numPr>
      </w:pPr>
      <w:r>
        <w:t>za vrijeme boravka u zgradi suda pozvani kandidati su dužni poštivati kućni red i postupati prema uputama službenih osoba; u slučaju kršenja kućnog reda i nepridržavanja uputa službenih osoba kandidati će biti upozoreni na primjeren način, a ako se i dalje</w:t>
      </w:r>
      <w:r>
        <w:t xml:space="preserve"> nastave neprimjereno ponašati bit će udaljeni s testiranja te će se smatrati da su odustali od daljnjeg postupka testiranja; </w:t>
      </w:r>
    </w:p>
    <w:p w:rsidR="00B85B84" w:rsidRDefault="00A07605">
      <w:pPr>
        <w:spacing w:after="20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numPr>
          <w:ilvl w:val="0"/>
          <w:numId w:val="3"/>
        </w:numPr>
        <w:spacing w:after="25"/>
      </w:pPr>
      <w:r>
        <w:t xml:space="preserve">kandidatima koji se ne budu pridržavali gore navedenih pravila pisani test ili radnja neće se priznati niti ocijeniti; </w:t>
      </w:r>
    </w:p>
    <w:p w:rsidR="00B85B84" w:rsidRDefault="00A07605">
      <w:pPr>
        <w:spacing w:after="8" w:line="259" w:lineRule="auto"/>
        <w:ind w:left="0" w:firstLine="0"/>
        <w:jc w:val="left"/>
      </w:pPr>
      <w:r>
        <w:t xml:space="preserve"> </w:t>
      </w:r>
    </w:p>
    <w:p w:rsidR="00B85B84" w:rsidRDefault="00A07605">
      <w:pPr>
        <w:numPr>
          <w:ilvl w:val="0"/>
          <w:numId w:val="3"/>
        </w:numPr>
      </w:pPr>
      <w:r>
        <w:t>svi k</w:t>
      </w:r>
      <w:r>
        <w:t xml:space="preserve">andidati prijavljeni na javni natječaj imaju pravo uvida u dokumentaciju koja se odnosi na javni natječaj; </w:t>
      </w:r>
    </w:p>
    <w:p w:rsidR="00B85B84" w:rsidRDefault="00A07605">
      <w:pPr>
        <w:spacing w:after="19" w:line="259" w:lineRule="auto"/>
        <w:ind w:left="0" w:firstLine="0"/>
        <w:jc w:val="left"/>
      </w:pPr>
      <w:r>
        <w:t xml:space="preserve"> </w:t>
      </w:r>
    </w:p>
    <w:p w:rsidR="00B85B84" w:rsidRDefault="00A07605" w:rsidP="00A34C60">
      <w:pPr>
        <w:ind w:left="4967"/>
      </w:pPr>
      <w:r>
        <w:t xml:space="preserve">OPĆINSKI SUD U RIJECI </w:t>
      </w:r>
    </w:p>
    <w:sectPr w:rsidR="00B85B84">
      <w:pgSz w:w="11900" w:h="16840"/>
      <w:pgMar w:top="1440" w:right="847" w:bottom="144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41"/>
    <w:multiLevelType w:val="hybridMultilevel"/>
    <w:tmpl w:val="7B4CA612"/>
    <w:lvl w:ilvl="0" w:tplc="91DE5AE4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AA3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EEC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AAB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28D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F68B5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A1C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2D5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E4B9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6C6AA6"/>
    <w:multiLevelType w:val="hybridMultilevel"/>
    <w:tmpl w:val="7B2248C0"/>
    <w:lvl w:ilvl="0" w:tplc="5468A664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C2CA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A76C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680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2C45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813C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48D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2897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8640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D44E1E"/>
    <w:multiLevelType w:val="hybridMultilevel"/>
    <w:tmpl w:val="344EE0F6"/>
    <w:lvl w:ilvl="0" w:tplc="EC8074A8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4F2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AE82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443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4EF0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2323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699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E151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0093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84"/>
    <w:rsid w:val="000E2683"/>
    <w:rsid w:val="00322614"/>
    <w:rsid w:val="004A3FDE"/>
    <w:rsid w:val="00A07605"/>
    <w:rsid w:val="00A34C60"/>
    <w:rsid w:val="00B85B84"/>
    <w:rsid w:val="00F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F8EB"/>
  <w15:docId w15:val="{96A65A2E-1A22-4A90-BF43-BEF4D4F7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cp:lastModifiedBy>Martina Kružić Smokrović</cp:lastModifiedBy>
  <cp:revision>3</cp:revision>
  <dcterms:created xsi:type="dcterms:W3CDTF">2024-10-04T11:04:00Z</dcterms:created>
  <dcterms:modified xsi:type="dcterms:W3CDTF">2024-10-04T11:04:00Z</dcterms:modified>
</cp:coreProperties>
</file>