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F85" w:rsidRDefault="00847F85">
      <w:pPr>
        <w:rPr>
          <w:b/>
        </w:rPr>
      </w:pPr>
    </w:p>
    <w:p w:rsidR="00847F85" w:rsidRDefault="00847F85">
      <w:pPr>
        <w:rPr>
          <w:b/>
        </w:rPr>
      </w:pPr>
    </w:p>
    <w:p w:rsidR="00847F85" w:rsidRPr="00A5328B" w:rsidRDefault="00847F85">
      <w:pPr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98"/>
      </w:tblGrid>
      <w:tr w:rsidR="00FB3652" w:rsidRPr="00A5328B" w:rsidTr="00A5328B">
        <w:trPr>
          <w:trHeight w:val="3158"/>
        </w:trPr>
        <w:tc>
          <w:tcPr>
            <w:tcW w:w="4198" w:type="dxa"/>
            <w:shd w:val="clear" w:color="auto" w:fill="auto"/>
          </w:tcPr>
          <w:p w:rsidR="00FB3652" w:rsidRPr="00A5328B" w:rsidRDefault="00FB3652" w:rsidP="00FB3652">
            <w:pPr>
              <w:pStyle w:val="Bezproreda"/>
              <w:jc w:val="center"/>
              <w:rPr>
                <w:rFonts w:ascii="Arial" w:hAnsi="Arial" w:cs="Arial"/>
              </w:rPr>
            </w:pPr>
            <w:r w:rsidRPr="00A5328B">
              <w:rPr>
                <w:rFonts w:ascii="Arial" w:hAnsi="Arial" w:cs="Arial"/>
                <w:noProof/>
              </w:rPr>
              <w:drawing>
                <wp:inline distT="0" distB="0" distL="0" distR="0">
                  <wp:extent cx="476250" cy="609600"/>
                  <wp:effectExtent l="0" t="0" r="0" b="0"/>
                  <wp:docPr id="1" name="Slika 1" descr="GRB-RH-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GRB-RH-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652" w:rsidRPr="00A5328B" w:rsidRDefault="00FB3652" w:rsidP="00FB3652">
            <w:pPr>
              <w:pStyle w:val="Bezproreda"/>
              <w:jc w:val="center"/>
              <w:rPr>
                <w:rFonts w:ascii="Arial" w:hAnsi="Arial" w:cs="Arial"/>
              </w:rPr>
            </w:pPr>
            <w:r w:rsidRPr="00A5328B">
              <w:rPr>
                <w:rFonts w:ascii="Arial" w:hAnsi="Arial" w:cs="Arial"/>
              </w:rPr>
              <w:t>Republika Hrvatska</w:t>
            </w:r>
          </w:p>
          <w:p w:rsidR="00FB3652" w:rsidRPr="00A5328B" w:rsidRDefault="00FB3652" w:rsidP="00FB3652">
            <w:pPr>
              <w:pStyle w:val="Bezproreda"/>
              <w:jc w:val="center"/>
              <w:rPr>
                <w:rFonts w:ascii="Arial" w:hAnsi="Arial" w:cs="Arial"/>
              </w:rPr>
            </w:pPr>
            <w:r w:rsidRPr="00A5328B">
              <w:rPr>
                <w:rFonts w:ascii="Arial" w:hAnsi="Arial" w:cs="Arial"/>
              </w:rPr>
              <w:t>Županijski sud u Zadru</w:t>
            </w:r>
          </w:p>
          <w:p w:rsidR="00FB3652" w:rsidRPr="00A5328B" w:rsidRDefault="00FB3652" w:rsidP="00FB3652">
            <w:pPr>
              <w:pStyle w:val="Bezproreda"/>
              <w:jc w:val="center"/>
              <w:rPr>
                <w:rFonts w:ascii="Arial" w:hAnsi="Arial" w:cs="Arial"/>
              </w:rPr>
            </w:pPr>
            <w:r w:rsidRPr="00A5328B">
              <w:rPr>
                <w:rFonts w:ascii="Arial" w:hAnsi="Arial" w:cs="Arial"/>
              </w:rPr>
              <w:t>Ured predsjednika suda</w:t>
            </w:r>
          </w:p>
          <w:p w:rsidR="00FB3652" w:rsidRPr="00A5328B" w:rsidRDefault="00FB3652" w:rsidP="00FB3652">
            <w:pPr>
              <w:pStyle w:val="Bezproreda"/>
              <w:jc w:val="center"/>
              <w:rPr>
                <w:rFonts w:ascii="Arial" w:hAnsi="Arial" w:cs="Arial"/>
              </w:rPr>
            </w:pPr>
            <w:r w:rsidRPr="00A5328B">
              <w:rPr>
                <w:rFonts w:ascii="Arial" w:hAnsi="Arial" w:cs="Arial"/>
              </w:rPr>
              <w:t xml:space="preserve">Zadar, Ulica plemića </w:t>
            </w:r>
            <w:proofErr w:type="spellStart"/>
            <w:r w:rsidRPr="00A5328B">
              <w:rPr>
                <w:rFonts w:ascii="Arial" w:hAnsi="Arial" w:cs="Arial"/>
              </w:rPr>
              <w:t>Borelli</w:t>
            </w:r>
            <w:proofErr w:type="spellEnd"/>
            <w:r w:rsidRPr="00A5328B">
              <w:rPr>
                <w:rFonts w:ascii="Arial" w:hAnsi="Arial" w:cs="Arial"/>
              </w:rPr>
              <w:t xml:space="preserve"> 9</w:t>
            </w:r>
          </w:p>
          <w:p w:rsidR="00FB3652" w:rsidRPr="00A5328B" w:rsidRDefault="00FB3652" w:rsidP="00FB3652">
            <w:pPr>
              <w:pStyle w:val="Bezproreda"/>
              <w:rPr>
                <w:rFonts w:ascii="Arial" w:hAnsi="Arial" w:cs="Arial"/>
              </w:rPr>
            </w:pPr>
          </w:p>
          <w:p w:rsidR="0060078C" w:rsidRDefault="00FB3652" w:rsidP="0060078C">
            <w:pPr>
              <w:pStyle w:val="Bezproreda"/>
              <w:rPr>
                <w:rFonts w:ascii="Arial" w:hAnsi="Arial" w:cs="Arial"/>
              </w:rPr>
            </w:pPr>
            <w:r w:rsidRPr="00A5328B">
              <w:rPr>
                <w:rFonts w:ascii="Arial" w:hAnsi="Arial" w:cs="Arial"/>
              </w:rPr>
              <w:t>Poslovni broj: 7. Su-</w:t>
            </w:r>
            <w:r w:rsidR="0060078C">
              <w:rPr>
                <w:rFonts w:ascii="Arial" w:hAnsi="Arial" w:cs="Arial"/>
              </w:rPr>
              <w:t>343</w:t>
            </w:r>
            <w:r w:rsidR="001B4610">
              <w:rPr>
                <w:rFonts w:ascii="Arial" w:hAnsi="Arial" w:cs="Arial"/>
              </w:rPr>
              <w:t>/202</w:t>
            </w:r>
            <w:r w:rsidR="00390624">
              <w:rPr>
                <w:rFonts w:ascii="Arial" w:hAnsi="Arial" w:cs="Arial"/>
              </w:rPr>
              <w:t>5</w:t>
            </w:r>
            <w:r w:rsidR="001B4610">
              <w:rPr>
                <w:rFonts w:ascii="Arial" w:hAnsi="Arial" w:cs="Arial"/>
              </w:rPr>
              <w:t>-</w:t>
            </w:r>
            <w:r w:rsidR="00A20242">
              <w:rPr>
                <w:rFonts w:ascii="Arial" w:hAnsi="Arial" w:cs="Arial"/>
              </w:rPr>
              <w:t>2</w:t>
            </w:r>
            <w:r w:rsidR="00572ADE">
              <w:rPr>
                <w:rFonts w:ascii="Arial" w:hAnsi="Arial" w:cs="Arial"/>
              </w:rPr>
              <w:t>1</w:t>
            </w:r>
          </w:p>
          <w:p w:rsidR="00FB3652" w:rsidRPr="00A5328B" w:rsidRDefault="00FB3652" w:rsidP="00A20242">
            <w:pPr>
              <w:pStyle w:val="Bezproreda"/>
              <w:rPr>
                <w:rFonts w:ascii="Arial" w:hAnsi="Arial" w:cs="Arial"/>
              </w:rPr>
            </w:pPr>
            <w:r w:rsidRPr="00A5328B">
              <w:rPr>
                <w:rFonts w:ascii="Arial" w:hAnsi="Arial" w:cs="Arial"/>
              </w:rPr>
              <w:t>Zadar,</w:t>
            </w:r>
            <w:r w:rsidR="0060078C">
              <w:rPr>
                <w:rFonts w:ascii="Arial" w:hAnsi="Arial" w:cs="Arial"/>
              </w:rPr>
              <w:t xml:space="preserve"> 12. </w:t>
            </w:r>
            <w:r w:rsidR="00A20242">
              <w:rPr>
                <w:rFonts w:ascii="Arial" w:hAnsi="Arial" w:cs="Arial"/>
              </w:rPr>
              <w:t>veljače 2026</w:t>
            </w:r>
            <w:r w:rsidR="00390624">
              <w:rPr>
                <w:rFonts w:ascii="Arial" w:hAnsi="Arial" w:cs="Arial"/>
              </w:rPr>
              <w:t>.</w:t>
            </w:r>
          </w:p>
        </w:tc>
      </w:tr>
    </w:tbl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51"/>
      </w:tblGrid>
      <w:tr w:rsidR="00A527B0" w:rsidRPr="00A5328B" w:rsidTr="00067DAC">
        <w:tc>
          <w:tcPr>
            <w:tcW w:w="3251" w:type="dxa"/>
            <w:shd w:val="clear" w:color="auto" w:fill="auto"/>
          </w:tcPr>
          <w:p w:rsidR="00A527B0" w:rsidRPr="00A5328B" w:rsidRDefault="00A527B0" w:rsidP="00067DAC">
            <w:pPr>
              <w:rPr>
                <w:rFonts w:ascii="Arial" w:hAnsi="Arial" w:cs="Arial"/>
              </w:rPr>
            </w:pPr>
          </w:p>
        </w:tc>
      </w:tr>
    </w:tbl>
    <w:p w:rsidR="005A1B7B" w:rsidRPr="00A5328B" w:rsidRDefault="005A1B7B">
      <w:pPr>
        <w:rPr>
          <w:rFonts w:ascii="Arial" w:hAnsi="Arial" w:cs="Arial"/>
        </w:rPr>
      </w:pPr>
    </w:p>
    <w:p w:rsidR="00FE6275" w:rsidRPr="00A5328B" w:rsidRDefault="00FE6275">
      <w:pPr>
        <w:rPr>
          <w:rFonts w:ascii="Arial" w:hAnsi="Arial" w:cs="Arial"/>
        </w:rPr>
      </w:pPr>
    </w:p>
    <w:p w:rsidR="00FE6275" w:rsidRDefault="00A01ED3" w:rsidP="00572A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72ADE">
        <w:rPr>
          <w:rFonts w:ascii="Arial" w:hAnsi="Arial" w:cs="Arial"/>
        </w:rPr>
        <w:t>N</w:t>
      </w:r>
      <w:r>
        <w:rPr>
          <w:rFonts w:ascii="Arial" w:hAnsi="Arial" w:cs="Arial"/>
        </w:rPr>
        <w:t>a temelju č</w:t>
      </w:r>
      <w:r w:rsidR="00A20242">
        <w:rPr>
          <w:rFonts w:ascii="Arial" w:hAnsi="Arial" w:cs="Arial"/>
        </w:rPr>
        <w:t>l</w:t>
      </w:r>
      <w:r>
        <w:rPr>
          <w:rFonts w:ascii="Arial" w:hAnsi="Arial" w:cs="Arial"/>
        </w:rPr>
        <w:t>anka</w:t>
      </w:r>
      <w:r w:rsidR="00390624">
        <w:rPr>
          <w:rFonts w:ascii="Arial" w:hAnsi="Arial" w:cs="Arial"/>
        </w:rPr>
        <w:t xml:space="preserve"> </w:t>
      </w:r>
      <w:r w:rsidR="00572ADE">
        <w:rPr>
          <w:rFonts w:ascii="Arial" w:hAnsi="Arial" w:cs="Arial"/>
        </w:rPr>
        <w:t>73. stavka 3. Zakona o državnim službenicima (" Narodne novine" broj: 155/2023</w:t>
      </w:r>
      <w:r w:rsidR="00AE4127">
        <w:rPr>
          <w:rFonts w:ascii="Arial" w:hAnsi="Arial" w:cs="Arial"/>
        </w:rPr>
        <w:t>.</w:t>
      </w:r>
      <w:r w:rsidR="00572ADE">
        <w:rPr>
          <w:rFonts w:ascii="Arial" w:hAnsi="Arial" w:cs="Arial"/>
        </w:rPr>
        <w:t xml:space="preserve"> i 85/2024</w:t>
      </w:r>
      <w:r w:rsidR="00AE4127">
        <w:rPr>
          <w:rFonts w:ascii="Arial" w:hAnsi="Arial" w:cs="Arial"/>
        </w:rPr>
        <w:t>.</w:t>
      </w:r>
      <w:bookmarkStart w:id="0" w:name="_GoBack"/>
      <w:bookmarkEnd w:id="0"/>
      <w:r w:rsidR="00572ADE">
        <w:rPr>
          <w:rFonts w:ascii="Arial" w:hAnsi="Arial" w:cs="Arial"/>
        </w:rPr>
        <w:t>) Županijski sud u Zadru, OIB: 97465301721</w:t>
      </w:r>
      <w:r w:rsidR="00184438">
        <w:rPr>
          <w:rFonts w:ascii="Arial" w:hAnsi="Arial" w:cs="Arial"/>
        </w:rPr>
        <w:t xml:space="preserve"> </w:t>
      </w:r>
      <w:r w:rsidR="00572ADE">
        <w:rPr>
          <w:rFonts w:ascii="Arial" w:hAnsi="Arial" w:cs="Arial"/>
        </w:rPr>
        <w:t>objavljuje</w:t>
      </w:r>
    </w:p>
    <w:p w:rsidR="00572ADE" w:rsidRDefault="00572ADE" w:rsidP="00572ADE">
      <w:pPr>
        <w:jc w:val="both"/>
        <w:rPr>
          <w:rFonts w:ascii="Arial" w:hAnsi="Arial" w:cs="Arial"/>
        </w:rPr>
      </w:pPr>
    </w:p>
    <w:p w:rsidR="00572ADE" w:rsidRDefault="00572ADE" w:rsidP="00572ADE">
      <w:pPr>
        <w:jc w:val="both"/>
        <w:rPr>
          <w:rFonts w:ascii="Arial" w:hAnsi="Arial" w:cs="Arial"/>
        </w:rPr>
      </w:pPr>
    </w:p>
    <w:p w:rsidR="00572ADE" w:rsidRDefault="00572ADE" w:rsidP="00572ADE">
      <w:pPr>
        <w:jc w:val="both"/>
        <w:rPr>
          <w:rFonts w:ascii="Arial" w:hAnsi="Arial" w:cs="Arial"/>
        </w:rPr>
      </w:pPr>
    </w:p>
    <w:p w:rsidR="00572ADE" w:rsidRDefault="00572ADE" w:rsidP="00572AD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OBAVIJEST O OBUSTAVI POSTUPKA</w:t>
      </w:r>
    </w:p>
    <w:p w:rsidR="00572ADE" w:rsidRDefault="00572ADE" w:rsidP="00572AD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JAVNOG NATJEČAJA</w:t>
      </w:r>
    </w:p>
    <w:p w:rsidR="00572ADE" w:rsidRDefault="00572ADE" w:rsidP="00572ADE">
      <w:pPr>
        <w:jc w:val="both"/>
        <w:rPr>
          <w:rFonts w:ascii="Arial" w:hAnsi="Arial" w:cs="Arial"/>
        </w:rPr>
      </w:pPr>
    </w:p>
    <w:p w:rsidR="00572ADE" w:rsidRDefault="00572ADE" w:rsidP="00572ADE">
      <w:pPr>
        <w:jc w:val="both"/>
        <w:rPr>
          <w:rFonts w:ascii="Arial" w:hAnsi="Arial" w:cs="Arial"/>
        </w:rPr>
      </w:pPr>
    </w:p>
    <w:p w:rsidR="00572ADE" w:rsidRDefault="00572ADE" w:rsidP="00572ADE">
      <w:pPr>
        <w:jc w:val="both"/>
        <w:rPr>
          <w:rFonts w:ascii="Arial" w:hAnsi="Arial" w:cs="Arial"/>
        </w:rPr>
      </w:pPr>
    </w:p>
    <w:p w:rsidR="00572ADE" w:rsidRDefault="00572ADE" w:rsidP="00572A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Odlukom Županijskog suda u Zadru, poslovni broj: 7. Su-343/2025-20 od 12. veljače 2026. obustavljen je postupak javnog natječaja koji je objavljen 30. listopada 2025. na mrežnim stranicama Ministarstva pravosuđa, uprave i digitalne transformacije, u Centraliziranom sustavu za zapošljavanje (</w:t>
      </w:r>
      <w:hyperlink r:id="rId7" w:history="1">
        <w:r w:rsidRPr="00873B6E">
          <w:rPr>
            <w:rStyle w:val="Hiperveza"/>
            <w:rFonts w:ascii="Arial" w:hAnsi="Arial" w:cs="Arial"/>
          </w:rPr>
          <w:t>https://selekcija.gov.hr</w:t>
        </w:r>
      </w:hyperlink>
      <w:r>
        <w:rPr>
          <w:rFonts w:ascii="Arial" w:hAnsi="Arial" w:cs="Arial"/>
        </w:rPr>
        <w:t>) za prijam u državnu službu u Županijski sud u Zadru, za jednog izvršitelja/</w:t>
      </w:r>
      <w:proofErr w:type="spellStart"/>
      <w:r>
        <w:rPr>
          <w:rFonts w:ascii="Arial" w:hAnsi="Arial" w:cs="Arial"/>
        </w:rPr>
        <w:t>icu</w:t>
      </w:r>
      <w:proofErr w:type="spellEnd"/>
      <w:r>
        <w:rPr>
          <w:rFonts w:ascii="Arial" w:hAnsi="Arial" w:cs="Arial"/>
        </w:rPr>
        <w:t xml:space="preserve"> na radno mjesto viši sudski savjetnik, na određeno vrijeme, šifra javnog natječaja:</w:t>
      </w:r>
      <w:r w:rsidRPr="00572A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3496/O/25/2083. </w:t>
      </w:r>
    </w:p>
    <w:p w:rsidR="00572ADE" w:rsidRDefault="00572ADE" w:rsidP="00572ADE">
      <w:pPr>
        <w:jc w:val="both"/>
        <w:rPr>
          <w:rFonts w:ascii="Arial" w:hAnsi="Arial" w:cs="Arial"/>
        </w:rPr>
      </w:pPr>
    </w:p>
    <w:p w:rsidR="00572ADE" w:rsidRDefault="00572ADE" w:rsidP="00572ADE">
      <w:pPr>
        <w:jc w:val="both"/>
        <w:rPr>
          <w:rFonts w:ascii="Arial" w:hAnsi="Arial" w:cs="Arial"/>
        </w:rPr>
      </w:pPr>
    </w:p>
    <w:p w:rsidR="00572ADE" w:rsidRDefault="00572ADE" w:rsidP="00572AD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ŽUPANIJSKI SUD U ZADRU</w:t>
      </w:r>
    </w:p>
    <w:p w:rsidR="00A20242" w:rsidRDefault="00A20242" w:rsidP="00572ADE">
      <w:pPr>
        <w:jc w:val="both"/>
        <w:rPr>
          <w:rFonts w:ascii="Arial" w:hAnsi="Arial" w:cs="Arial"/>
        </w:rPr>
      </w:pPr>
    </w:p>
    <w:sectPr w:rsidR="00A20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54651"/>
    <w:multiLevelType w:val="hybridMultilevel"/>
    <w:tmpl w:val="C71AE546"/>
    <w:lvl w:ilvl="0" w:tplc="123498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A8965D2"/>
    <w:multiLevelType w:val="hybridMultilevel"/>
    <w:tmpl w:val="B6DC9416"/>
    <w:lvl w:ilvl="0" w:tplc="9D10E1C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4CA777C4"/>
    <w:multiLevelType w:val="hybridMultilevel"/>
    <w:tmpl w:val="AA32E9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2F7723"/>
    <w:multiLevelType w:val="hybridMultilevel"/>
    <w:tmpl w:val="F520767C"/>
    <w:lvl w:ilvl="0" w:tplc="EA5C497E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6A3126E7"/>
    <w:multiLevelType w:val="hybridMultilevel"/>
    <w:tmpl w:val="1910C4BE"/>
    <w:lvl w:ilvl="0" w:tplc="592EA19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3" w:hanging="360"/>
      </w:pPr>
    </w:lvl>
    <w:lvl w:ilvl="2" w:tplc="041A001B" w:tentative="1">
      <w:start w:val="1"/>
      <w:numFmt w:val="lowerRoman"/>
      <w:lvlText w:val="%3."/>
      <w:lvlJc w:val="right"/>
      <w:pPr>
        <w:ind w:left="3213" w:hanging="180"/>
      </w:pPr>
    </w:lvl>
    <w:lvl w:ilvl="3" w:tplc="041A000F" w:tentative="1">
      <w:start w:val="1"/>
      <w:numFmt w:val="decimal"/>
      <w:lvlText w:val="%4."/>
      <w:lvlJc w:val="left"/>
      <w:pPr>
        <w:ind w:left="3933" w:hanging="360"/>
      </w:pPr>
    </w:lvl>
    <w:lvl w:ilvl="4" w:tplc="041A0019" w:tentative="1">
      <w:start w:val="1"/>
      <w:numFmt w:val="lowerLetter"/>
      <w:lvlText w:val="%5."/>
      <w:lvlJc w:val="left"/>
      <w:pPr>
        <w:ind w:left="4653" w:hanging="360"/>
      </w:pPr>
    </w:lvl>
    <w:lvl w:ilvl="5" w:tplc="041A001B" w:tentative="1">
      <w:start w:val="1"/>
      <w:numFmt w:val="lowerRoman"/>
      <w:lvlText w:val="%6."/>
      <w:lvlJc w:val="right"/>
      <w:pPr>
        <w:ind w:left="5373" w:hanging="180"/>
      </w:pPr>
    </w:lvl>
    <w:lvl w:ilvl="6" w:tplc="041A000F" w:tentative="1">
      <w:start w:val="1"/>
      <w:numFmt w:val="decimal"/>
      <w:lvlText w:val="%7."/>
      <w:lvlJc w:val="left"/>
      <w:pPr>
        <w:ind w:left="6093" w:hanging="360"/>
      </w:pPr>
    </w:lvl>
    <w:lvl w:ilvl="7" w:tplc="041A0019" w:tentative="1">
      <w:start w:val="1"/>
      <w:numFmt w:val="lowerLetter"/>
      <w:lvlText w:val="%8."/>
      <w:lvlJc w:val="left"/>
      <w:pPr>
        <w:ind w:left="6813" w:hanging="360"/>
      </w:pPr>
    </w:lvl>
    <w:lvl w:ilvl="8" w:tplc="0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5" w15:restartNumberingAfterBreak="0">
    <w:nsid w:val="701065B7"/>
    <w:multiLevelType w:val="hybridMultilevel"/>
    <w:tmpl w:val="908AAA54"/>
    <w:lvl w:ilvl="0" w:tplc="4DAEA1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7B"/>
    <w:rsid w:val="0004022C"/>
    <w:rsid w:val="00041076"/>
    <w:rsid w:val="00043730"/>
    <w:rsid w:val="00066B2E"/>
    <w:rsid w:val="000A318A"/>
    <w:rsid w:val="000B18B8"/>
    <w:rsid w:val="000E3C01"/>
    <w:rsid w:val="000F1F69"/>
    <w:rsid w:val="00163ED2"/>
    <w:rsid w:val="00184438"/>
    <w:rsid w:val="00191367"/>
    <w:rsid w:val="001B4610"/>
    <w:rsid w:val="001C4478"/>
    <w:rsid w:val="00251B55"/>
    <w:rsid w:val="0025707E"/>
    <w:rsid w:val="002770A4"/>
    <w:rsid w:val="00293F75"/>
    <w:rsid w:val="002B5E28"/>
    <w:rsid w:val="002C6DCC"/>
    <w:rsid w:val="003134DE"/>
    <w:rsid w:val="00375C90"/>
    <w:rsid w:val="00390624"/>
    <w:rsid w:val="003C7B86"/>
    <w:rsid w:val="003C7E73"/>
    <w:rsid w:val="00461EDD"/>
    <w:rsid w:val="00477E1A"/>
    <w:rsid w:val="004931EB"/>
    <w:rsid w:val="00494759"/>
    <w:rsid w:val="004F6615"/>
    <w:rsid w:val="00512AAA"/>
    <w:rsid w:val="00572ADE"/>
    <w:rsid w:val="00587281"/>
    <w:rsid w:val="005917C9"/>
    <w:rsid w:val="005A1B7B"/>
    <w:rsid w:val="005A2ADD"/>
    <w:rsid w:val="005C6F27"/>
    <w:rsid w:val="0060078C"/>
    <w:rsid w:val="00602A46"/>
    <w:rsid w:val="00681F6C"/>
    <w:rsid w:val="006D7EC5"/>
    <w:rsid w:val="00744AD7"/>
    <w:rsid w:val="007700EE"/>
    <w:rsid w:val="007B3B3C"/>
    <w:rsid w:val="007F7CC4"/>
    <w:rsid w:val="008137C4"/>
    <w:rsid w:val="0082141C"/>
    <w:rsid w:val="00845DFF"/>
    <w:rsid w:val="00847F85"/>
    <w:rsid w:val="008501A2"/>
    <w:rsid w:val="008E4D39"/>
    <w:rsid w:val="008E4E50"/>
    <w:rsid w:val="00911BC7"/>
    <w:rsid w:val="0094076D"/>
    <w:rsid w:val="00940EA2"/>
    <w:rsid w:val="00954683"/>
    <w:rsid w:val="009A7A48"/>
    <w:rsid w:val="009B38A4"/>
    <w:rsid w:val="009E48E1"/>
    <w:rsid w:val="00A01ED3"/>
    <w:rsid w:val="00A07355"/>
    <w:rsid w:val="00A17E5B"/>
    <w:rsid w:val="00A20242"/>
    <w:rsid w:val="00A32ABF"/>
    <w:rsid w:val="00A37FD9"/>
    <w:rsid w:val="00A50F7B"/>
    <w:rsid w:val="00A527B0"/>
    <w:rsid w:val="00A5328B"/>
    <w:rsid w:val="00A76BC8"/>
    <w:rsid w:val="00A9642E"/>
    <w:rsid w:val="00AB30E4"/>
    <w:rsid w:val="00AC6E63"/>
    <w:rsid w:val="00AE11C4"/>
    <w:rsid w:val="00AE4127"/>
    <w:rsid w:val="00AF38DD"/>
    <w:rsid w:val="00B32FC8"/>
    <w:rsid w:val="00B40BCA"/>
    <w:rsid w:val="00B73019"/>
    <w:rsid w:val="00B81C69"/>
    <w:rsid w:val="00BD29EA"/>
    <w:rsid w:val="00BD60CE"/>
    <w:rsid w:val="00C1170A"/>
    <w:rsid w:val="00C47AEA"/>
    <w:rsid w:val="00C5102D"/>
    <w:rsid w:val="00CC12DA"/>
    <w:rsid w:val="00CE5804"/>
    <w:rsid w:val="00CF7C35"/>
    <w:rsid w:val="00D04CDC"/>
    <w:rsid w:val="00D26F06"/>
    <w:rsid w:val="00D45A56"/>
    <w:rsid w:val="00D55BAD"/>
    <w:rsid w:val="00D56567"/>
    <w:rsid w:val="00D6753C"/>
    <w:rsid w:val="00D80BA5"/>
    <w:rsid w:val="00D97DC0"/>
    <w:rsid w:val="00DD1400"/>
    <w:rsid w:val="00DD36DA"/>
    <w:rsid w:val="00E073B6"/>
    <w:rsid w:val="00EA0369"/>
    <w:rsid w:val="00EB04B5"/>
    <w:rsid w:val="00EB50FF"/>
    <w:rsid w:val="00F028CB"/>
    <w:rsid w:val="00F4204C"/>
    <w:rsid w:val="00F47990"/>
    <w:rsid w:val="00F636C5"/>
    <w:rsid w:val="00F7004B"/>
    <w:rsid w:val="00FA5A4C"/>
    <w:rsid w:val="00FB1210"/>
    <w:rsid w:val="00FB3652"/>
    <w:rsid w:val="00FE6275"/>
    <w:rsid w:val="00FF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7F590F"/>
  <w15:docId w15:val="{C0CE214E-43E0-4304-B6C5-5FC751DD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744AD7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unhideWhenUsed/>
    <w:rsid w:val="003C7E73"/>
    <w:rPr>
      <w:strike w:val="0"/>
      <w:dstrike w:val="0"/>
      <w:color w:val="159BC4"/>
      <w:u w:val="none"/>
      <w:effect w:val="none"/>
    </w:rPr>
  </w:style>
  <w:style w:type="paragraph" w:styleId="Bezproreda">
    <w:name w:val="No Spacing"/>
    <w:uiPriority w:val="1"/>
    <w:qFormat/>
    <w:rsid w:val="00FB3652"/>
    <w:rPr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0B18B8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0B18B8"/>
    <w:rPr>
      <w:rFonts w:ascii="Times New Roman" w:hAnsi="Times New Roman" w:cs="Times New Roman"/>
      <w:b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0B18B8"/>
    <w:rPr>
      <w:b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0B18B8"/>
    <w:rPr>
      <w:rFonts w:ascii="Times New Roman" w:hAnsi="Times New Roman" w:cs="Times New Roman"/>
      <w:b w:val="0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0B18B8"/>
    <w:rPr>
      <w:rFonts w:ascii="Times New Roman" w:hAnsi="Times New Roman" w:cs="Times New Roman"/>
      <w:b w:val="0"/>
      <w:sz w:val="24"/>
      <w:bdr w:val="none" w:sz="0" w:space="0" w:color="auto"/>
      <w:shd w:val="clear" w:color="auto" w:fill="CCFFCC"/>
      <w:lang w:val="hr-HR"/>
    </w:rPr>
  </w:style>
  <w:style w:type="paragraph" w:styleId="Odlomakpopisa">
    <w:name w:val="List Paragraph"/>
    <w:basedOn w:val="Normal"/>
    <w:uiPriority w:val="34"/>
    <w:qFormat/>
    <w:rsid w:val="00D56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elekcija.gov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Spis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DonosenjaOdluke>
    <izvorni_sadrzaj>29. rujna 2023.</izvorni_sadrzaj>
    <derivirana_varijabla naziv="DomainObject.DatumDonosenjaOdluke_1">29. rujna 2023.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>Željko</izvorni_sadrzaj>
    <derivirana_varijabla naziv="DomainObject.DonositeljOdluke.Ime_1">Željko</derivirana_varijabla>
  </DomainObject.DonositeljOdluke.Ime>
  <DomainObject.DonositeljOdluke.Prezime>
    <izvorni_sadrzaj>Đerđ</izvorni_sadrzaj>
    <derivirana_varijabla naziv="DomainObject.DonositeljOdluke.Prezime_1">Đerđ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0</izvorni_sadrzaj>
    <derivirana_varijabla naziv="DomainObject.BrojStranica_1">0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277</izvorni_sadrzaj>
    <derivirana_varijabla naziv="DomainObject.Predmet.Broj_1">277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11. svibnja 2023.</izvorni_sadrzaj>
    <derivirana_varijabla naziv="DomainObject.Predmet.DatumOsnivanja_1">11. svibnja 2023.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Suglasnost za radno mjesto III. vrste - informatički tehničar za pravosudni informacijski sustav
 - traži se</izvorni_sadrzaj>
    <derivirana_varijabla naziv="DomainObject.Predmet.Opis_1">Suglasnost za radno mjesto III. vrste - informatički tehničar za pravosudni informacijski sustav
 - traži se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Su-277/2023</izvorni_sadrzaj>
    <derivirana_varijabla naziv="DomainObject.Predmet.OznakaBroj_1">Su-277/2023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>rav. 11.5.2023</izvorni_sadrzaj>
    <derivirana_varijabla naziv="DomainObject.Predmet.PrimjedbaSuca_1">rav. 11.5.2023</derivirana_varijabla>
  </DomainObject.Predmet.PrimjedbaSuc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 suda</izvorni_sadrzaj>
    <derivirana_varijabla naziv="DomainObject.Predmet.Referada.Naziv_1">Ured predsjednika suda</derivirana_varijabla>
  </DomainObject.Predmet.Referada.Naziv>
  <DomainObject.Predmet.Referada.Oznaka>
    <izvorni_sadrzaj>Ured pred.</izvorni_sadrzaj>
    <derivirana_varijabla naziv="DomainObject.Predmet.Referada.Oznaka_1">Ured pred.</derivirana_varijabla>
  </DomainObject.Predmet.Referada.Oznaka>
  <DomainObject.Predmet.Referada.Prostorija.Naziv>
    <izvorni_sadrzaj>Soba 301</izvorni_sadrzaj>
    <derivirana_varijabla naziv="DomainObject.Predmet.Referada.Prostorija.Naziv_1">Soba 301</derivirana_varijabla>
  </DomainObject.Predmet.Referada.Prostorija.Naziv>
  <DomainObject.Predmet.Referada.Prostorija.Oznaka>
    <izvorni_sadrzaj>Soba 301</izvorni_sadrzaj>
    <derivirana_varijabla naziv="DomainObject.Predmet.Referada.Prostorija.Oznaka_1">Soba 301</derivirana_varijabla>
  </DomainObject.Predmet.Referada.Prostorija.Oznaka>
  <DomainObject.Predmet.Referada.Sud.Naziv>
    <izvorni_sadrzaj>Županijski sud u Zadru</izvorni_sadrzaj>
    <derivirana_varijabla naziv="DomainObject.Predmet.Referada.Sud.Naziv_1">Županijski sud u Zadru</derivirana_varijabla>
  </DomainObject.Predmet.Referada.Sud.Naziv>
  <DomainObject.Predmet.Referada.Sudac>
    <izvorni_sadrzaj>Željko Đerđ</izvorni_sadrzaj>
    <derivirana_varijabla naziv="DomainObject.Predmet.Referada.Sudac_1">Željko Đerđ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Iz ureda</izvorni_sadrzaj>
    <derivirana_varijabla naziv="DomainObject.Predmet.StrankaFormated_1">  Iz ureda</derivirana_varijabla>
  </DomainObject.Predmet.StrankaFormated>
  <DomainObject.Predmet.StrankaFormatedOIB>
    <izvorni_sadrzaj>  Iz ureda</izvorni_sadrzaj>
    <derivirana_varijabla naziv="DomainObject.Predmet.StrankaFormatedOIB_1">  Iz ureda</derivirana_varijabla>
  </DomainObject.Predmet.StrankaFormatedOIB>
  <DomainObject.Predmet.StrankaFormatedWithAdress>
    <izvorni_sadrzaj> Iz ureda</izvorni_sadrzaj>
    <derivirana_varijabla naziv="DomainObject.Predmet.StrankaFormatedWithAdress_1"> Iz ureda</derivirana_varijabla>
  </DomainObject.Predmet.StrankaFormatedWithAdress>
  <DomainObject.Predmet.StrankaFormatedWithAdressOIB>
    <izvorni_sadrzaj> Iz ureda</izvorni_sadrzaj>
    <derivirana_varijabla naziv="DomainObject.Predmet.StrankaFormatedWithAdressOIB_1"> Iz ureda</derivirana_varijabla>
  </DomainObject.Predmet.StrankaFormatedWithAdressOIB>
  <DomainObject.Predmet.StrankaWithAdress>
    <izvorni_sadrzaj>Iz ureda </izvorni_sadrzaj>
    <derivirana_varijabla naziv="DomainObject.Predmet.StrankaWithAdress_1">Iz ureda </derivirana_varijabla>
  </DomainObject.Predmet.StrankaWithAdress>
  <DomainObject.Predmet.StrankaWithAdressOIB>
    <izvorni_sadrzaj>Iz ureda</izvorni_sadrzaj>
    <derivirana_varijabla naziv="DomainObject.Predmet.StrankaWithAdressOIB_1">Iz ureda</derivirana_varijabla>
  </DomainObject.Predmet.StrankaWithAdressOIB>
  <DomainObject.Predmet.StrankaNazivFormated>
    <izvorni_sadrzaj>Iz ureda</izvorni_sadrzaj>
    <derivirana_varijabla naziv="DomainObject.Predmet.StrankaNazivFormated_1">Iz ureda</derivirana_varijabla>
  </DomainObject.Predmet.StrankaNazivFormated>
  <DomainObject.Predmet.StrankaNazivFormatedOIB>
    <izvorni_sadrzaj>Iz ureda</izvorni_sadrzaj>
    <derivirana_varijabla naziv="DomainObject.Predmet.StrankaNazivFormatedOIB_1">Iz ureda</derivirana_varijabla>
  </DomainObject.Predmet.StrankaNazivFormatedOIB>
  <DomainObject.Predmet.Sud.Adresa.Naselje>
    <izvorni_sadrzaj>Zadar</izvorni_sadrzaj>
    <derivirana_varijabla naziv="DomainObject.Predmet.Sud.Adresa.Naselje_1">Zadar</derivirana_varijabla>
  </DomainObject.Predmet.Sud.Adresa.Naselje>
  <DomainObject.Predmet.Sud.Adresa.NaseljeLokativ>
    <izvorni_sadrzaj>Zadru</izvorni_sadrzaj>
    <derivirana_varijabla naziv="DomainObject.Predmet.Sud.Adresa.NaseljeLokativ_1">Zadru</derivirana_varijabla>
  </DomainObject.Predmet.Sud.Adresa.NaseljeLokativ>
  <DomainObject.Predmet.Sud.Adresa.PostBroj>
    <izvorni_sadrzaj>23000</izvorni_sadrzaj>
    <derivirana_varijabla naziv="DomainObject.Predmet.Sud.Adresa.PostBroj_1">23000</derivirana_varijabla>
  </DomainObject.Predmet.Sud.Adresa.PostBroj>
  <DomainObject.Predmet.Sud.Adresa.UlicaIKBR>
    <izvorni_sadrzaj>Ulica Borelli 9</izvorni_sadrzaj>
    <derivirana_varijabla naziv="DomainObject.Predmet.Sud.Adresa.UlicaIKBR_1">Ulica Borelli 9</derivirana_varijabla>
  </DomainObject.Predmet.Sud.Adresa.UlicaIKBR>
  <DomainObject.Predmet.Sud.Naziv>
    <izvorni_sadrzaj>Županijski sud u Zadru</izvorni_sadrzaj>
    <derivirana_varijabla naziv="DomainObject.Predmet.Sud.Naziv_1">Županijski sud u Zadru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Ured predsjednika suda</izvorni_sadrzaj>
    <derivirana_varijabla naziv="DomainObject.Predmet.TrenutnaLokacijaSpisa.Naziv_1">Ured predsjednika suda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Županijski sud u Zadru</izvorni_sadrzaj>
    <derivirana_varijabla naziv="DomainObject.Predmet.TrenutnaLokacijaSpisa.Sud.Naziv_1">Županijski sud u Zadru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Ured predsjednika suda</izvorni_sadrzaj>
    <derivirana_varijabla naziv="DomainObject.Predmet.UstrojstvenaJedinicaVodi.Naziv_1">Ured predsjednika suda</derivirana_varijabla>
  </DomainObject.Predmet.UstrojstvenaJedinicaVodi.Naziv>
  <DomainObject.Predmet.UstrojstvenaJedinicaVodi.Oznaka>
    <izvorni_sadrzaj>Ured pred.</izvorni_sadrzaj>
    <derivirana_varijabla naziv="DomainObject.Predmet.UstrojstvenaJedinicaVodi.Oznaka_1">Ured pred.</derivirana_varijabla>
  </DomainObject.Predmet.UstrojstvenaJedinicaVodi.Oznaka>
  <DomainObject.Predmet.UstrojstvenaJedinicaVodi.Prostorija.Naziv>
    <izvorni_sadrzaj>Soba 301</izvorni_sadrzaj>
    <derivirana_varijabla naziv="DomainObject.Predmet.UstrojstvenaJedinicaVodi.Prostorija.Naziv_1">Soba 301</derivirana_varijabla>
  </DomainObject.Predmet.UstrojstvenaJedinicaVodi.Prostorija.Naziv>
  <DomainObject.Predmet.UstrojstvenaJedinicaVodi.Prostorija.Oznaka>
    <izvorni_sadrzaj>Soba 301</izvorni_sadrzaj>
    <derivirana_varijabla naziv="DomainObject.Predmet.UstrojstvenaJedinicaVodi.Prostorija.Oznaka_1">Soba 301</derivirana_varijabla>
  </DomainObject.Predmet.UstrojstvenaJedinicaVodi.Prostorija.Oznaka>
  <DomainObject.Predmet.UstrojstvenaJedinicaVodi.Sud.Naziv>
    <izvorni_sadrzaj>Županijski sud u Zadru</izvorni_sadrzaj>
    <derivirana_varijabla naziv="DomainObject.Predmet.UstrojstvenaJedinicaVodi.Sud.Naziv_1">Županijski sud u Zadru</derivirana_varijabla>
  </DomainObject.Predmet.UstrojstvenaJedinicaVodi.Sud.Naziv>
  <DomainObject.Predmet.VrstaSpora.Naziv>
    <izvorni_sadrzaj>07. Službenički/radni odnosi (natječaj, prijem, raspored, prestanak radnog odnosa, očevidnici, godišnji odmor, ocjenjivanje, materijalna prava, izostanci, bolovanja itd.)</izvorni_sadrzaj>
    <derivirana_varijabla naziv="DomainObject.Predmet.VrstaSpora.Naziv_1">07. Službenički/radni odnosi (natječaj, prijem, raspored, prestanak radnog odnosa, očevidnici, godišnji odmor, ocjenjivanje, materijalna prava, izostanci, bolovanja itd.)</derivirana_varijabla>
  </DomainObject.Predmet.VrstaSpora.Naziv>
  <DomainObject.Predmet.Zapisnicar>
    <izvorni_sadrzaj>Sandra Paleka</izvorni_sadrzaj>
    <derivirana_varijabla naziv="DomainObject.Predmet.Zapisnicar_1">Sandra Paleka</derivirana_varijabla>
  </DomainObject.Predmet.Zapisnicar>
  <DomainObject.Predmet.StrankaListFormated>
    <izvorni_sadrzaj>
      <item>Iz ureda</item>
    </izvorni_sadrzaj>
    <derivirana_varijabla naziv="DomainObject.Predmet.StrankaListFormated_1">
      <item>Iz ureda</item>
    </derivirana_varijabla>
  </DomainObject.Predmet.StrankaListFormated>
  <DomainObject.Predmet.StrankaListFormatedOIB>
    <izvorni_sadrzaj>
      <item>Iz ureda</item>
    </izvorni_sadrzaj>
    <derivirana_varijabla naziv="DomainObject.Predmet.StrankaListFormatedOIB_1">
      <item>Iz ureda</item>
    </derivirana_varijabla>
  </DomainObject.Predmet.StrankaListFormatedOIB>
  <DomainObject.Predmet.StrankaListFormatedWithAdress>
    <izvorni_sadrzaj>
      <item>Iz ureda</item>
    </izvorni_sadrzaj>
    <derivirana_varijabla naziv="DomainObject.Predmet.StrankaListFormatedWithAdress_1">
      <item>Iz ureda</item>
    </derivirana_varijabla>
  </DomainObject.Predmet.StrankaListFormatedWithAdress>
  <DomainObject.Predmet.StrankaListFormatedWithAdressOIB>
    <izvorni_sadrzaj>
      <item>Iz ureda</item>
    </izvorni_sadrzaj>
    <derivirana_varijabla naziv="DomainObject.Predmet.StrankaListFormatedWithAdressOIB_1">
      <item>Iz ureda</item>
    </derivirana_varijabla>
  </DomainObject.Predmet.StrankaListFormatedWithAdressOIB>
  <DomainObject.Predmet.StrankaListNazivFormated>
    <izvorni_sadrzaj>
      <item>Iz ureda</item>
    </izvorni_sadrzaj>
    <derivirana_varijabla naziv="DomainObject.Predmet.StrankaListNazivFormated_1">
      <item>Iz ureda</item>
    </derivirana_varijabla>
  </DomainObject.Predmet.StrankaListNazivFormated>
  <DomainObject.Predmet.StrankaListNazivFormatedOIB>
    <izvorni_sadrzaj>
      <item>Iz ureda</item>
    </izvorni_sadrzaj>
    <derivirana_varijabla naziv="DomainObject.Predmet.StrankaListNazivFormatedOIB_1">
      <item>Iz ureda</item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Vrhovni sud Republike Hrvatske</izvorni_sadrzaj>
    <derivirana_varijabla naziv="DomainObject.Predmet.Sud.Parent.Naziv_1">Vrhovni sud Republike Hrvatske</derivirana_varijabla>
  </DomainObject.Predmet.Sud.Parent.Naziv>
  <DomainObject.Predmet.FunkcijaOsobe>
    <izvorni_sadrzaj/>
    <derivirana_varijabla naziv="DomainObject.Predmet.FunkcijaOsobe_1"/>
  </DomainObject.Predmet.FunkcijaOsobe>
  <DomainObject.Datum>
    <izvorni_sadrzaj>29. rujna 2023.</izvorni_sadrzaj>
    <derivirana_varijabla naziv="DomainObject.Datum_1">29. rujna 2023.</derivirana_varijabla>
  </DomainObject.Datum>
  <DomainObject.PoslovniBrojDokumenta>
    <izvorni_sadrzaj/>
    <derivirana_varijabla naziv="DomainObject.PoslovniBrojDokumenta_1"/>
  </DomainObject.PoslovniBrojDokumenta>
  <DomainObject.Predmet.StrankaIDrugi>
    <izvorni_sadrzaj>Iz ureda</izvorni_sadrzaj>
    <derivirana_varijabla naziv="DomainObject.Predmet.StrankaIDrugi_1">Iz ureda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Iz ureda</izvorni_sadrzaj>
    <derivirana_varijabla naziv="DomainObject.Predmet.StrankaIDrugiAdressOIB_1">Iz ureda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Iz ureda</item>
    </izvorni_sadrzaj>
    <derivirana_varijabla naziv="DomainObject.Predmet.SudioniciListNaziv_1">
      <item>Iz ureda</item>
    </derivirana_varijabla>
  </DomainObject.Predmet.SudioniciListNaziv>
  <DomainObject.Predmet.SudioniciListAdressOIB>
    <izvorni_sadrzaj>
      <item>Iz ureda</item>
    </izvorni_sadrzaj>
    <derivirana_varijabla naziv="DomainObject.Predmet.SudioniciListAdressOIB_1">
      <item>Iz ureda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null</item>
    </izvorni_sadrzaj>
    <derivirana_varijabla naziv="DomainObject.Predmet.SudioniciListNazivOIB_1">
      <item>, OIB null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>7</izvorni_sadrzaj>
    <derivirana_varijabla naziv="DomainObject.Predmet.BrojSaPocetkaNazivaVrsteSporaSuSpisa_1">7</derivirana_varijabla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>21. rujna 2023.</izvorni_sadrzaj>
    <derivirana_varijabla naziv="DomainObject.PredzadnjaOdlukaIzPredmeta.DatumDonosenjaOdluke_1">21. rujna 2023.</derivirana_varijabla>
  </DomainObject.PredzadnjaOdlukaIzPredmeta.DatumDonosenjaOdluke>
  <DomainObject.PredzadnjaOdlukaIzPredmeta.Oznaka>
    <izvorni_sadrzaj>Su-277/2023-10</izvorni_sadrzaj>
    <derivirana_varijabla naziv="DomainObject.PredzadnjaOdlukaIzPredmeta.Oznaka_1">Su-277/2023-10</derivirana_varijabla>
  </DomainObject.PredzadnjaOdlukaIzPredmeta.Oznaka>
  <DomainObject.PodaciZaPnopPredlozakOdluke.PodaciOrp.BrDanaBlok>
    <izvorni_sadrzaj/>
    <derivirana_varijabla naziv="DomainObject.PodaciZaPnopPredlozakOdluke.PodaciOrp.BrDanaBlok_1"/>
  </DomainObject.PodaciZaPnopPredlozakOdluke.PodaciOrp.BrDanaBlok>
  <DomainObject.PodaciZaPnopPredlozakOdluke.PodaciOrp.NeizvrseneOsnove.PodaciUkupno.NenaplGlavnica>
    <izvorni_sadrzaj/>
    <derivirana_varijabla naziv="DomainObject.PodaciZaPnopPredlozakOdluke.PodaciOrp.NeizvrseneOsnove.PodaciUkupno.NenaplGlavnica_1"/>
  </DomainObject.PodaciZaPnopPredlozakOdluke.PodaciOrp.NeizvrseneOsnove.PodaciUkupno.NenaplGlavnica>
  <DomainObject.Predmet.DatumPocetkaProcesa>
    <izvorni_sadrzaj>11. svibnja 2023.</izvorni_sadrzaj>
    <derivirana_varijabla naziv="DomainObject.Predmet.DatumPocetkaProcesa_1">11. svibnja 2023.</derivirana_varijabla>
  </DomainObject.Predmet.DatumPocetkaProcesa>
  <DomainObject.PodaciZaPnopPredlozakOdluke.NeizvrseneOsnoveZaPlacanjeOpis>
    <izvorni_sadrzaj/>
    <derivirana_varijabla naziv="DomainObject.PodaciZaPnopPredlozakOdluke.NeizvrseneOsnoveZaPlacanjeOpis_1"/>
  </DomainObject.PodaciZaPnopPredlozakOdluke.NeizvrseneOsnoveZaPlacanjeOpis>
  <DomainObject.PodaciZaPnopPredlozakOdluke.IsknjizeneOsnoveZaPlacanjeOpis>
    <izvorni_sadrzaj/>
    <derivirana_varijabla naziv="DomainObject.PodaciZaPnopPredlozakOdluke.IsknjizeneOsnoveZaPlacanjeOpis_1"/>
  </DomainObject.PodaciZaPnopPredlozakOdluke.IsknjizeneOsnoveZaPlacanjeOpis>
  <DomainObject.ZakonPravilnikList>
    <izvorni_sadrzaj/>
    <derivirana_varijabla naziv="DomainObject.ZakonPravilnikList_1">
      <item/>
    </derivirana_varijabla>
  </DomainObject.ZakonPravilnikList>
  <DomainObject.NarodneNovineList>
    <izvorni_sadrzaj>
      <item>107/07</item>
      <item>39/13</item>
      <item>157/13</item>
      <item>110/15</item>
      <item>70/17</item>
      <item>118/18</item>
      <item>114/22</item>
      <item>107/07, 39/13, 157/13, 110/15, 70/17, 118/18 i 114/22</item>
    </izvorni_sadrzaj>
    <derivirana_varijabla naziv="DomainObject.NarodneNovineList_1">
      <item>107/07</item>
      <item>39/13</item>
      <item>157/13</item>
      <item>110/15</item>
      <item>70/17</item>
      <item>118/18</item>
      <item>114/22</item>
      <item>107/07, 39/13, 157/13, 110/15, 70/17, 118/18 i 114/22</item>
    </derivirana_varijabla>
  </DomainObject.NarodneNovineList>
  <DomainObject.Predmet.OkrivljenikAdresaMjestoRodjenjaList>
    <izvorni_sadrzaj/>
    <derivirana_varijabla naziv="DomainObject.Predmet.OkrivljenikAdresaMjestoRodjenjaList_1">
      <item/>
    </derivirana_varijabla>
  </DomainObject.Predmet.OkrivljenikAdresaMjestoRodjenjaList>
  <DomainObject.OpcinskiSudoviList>
    <izvorni_sadrzaj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izvorni_sadrzaj>
    <derivirana_varijabla naziv="DomainObject.OpcinskiSudoviList_1"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derivirana_varijabla>
  </DomainObject.OpcinskiSudoviList>
  <DomainObject.PolicijskeUpraveList>
    <izvorni_sadrzaj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izvorni_sadrzaj>
    <derivirana_varijabla naziv="DomainObject.PolicijskeUpraveList_1"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derivirana_varijabla>
  </DomainObject.PolicijskeUpraveList>
  <DomainObject.PolicijskePostajeList>
    <izvorni_sadrzaj>
      <item> I. policijska postaja Zagreb</item>
      <item> VIII. policijska postaja Zagreb</item>
      <item>I. policijska postaja Osijek</item>
      <item>I. policijska postaja Osijek s Ispostavom Čepin                         </item>
      <item>I. policijska postaja Rijeka</item>
      <item>I. policijska postaja Split</item>
      <item>I. policijska postaja Zadar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                                            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                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            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                    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                                         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</izvorni_sadrzaj>
    <derivirana_varijabla naziv="DomainObject.PolicijskePostajeList_1">
      <item> I. policijska postaja Zagreb</item>
      <item> VIII. policijska postaja Zagreb</item>
      <item>I. policijska postaja Osijek</item>
      <item>I. policijska postaja Osijek s Ispostavom Čepin                         </item>
      <item>I. policijska postaja Rijeka</item>
      <item>I. policijska postaja Split</item>
      <item>I. policijska postaja Zadar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                                            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                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            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                    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                                         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</derivirana_varijabla>
  </DomainObject.PolicijskePostajeList>
  <DomainObject.Predmet.OkrivljenikPravnaNazivAdresaMbs>
    <izvorni_sadrzaj/>
    <derivirana_varijabla naziv="DomainObject.Predmet.OkrivljenikPravnaNazivAdresaMbs_1"/>
  </DomainObject.Predmet.OkrivljenikPravnaNazivAdresaMbs>
  <DomainObject.Sudac.Email>
    <izvorni_sadrzaj/>
    <derivirana_varijabla naziv="DomainObject.Sudac.Email_1"/>
  </DomainObject.Sudac.Email>
  <DomainObject.Predmet.OsudenikImePrezimeAdresa>
    <izvorni_sadrzaj/>
    <derivirana_varijabla naziv="DomainObject.Predmet.OsudenikImePrezimeAdresa_1"/>
  </DomainObject.Predmet.OsudenikImePrezimeAdresa>
  <DomainObject.Predmet.OsudenikImePrezimeOIBDatRodenja>
    <izvorni_sadrzaj/>
    <derivirana_varijabla naziv="DomainObject.Predmet.OsudenikImePrezimeOIBDatRodenja_1"/>
  </DomainObject.Predmet.OsudenikImePrezimeOIBDatRodenja>
  <DomainObject.IkpPredmet.OdlukaRjesenjeIshodisni>
    <izvorni_sadrzaj/>
    <derivirana_varijabla naziv="DomainObject.IkpPredmet.OdlukaRjesenjeIshodisni_1"/>
  </DomainObject.IkpPredmet.OdlukaRjesenjeIshodisni>
  <DomainObject.IkpPredmet.NovcanaObaveza.PreostaliIznos>
    <izvorni_sadrzaj/>
    <derivirana_varijabla naziv="DomainObject.IkpPredmet.NovcanaObaveza.PreostaliIznos_1"/>
  </DomainObject.IkpPredmet.NovcanaObaveza.PreostaliIznos>
  <DomainObject.IkpPredmet.NovcanaObaveza.PNB>
    <izvorni_sadrzaj/>
    <derivirana_varijabla naziv="DomainObject.IkpPredmet.NovcanaObaveza.PNB_1"/>
  </DomainObject.IkpPredmet.NovcanaObaveza.PNB>
  <DomainObject.IkpPredmet.Trosak.PreostaliIznos>
    <izvorni_sadrzaj/>
    <derivirana_varijabla naziv="DomainObject.IkpPredmet.Trosak.PreostaliIznos_1"/>
  </DomainObject.IkpPredmet.Trosak.PreostaliIznos>
  <DomainObject.IkpPredmet.Trosak.PNB>
    <izvorni_sadrzaj/>
    <derivirana_varijabla naziv="DomainObject.IkpPredmet.Trosak.PNB_1"/>
  </DomainObject.IkpPredmet.Trosak.PNB>
  <DomainObject.IkpPredmet.IshodisnaOdlukaDatumPravomocnosti>
    <izvorni_sadrzaj/>
    <derivirana_varijabla naziv="DomainObject.IkpPredmet.IshodisnaOdlukaDatumPravomocnosti_1"/>
  </DomainObject.IkpPredmet.IshodisnaOdlukaDatumPravomocnosti>
  <DomainObject.IkpPredmet.IshodisnaOdlukaDatumOvrsnosti>
    <izvorni_sadrzaj/>
    <derivirana_varijabla naziv="DomainObject.IkpPredmet.IshodisnaOdlukaDatumOvrsnosti_1"/>
  </DomainObject.IkpPredmet.IshodisnaOdlukaDatumOvrsnosti>
  <DomainObject.IkpPredmet.IshodisnaOdlukaDatumIzvrsnosti>
    <izvorni_sadrzaj/>
    <derivirana_varijabla naziv="DomainObject.IkpPredmet.IshodisnaOdlukaDatumIzvrsnosti_1"/>
  </DomainObject.IkpPredmet.IshodisnaOdlukaDatumIzvrsnosti>
  <DomainObject.NarodneNovineZkpList>
    <izvorni_sadrzaj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izvorni_sadrzaj>
    <derivirana_varijabla naziv="DomainObject.NarodneNovineZkpList_1"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derivirana_varijabla>
  </DomainObject.NarodneNovineZkpList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25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 - TDU</Company>
  <LinksUpToDate>false</LinksUpToDate>
  <CharactersWithSpaces>946</CharactersWithSpaces>
  <SharedDoc>false</SharedDoc>
  <HLinks>
    <vt:vector size="84" baseType="variant">
      <vt:variant>
        <vt:i4>7602234</vt:i4>
      </vt:variant>
      <vt:variant>
        <vt:i4>39</vt:i4>
      </vt:variant>
      <vt:variant>
        <vt:i4>0</vt:i4>
      </vt:variant>
      <vt:variant>
        <vt:i4>5</vt:i4>
      </vt:variant>
      <vt:variant>
        <vt:lpwstr>http://www.iusinfo.hr/Publication/Content.aspx?Sopi=NN2015B138A2598&amp;Ver=14</vt:lpwstr>
      </vt:variant>
      <vt:variant>
        <vt:lpwstr/>
      </vt:variant>
      <vt:variant>
        <vt:i4>589903</vt:i4>
      </vt:variant>
      <vt:variant>
        <vt:i4>36</vt:i4>
      </vt:variant>
      <vt:variant>
        <vt:i4>0</vt:i4>
      </vt:variant>
      <vt:variant>
        <vt:i4>5</vt:i4>
      </vt:variant>
      <vt:variant>
        <vt:lpwstr>http://www.iusinfo.hr/Publication/Content.aspx?Sopi=NN2015B1A1&amp;Ver=13</vt:lpwstr>
      </vt:variant>
      <vt:variant>
        <vt:lpwstr/>
      </vt:variant>
      <vt:variant>
        <vt:i4>1245269</vt:i4>
      </vt:variant>
      <vt:variant>
        <vt:i4>33</vt:i4>
      </vt:variant>
      <vt:variant>
        <vt:i4>0</vt:i4>
      </vt:variant>
      <vt:variant>
        <vt:i4>5</vt:i4>
      </vt:variant>
      <vt:variant>
        <vt:lpwstr>http://www.iusinfo.hr/Publication/Content.aspx?Sopi=NN2013B37A671&amp;Ver=12</vt:lpwstr>
      </vt:variant>
      <vt:variant>
        <vt:lpwstr/>
      </vt:variant>
      <vt:variant>
        <vt:i4>2031707</vt:i4>
      </vt:variant>
      <vt:variant>
        <vt:i4>30</vt:i4>
      </vt:variant>
      <vt:variant>
        <vt:i4>0</vt:i4>
      </vt:variant>
      <vt:variant>
        <vt:i4>5</vt:i4>
      </vt:variant>
      <vt:variant>
        <vt:lpwstr>http://www.iusinfo.hr/Publication/Content.aspx?Sopi=NN2013B38A680&amp;Ver=11</vt:lpwstr>
      </vt:variant>
      <vt:variant>
        <vt:lpwstr/>
      </vt:variant>
      <vt:variant>
        <vt:i4>1441884</vt:i4>
      </vt:variant>
      <vt:variant>
        <vt:i4>27</vt:i4>
      </vt:variant>
      <vt:variant>
        <vt:i4>0</vt:i4>
      </vt:variant>
      <vt:variant>
        <vt:i4>5</vt:i4>
      </vt:variant>
      <vt:variant>
        <vt:lpwstr>http://www.iusinfo.hr/Publication/Content.aspx?Sopi=NN2012B34A815&amp;Ver=10</vt:lpwstr>
      </vt:variant>
      <vt:variant>
        <vt:lpwstr/>
      </vt:variant>
      <vt:variant>
        <vt:i4>4980744</vt:i4>
      </vt:variant>
      <vt:variant>
        <vt:i4>24</vt:i4>
      </vt:variant>
      <vt:variant>
        <vt:i4>0</vt:i4>
      </vt:variant>
      <vt:variant>
        <vt:i4>5</vt:i4>
      </vt:variant>
      <vt:variant>
        <vt:lpwstr>http://www.iusinfo.hr/Publication/Content.aspx?Sopi=NN2011B150A3088&amp;Ver=9</vt:lpwstr>
      </vt:variant>
      <vt:variant>
        <vt:lpwstr/>
      </vt:variant>
      <vt:variant>
        <vt:i4>5373983</vt:i4>
      </vt:variant>
      <vt:variant>
        <vt:i4>21</vt:i4>
      </vt:variant>
      <vt:variant>
        <vt:i4>0</vt:i4>
      </vt:variant>
      <vt:variant>
        <vt:i4>5</vt:i4>
      </vt:variant>
      <vt:variant>
        <vt:lpwstr>http://www.iusinfo.hr/Publication/Content.aspx?Sopi=NN2011B49A1093&amp;Ver=8</vt:lpwstr>
      </vt:variant>
      <vt:variant>
        <vt:lpwstr/>
      </vt:variant>
      <vt:variant>
        <vt:i4>2228324</vt:i4>
      </vt:variant>
      <vt:variant>
        <vt:i4>18</vt:i4>
      </vt:variant>
      <vt:variant>
        <vt:i4>0</vt:i4>
      </vt:variant>
      <vt:variant>
        <vt:i4>5</vt:i4>
      </vt:variant>
      <vt:variant>
        <vt:lpwstr>http://www.iusinfo.hr/Publication/Content.aspx?Sopi=NN2011B34A763&amp;Ver=7</vt:lpwstr>
      </vt:variant>
      <vt:variant>
        <vt:lpwstr/>
      </vt:variant>
      <vt:variant>
        <vt:i4>2883690</vt:i4>
      </vt:variant>
      <vt:variant>
        <vt:i4>15</vt:i4>
      </vt:variant>
      <vt:variant>
        <vt:i4>0</vt:i4>
      </vt:variant>
      <vt:variant>
        <vt:i4>5</vt:i4>
      </vt:variant>
      <vt:variant>
        <vt:lpwstr>http://www.iusinfo.hr/Publication/Content.aspx?Sopi=NN2008B27A901&amp;Ver=6</vt:lpwstr>
      </vt:variant>
      <vt:variant>
        <vt:lpwstr/>
      </vt:variant>
      <vt:variant>
        <vt:i4>4587532</vt:i4>
      </vt:variant>
      <vt:variant>
        <vt:i4>12</vt:i4>
      </vt:variant>
      <vt:variant>
        <vt:i4>0</vt:i4>
      </vt:variant>
      <vt:variant>
        <vt:i4>5</vt:i4>
      </vt:variant>
      <vt:variant>
        <vt:lpwstr>http://www.iusinfo.hr/Publication/Content.aspx?Sopi=NN2007B107A3139&amp;Ver=5</vt:lpwstr>
      </vt:variant>
      <vt:variant>
        <vt:lpwstr/>
      </vt:variant>
      <vt:variant>
        <vt:i4>5505051</vt:i4>
      </vt:variant>
      <vt:variant>
        <vt:i4>9</vt:i4>
      </vt:variant>
      <vt:variant>
        <vt:i4>0</vt:i4>
      </vt:variant>
      <vt:variant>
        <vt:i4>5</vt:i4>
      </vt:variant>
      <vt:variant>
        <vt:lpwstr>http://www.iusinfo.hr/Publication/Content.aspx?Sopi=NN2007B77A2418&amp;Ver=4</vt:lpwstr>
      </vt:variant>
      <vt:variant>
        <vt:lpwstr/>
      </vt:variant>
      <vt:variant>
        <vt:i4>4259846</vt:i4>
      </vt:variant>
      <vt:variant>
        <vt:i4>6</vt:i4>
      </vt:variant>
      <vt:variant>
        <vt:i4>0</vt:i4>
      </vt:variant>
      <vt:variant>
        <vt:i4>5</vt:i4>
      </vt:variant>
      <vt:variant>
        <vt:lpwstr>http://www.iusinfo.hr/Publication/Content.aspx?Sopi=NN2006B142A3204&amp;Ver=3</vt:lpwstr>
      </vt:variant>
      <vt:variant>
        <vt:lpwstr/>
      </vt:variant>
      <vt:variant>
        <vt:i4>4521998</vt:i4>
      </vt:variant>
      <vt:variant>
        <vt:i4>3</vt:i4>
      </vt:variant>
      <vt:variant>
        <vt:i4>0</vt:i4>
      </vt:variant>
      <vt:variant>
        <vt:i4>5</vt:i4>
      </vt:variant>
      <vt:variant>
        <vt:lpwstr>http://www.iusinfo.hr/Publication/Content.aspx?Sopi=NN2005B140A2648&amp;Ver=2</vt:lpwstr>
      </vt:variant>
      <vt:variant>
        <vt:lpwstr/>
      </vt:variant>
      <vt:variant>
        <vt:i4>5767199</vt:i4>
      </vt:variant>
      <vt:variant>
        <vt:i4>0</vt:i4>
      </vt:variant>
      <vt:variant>
        <vt:i4>0</vt:i4>
      </vt:variant>
      <vt:variant>
        <vt:i4>5</vt:i4>
      </vt:variant>
      <vt:variant>
        <vt:lpwstr>http://www.iusinfo.hr/Publication/Content.aspx?Sopi=NN2005B92A1831&amp;Ver=1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ajurlina</dc:creator>
  <cp:lastModifiedBy>Antonija Jurlina</cp:lastModifiedBy>
  <cp:revision>4</cp:revision>
  <cp:lastPrinted>2025-07-22T09:03:00Z</cp:lastPrinted>
  <dcterms:created xsi:type="dcterms:W3CDTF">2026-02-12T13:20:00Z</dcterms:created>
  <dcterms:modified xsi:type="dcterms:W3CDTF">2026-02-12T13:44:00Z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Odluka - Odluka (rj- komisija.docx)</vt:lpwstr>
  </property>
  <property fmtid="{D5CDD505-2E9C-101B-9397-08002B2CF9AE}" pid="4" name="CC_coloring">
    <vt:bool>false</vt:bool>
  </property>
  <property fmtid="{D5CDD505-2E9C-101B-9397-08002B2CF9AE}" pid="5" name="BrojStranica">
    <vt:i4>1</vt:i4>
  </property>
</Properties>
</file>