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273B" w:rsidRPr="007B273B" w:rsidRDefault="00DD0A70" w:rsidP="007B273B">
      <w:pPr>
        <w:rPr>
          <w:lang w:val="hr-HR"/>
        </w:rPr>
      </w:pPr>
      <w:r>
        <w:t xml:space="preserve">  </w:t>
      </w:r>
      <w:r w:rsidR="006D0B42">
        <w:t xml:space="preserve">   </w:t>
      </w:r>
      <w:r w:rsidR="00350415">
        <w:t xml:space="preserve">   </w:t>
      </w:r>
      <w:r w:rsidR="007B273B" w:rsidRPr="007B273B">
        <w:rPr>
          <w:lang w:val="hr-HR"/>
        </w:rPr>
        <w:t xml:space="preserve">  </w:t>
      </w:r>
      <w:bookmarkStart w:id="0" w:name="_GoBack"/>
      <w:bookmarkEnd w:id="0"/>
      <w:r w:rsidR="007B273B" w:rsidRPr="007B273B">
        <w:rPr>
          <w:lang w:val="hr-HR"/>
        </w:rPr>
        <w:t xml:space="preserve">   </w:t>
      </w:r>
      <w:r w:rsidR="007B273B" w:rsidRPr="007B273B">
        <w:rPr>
          <w:noProof/>
          <w:lang w:val="hr-HR"/>
        </w:rPr>
        <w:drawing>
          <wp:inline distT="0" distB="0" distL="0" distR="0" wp14:anchorId="6CE485DA" wp14:editId="15EFF954">
            <wp:extent cx="528097" cy="664234"/>
            <wp:effectExtent l="0" t="0" r="5715" b="254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405" cy="6658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B273B" w:rsidRPr="004E45CB" w:rsidRDefault="007B273B" w:rsidP="007B273B">
      <w:pPr>
        <w:rPr>
          <w:rFonts w:ascii="Arial" w:hAnsi="Arial" w:cs="Arial"/>
          <w:sz w:val="24"/>
          <w:szCs w:val="24"/>
          <w:lang w:val="hr-HR"/>
        </w:rPr>
      </w:pPr>
      <w:r w:rsidRPr="004E45CB">
        <w:rPr>
          <w:rFonts w:ascii="Arial" w:hAnsi="Arial" w:cs="Arial"/>
          <w:sz w:val="24"/>
          <w:szCs w:val="24"/>
          <w:lang w:val="hr-HR"/>
        </w:rPr>
        <w:t>Republika Hrvatska</w:t>
      </w:r>
    </w:p>
    <w:p w:rsidR="007B273B" w:rsidRPr="004E45CB" w:rsidRDefault="00CA656D" w:rsidP="007B273B">
      <w:pPr>
        <w:rPr>
          <w:rFonts w:ascii="Arial" w:hAnsi="Arial" w:cs="Arial"/>
          <w:sz w:val="24"/>
          <w:szCs w:val="24"/>
          <w:lang w:val="hr-HR"/>
        </w:rPr>
      </w:pPr>
      <w:r>
        <w:rPr>
          <w:rFonts w:ascii="Arial" w:hAnsi="Arial" w:cs="Arial"/>
          <w:sz w:val="24"/>
          <w:szCs w:val="24"/>
          <w:lang w:val="hr-HR"/>
        </w:rPr>
        <w:t>Županijski</w:t>
      </w:r>
      <w:r w:rsidR="007B273B" w:rsidRPr="004E45CB">
        <w:rPr>
          <w:rFonts w:ascii="Arial" w:hAnsi="Arial" w:cs="Arial"/>
          <w:sz w:val="24"/>
          <w:szCs w:val="24"/>
          <w:lang w:val="hr-HR"/>
        </w:rPr>
        <w:t xml:space="preserve"> sud u Zadru</w:t>
      </w:r>
    </w:p>
    <w:p w:rsidR="007B273B" w:rsidRPr="004E45CB" w:rsidRDefault="007B273B" w:rsidP="007B273B">
      <w:pPr>
        <w:rPr>
          <w:rFonts w:ascii="Arial" w:hAnsi="Arial" w:cs="Arial"/>
          <w:sz w:val="24"/>
          <w:szCs w:val="24"/>
          <w:lang w:val="hr-HR"/>
        </w:rPr>
      </w:pPr>
      <w:r w:rsidRPr="004E45CB">
        <w:rPr>
          <w:rFonts w:ascii="Arial" w:hAnsi="Arial" w:cs="Arial"/>
          <w:sz w:val="24"/>
          <w:szCs w:val="24"/>
          <w:lang w:val="hr-HR"/>
        </w:rPr>
        <w:t>Ured predsjedni</w:t>
      </w:r>
      <w:r w:rsidR="00167626" w:rsidRPr="004E45CB">
        <w:rPr>
          <w:rFonts w:ascii="Arial" w:hAnsi="Arial" w:cs="Arial"/>
          <w:sz w:val="24"/>
          <w:szCs w:val="24"/>
          <w:lang w:val="hr-HR"/>
        </w:rPr>
        <w:t>ka</w:t>
      </w:r>
      <w:r w:rsidRPr="004E45CB">
        <w:rPr>
          <w:rFonts w:ascii="Arial" w:hAnsi="Arial" w:cs="Arial"/>
          <w:sz w:val="24"/>
          <w:szCs w:val="24"/>
          <w:lang w:val="hr-HR"/>
        </w:rPr>
        <w:t xml:space="preserve"> suda</w:t>
      </w:r>
    </w:p>
    <w:p w:rsidR="007B273B" w:rsidRPr="004E45CB" w:rsidRDefault="007B273B" w:rsidP="007B273B">
      <w:pPr>
        <w:rPr>
          <w:rFonts w:ascii="Arial" w:hAnsi="Arial" w:cs="Arial"/>
          <w:sz w:val="24"/>
          <w:szCs w:val="24"/>
          <w:lang w:val="hr-HR"/>
        </w:rPr>
      </w:pPr>
      <w:proofErr w:type="spellStart"/>
      <w:r w:rsidRPr="004E45CB">
        <w:rPr>
          <w:rFonts w:ascii="Arial" w:hAnsi="Arial" w:cs="Arial"/>
          <w:sz w:val="24"/>
          <w:szCs w:val="24"/>
          <w:lang w:val="hr-HR"/>
        </w:rPr>
        <w:t>Borelli</w:t>
      </w:r>
      <w:proofErr w:type="spellEnd"/>
      <w:r w:rsidRPr="004E45CB">
        <w:rPr>
          <w:rFonts w:ascii="Arial" w:hAnsi="Arial" w:cs="Arial"/>
          <w:sz w:val="24"/>
          <w:szCs w:val="24"/>
          <w:lang w:val="hr-HR"/>
        </w:rPr>
        <w:t xml:space="preserve"> 9, 23000 Zadar</w:t>
      </w:r>
    </w:p>
    <w:p w:rsidR="008B7A59" w:rsidRPr="004E45CB" w:rsidRDefault="008B7A59">
      <w:pPr>
        <w:rPr>
          <w:rFonts w:ascii="Arial" w:hAnsi="Arial" w:cs="Arial"/>
          <w:b/>
          <w:sz w:val="24"/>
          <w:szCs w:val="24"/>
        </w:rPr>
      </w:pPr>
    </w:p>
    <w:p w:rsidR="008B7A59" w:rsidRPr="004E45CB" w:rsidRDefault="008B7A59">
      <w:pPr>
        <w:rPr>
          <w:rFonts w:ascii="Arial" w:hAnsi="Arial" w:cs="Arial"/>
          <w:sz w:val="24"/>
          <w:szCs w:val="24"/>
        </w:rPr>
      </w:pPr>
      <w:r w:rsidRPr="004E45CB">
        <w:rPr>
          <w:rFonts w:ascii="Arial" w:hAnsi="Arial" w:cs="Arial"/>
          <w:sz w:val="24"/>
          <w:szCs w:val="24"/>
        </w:rPr>
        <w:t>Poslovni broj:</w:t>
      </w:r>
      <w:r w:rsidR="004E45CB" w:rsidRPr="004E45CB">
        <w:rPr>
          <w:rFonts w:ascii="Arial" w:hAnsi="Arial" w:cs="Arial"/>
          <w:sz w:val="24"/>
          <w:szCs w:val="24"/>
        </w:rPr>
        <w:t xml:space="preserve"> </w:t>
      </w:r>
      <w:r w:rsidR="00AD4FB2" w:rsidRPr="004E45CB">
        <w:rPr>
          <w:rFonts w:ascii="Arial" w:hAnsi="Arial" w:cs="Arial"/>
          <w:sz w:val="24"/>
          <w:szCs w:val="24"/>
        </w:rPr>
        <w:t>7</w:t>
      </w:r>
      <w:r w:rsidR="00D5549D" w:rsidRPr="004E45CB">
        <w:rPr>
          <w:rFonts w:ascii="Arial" w:hAnsi="Arial" w:cs="Arial"/>
          <w:sz w:val="24"/>
          <w:szCs w:val="24"/>
        </w:rPr>
        <w:t xml:space="preserve"> </w:t>
      </w:r>
      <w:r w:rsidRPr="004E45CB">
        <w:rPr>
          <w:rFonts w:ascii="Arial" w:hAnsi="Arial" w:cs="Arial"/>
          <w:sz w:val="24"/>
          <w:szCs w:val="24"/>
        </w:rPr>
        <w:t>Su</w:t>
      </w:r>
      <w:r w:rsidR="009674A0" w:rsidRPr="004E45CB">
        <w:rPr>
          <w:rFonts w:ascii="Arial" w:hAnsi="Arial" w:cs="Arial"/>
          <w:sz w:val="24"/>
          <w:szCs w:val="24"/>
        </w:rPr>
        <w:t>-</w:t>
      </w:r>
      <w:r w:rsidR="00CA656D">
        <w:rPr>
          <w:rFonts w:ascii="Arial" w:hAnsi="Arial" w:cs="Arial"/>
          <w:sz w:val="24"/>
          <w:szCs w:val="24"/>
        </w:rPr>
        <w:t>214</w:t>
      </w:r>
      <w:r w:rsidRPr="004E45CB">
        <w:rPr>
          <w:rFonts w:ascii="Arial" w:hAnsi="Arial" w:cs="Arial"/>
          <w:sz w:val="24"/>
          <w:szCs w:val="24"/>
        </w:rPr>
        <w:t>/</w:t>
      </w:r>
      <w:r w:rsidR="00FF4B2F" w:rsidRPr="004E45CB">
        <w:rPr>
          <w:rFonts w:ascii="Arial" w:hAnsi="Arial" w:cs="Arial"/>
          <w:sz w:val="24"/>
          <w:szCs w:val="24"/>
        </w:rPr>
        <w:t>2</w:t>
      </w:r>
      <w:r w:rsidR="00EA7F54">
        <w:rPr>
          <w:rFonts w:ascii="Arial" w:hAnsi="Arial" w:cs="Arial"/>
          <w:sz w:val="24"/>
          <w:szCs w:val="24"/>
        </w:rPr>
        <w:t>0</w:t>
      </w:r>
      <w:r w:rsidR="0052484D">
        <w:rPr>
          <w:rFonts w:ascii="Arial" w:hAnsi="Arial" w:cs="Arial"/>
          <w:sz w:val="24"/>
          <w:szCs w:val="24"/>
        </w:rPr>
        <w:t>2</w:t>
      </w:r>
      <w:r w:rsidR="00CA656D">
        <w:rPr>
          <w:rFonts w:ascii="Arial" w:hAnsi="Arial" w:cs="Arial"/>
          <w:sz w:val="24"/>
          <w:szCs w:val="24"/>
        </w:rPr>
        <w:t>6</w:t>
      </w:r>
      <w:r w:rsidR="00B37EFB">
        <w:rPr>
          <w:rFonts w:ascii="Arial" w:hAnsi="Arial" w:cs="Arial"/>
          <w:sz w:val="24"/>
          <w:szCs w:val="24"/>
        </w:rPr>
        <w:t>-</w:t>
      </w:r>
      <w:r w:rsidR="006437E7" w:rsidRPr="006437E7">
        <w:rPr>
          <w:rFonts w:ascii="Arial" w:hAnsi="Arial" w:cs="Arial"/>
          <w:b/>
          <w:sz w:val="24"/>
          <w:szCs w:val="24"/>
        </w:rPr>
        <w:t>???</w:t>
      </w:r>
      <w:r w:rsidR="00495B9D">
        <w:rPr>
          <w:rFonts w:ascii="Arial" w:hAnsi="Arial" w:cs="Arial"/>
          <w:sz w:val="24"/>
          <w:szCs w:val="24"/>
        </w:rPr>
        <w:t xml:space="preserve"> </w:t>
      </w:r>
    </w:p>
    <w:p w:rsidR="008B7A59" w:rsidRPr="0040187E" w:rsidRDefault="008B7A59">
      <w:pPr>
        <w:rPr>
          <w:rFonts w:ascii="Arial" w:hAnsi="Arial" w:cs="Arial"/>
          <w:sz w:val="24"/>
          <w:szCs w:val="24"/>
        </w:rPr>
      </w:pPr>
      <w:r w:rsidRPr="0040187E">
        <w:rPr>
          <w:rFonts w:ascii="Arial" w:hAnsi="Arial" w:cs="Arial"/>
          <w:sz w:val="24"/>
          <w:szCs w:val="24"/>
        </w:rPr>
        <w:t>U Zadru,</w:t>
      </w:r>
      <w:r w:rsidR="00EA7F54" w:rsidRPr="0040187E">
        <w:rPr>
          <w:rFonts w:ascii="Arial" w:hAnsi="Arial" w:cs="Arial"/>
          <w:sz w:val="24"/>
          <w:szCs w:val="24"/>
        </w:rPr>
        <w:t xml:space="preserve"> </w:t>
      </w:r>
      <w:r w:rsidR="00CA656D">
        <w:rPr>
          <w:rFonts w:ascii="Arial" w:hAnsi="Arial" w:cs="Arial"/>
          <w:sz w:val="24"/>
          <w:szCs w:val="24"/>
        </w:rPr>
        <w:t>31</w:t>
      </w:r>
      <w:r w:rsidR="001810CE" w:rsidRPr="0040187E">
        <w:rPr>
          <w:rFonts w:ascii="Arial" w:hAnsi="Arial" w:cs="Arial"/>
          <w:sz w:val="24"/>
          <w:szCs w:val="24"/>
        </w:rPr>
        <w:t xml:space="preserve">. </w:t>
      </w:r>
      <w:r w:rsidR="00CA656D">
        <w:rPr>
          <w:rFonts w:ascii="Arial" w:hAnsi="Arial" w:cs="Arial"/>
          <w:sz w:val="24"/>
          <w:szCs w:val="24"/>
        </w:rPr>
        <w:t>kolovoza</w:t>
      </w:r>
      <w:r w:rsidR="00DD06D1">
        <w:rPr>
          <w:rFonts w:ascii="Arial" w:hAnsi="Arial" w:cs="Arial"/>
          <w:sz w:val="24"/>
          <w:szCs w:val="24"/>
        </w:rPr>
        <w:t xml:space="preserve"> </w:t>
      </w:r>
      <w:r w:rsidR="001810CE" w:rsidRPr="0040187E">
        <w:rPr>
          <w:rFonts w:ascii="Arial" w:hAnsi="Arial" w:cs="Arial"/>
          <w:sz w:val="24"/>
          <w:szCs w:val="24"/>
        </w:rPr>
        <w:t>20</w:t>
      </w:r>
      <w:r w:rsidR="00FF4B2F" w:rsidRPr="0040187E">
        <w:rPr>
          <w:rFonts w:ascii="Arial" w:hAnsi="Arial" w:cs="Arial"/>
          <w:sz w:val="24"/>
          <w:szCs w:val="24"/>
        </w:rPr>
        <w:t>2</w:t>
      </w:r>
      <w:r w:rsidR="00532F44">
        <w:rPr>
          <w:rFonts w:ascii="Arial" w:hAnsi="Arial" w:cs="Arial"/>
          <w:sz w:val="24"/>
          <w:szCs w:val="24"/>
        </w:rPr>
        <w:t>6</w:t>
      </w:r>
      <w:r w:rsidR="001810CE" w:rsidRPr="0040187E">
        <w:rPr>
          <w:rFonts w:ascii="Arial" w:hAnsi="Arial" w:cs="Arial"/>
          <w:sz w:val="24"/>
          <w:szCs w:val="24"/>
        </w:rPr>
        <w:t>.</w:t>
      </w:r>
    </w:p>
    <w:p w:rsidR="008B7A59" w:rsidRPr="004E45CB" w:rsidRDefault="008B7A59">
      <w:pPr>
        <w:rPr>
          <w:rFonts w:ascii="Arial" w:hAnsi="Arial" w:cs="Arial"/>
          <w:color w:val="000000"/>
          <w:sz w:val="24"/>
          <w:szCs w:val="24"/>
        </w:rPr>
      </w:pPr>
      <w:r w:rsidRPr="004E45CB">
        <w:rPr>
          <w:rFonts w:ascii="Arial" w:hAnsi="Arial" w:cs="Arial"/>
          <w:b/>
          <w:sz w:val="24"/>
          <w:szCs w:val="24"/>
        </w:rPr>
        <w:t xml:space="preserve"> </w:t>
      </w:r>
    </w:p>
    <w:p w:rsidR="00002C6A" w:rsidRDefault="00002C6A">
      <w:pPr>
        <w:jc w:val="both"/>
        <w:rPr>
          <w:rFonts w:ascii="Arial" w:hAnsi="Arial" w:cs="Arial"/>
          <w:color w:val="000000"/>
          <w:sz w:val="24"/>
          <w:szCs w:val="24"/>
          <w:lang w:val="hr-HR"/>
        </w:rPr>
      </w:pPr>
      <w:r w:rsidRPr="004E45CB">
        <w:rPr>
          <w:rFonts w:ascii="Arial" w:hAnsi="Arial" w:cs="Arial"/>
          <w:b/>
          <w:i/>
          <w:color w:val="000000"/>
          <w:sz w:val="24"/>
          <w:szCs w:val="24"/>
          <w:lang w:val="en-GB"/>
        </w:rPr>
        <w:tab/>
      </w:r>
      <w:r w:rsidRPr="004E45CB">
        <w:rPr>
          <w:rFonts w:ascii="Arial" w:hAnsi="Arial" w:cs="Arial"/>
          <w:color w:val="000000"/>
          <w:sz w:val="24"/>
          <w:szCs w:val="24"/>
          <w:lang w:val="en-GB"/>
        </w:rPr>
        <w:t xml:space="preserve">Na </w:t>
      </w:r>
      <w:proofErr w:type="spellStart"/>
      <w:r w:rsidRPr="004E45CB">
        <w:rPr>
          <w:rFonts w:ascii="Arial" w:hAnsi="Arial" w:cs="Arial"/>
          <w:color w:val="000000"/>
          <w:sz w:val="24"/>
          <w:szCs w:val="24"/>
          <w:lang w:val="en-GB"/>
        </w:rPr>
        <w:t>temelju</w:t>
      </w:r>
      <w:proofErr w:type="spellEnd"/>
      <w:r w:rsidRPr="004E45CB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4E45CB">
        <w:rPr>
          <w:rFonts w:ascii="Arial" w:hAnsi="Arial" w:cs="Arial"/>
          <w:color w:val="000000"/>
          <w:sz w:val="24"/>
          <w:szCs w:val="24"/>
          <w:lang w:val="en-GB"/>
        </w:rPr>
        <w:t>članka</w:t>
      </w:r>
      <w:proofErr w:type="spellEnd"/>
      <w:r w:rsidRPr="004E45CB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B37EFB">
        <w:rPr>
          <w:rFonts w:ascii="Arial" w:hAnsi="Arial" w:cs="Arial"/>
          <w:color w:val="000000"/>
          <w:sz w:val="24"/>
          <w:szCs w:val="24"/>
          <w:lang w:val="en-GB"/>
        </w:rPr>
        <w:t>42</w:t>
      </w:r>
      <w:r w:rsidR="002D13C4" w:rsidRPr="004E45CB">
        <w:rPr>
          <w:rFonts w:ascii="Arial" w:hAnsi="Arial" w:cs="Arial"/>
          <w:color w:val="000000"/>
          <w:sz w:val="24"/>
          <w:szCs w:val="24"/>
          <w:lang w:val="en-GB"/>
        </w:rPr>
        <w:t>.</w:t>
      </w:r>
      <w:r w:rsidRPr="004E45CB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proofErr w:type="gramStart"/>
      <w:r w:rsidR="00A61481">
        <w:rPr>
          <w:rFonts w:ascii="Arial" w:hAnsi="Arial" w:cs="Arial"/>
          <w:color w:val="000000"/>
          <w:sz w:val="24"/>
          <w:szCs w:val="24"/>
          <w:lang w:val="en-GB"/>
        </w:rPr>
        <w:t>stavak</w:t>
      </w:r>
      <w:proofErr w:type="spellEnd"/>
      <w:proofErr w:type="gramEnd"/>
      <w:r w:rsidR="00A61481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B37EFB">
        <w:rPr>
          <w:rFonts w:ascii="Arial" w:hAnsi="Arial" w:cs="Arial"/>
          <w:color w:val="000000"/>
          <w:sz w:val="24"/>
          <w:szCs w:val="24"/>
          <w:lang w:val="en-GB"/>
        </w:rPr>
        <w:t>1</w:t>
      </w:r>
      <w:r w:rsidR="00A61481">
        <w:rPr>
          <w:rFonts w:ascii="Arial" w:hAnsi="Arial" w:cs="Arial"/>
          <w:color w:val="000000"/>
          <w:sz w:val="24"/>
          <w:szCs w:val="24"/>
          <w:lang w:val="en-GB"/>
        </w:rPr>
        <w:t xml:space="preserve">. </w:t>
      </w:r>
      <w:proofErr w:type="spellStart"/>
      <w:r w:rsidRPr="004E45CB">
        <w:rPr>
          <w:rFonts w:ascii="Arial" w:hAnsi="Arial" w:cs="Arial"/>
          <w:color w:val="000000"/>
          <w:sz w:val="24"/>
          <w:szCs w:val="24"/>
          <w:lang w:val="en-GB"/>
        </w:rPr>
        <w:t>Z</w:t>
      </w:r>
      <w:r w:rsidR="0052484D">
        <w:rPr>
          <w:rFonts w:ascii="Arial" w:hAnsi="Arial" w:cs="Arial"/>
          <w:color w:val="000000"/>
          <w:sz w:val="24"/>
          <w:szCs w:val="24"/>
          <w:lang w:val="en-GB"/>
        </w:rPr>
        <w:t>akona</w:t>
      </w:r>
      <w:proofErr w:type="spellEnd"/>
      <w:r w:rsidR="0052484D">
        <w:rPr>
          <w:rFonts w:ascii="Arial" w:hAnsi="Arial" w:cs="Arial"/>
          <w:color w:val="000000"/>
          <w:sz w:val="24"/>
          <w:szCs w:val="24"/>
          <w:lang w:val="en-GB"/>
        </w:rPr>
        <w:t xml:space="preserve"> o </w:t>
      </w:r>
      <w:proofErr w:type="spellStart"/>
      <w:r w:rsidR="0052484D">
        <w:rPr>
          <w:rFonts w:ascii="Arial" w:hAnsi="Arial" w:cs="Arial"/>
          <w:color w:val="000000"/>
          <w:sz w:val="24"/>
          <w:szCs w:val="24"/>
          <w:lang w:val="en-GB"/>
        </w:rPr>
        <w:t>državnim</w:t>
      </w:r>
      <w:proofErr w:type="spellEnd"/>
      <w:r w:rsidR="0052484D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="0052484D">
        <w:rPr>
          <w:rFonts w:ascii="Arial" w:hAnsi="Arial" w:cs="Arial"/>
          <w:color w:val="000000"/>
          <w:sz w:val="24"/>
          <w:szCs w:val="24"/>
          <w:lang w:val="en-GB"/>
        </w:rPr>
        <w:t>službenicima</w:t>
      </w:r>
      <w:proofErr w:type="spellEnd"/>
      <w:r w:rsidR="0052484D">
        <w:rPr>
          <w:rFonts w:ascii="Arial" w:hAnsi="Arial" w:cs="Arial"/>
          <w:color w:val="000000"/>
          <w:sz w:val="24"/>
          <w:szCs w:val="24"/>
          <w:lang w:val="en-GB"/>
        </w:rPr>
        <w:t xml:space="preserve"> (</w:t>
      </w:r>
      <w:r w:rsidR="001C0F03">
        <w:rPr>
          <w:rFonts w:ascii="Arial" w:hAnsi="Arial" w:cs="Arial"/>
          <w:color w:val="000000"/>
          <w:sz w:val="24"/>
          <w:szCs w:val="24"/>
          <w:lang w:val="en-GB"/>
        </w:rPr>
        <w:t>"</w:t>
      </w:r>
      <w:proofErr w:type="spellStart"/>
      <w:r w:rsidRPr="004E45CB">
        <w:rPr>
          <w:rFonts w:ascii="Arial" w:hAnsi="Arial" w:cs="Arial"/>
          <w:color w:val="000000"/>
          <w:sz w:val="24"/>
          <w:szCs w:val="24"/>
          <w:lang w:val="en-GB"/>
        </w:rPr>
        <w:t>Narodne</w:t>
      </w:r>
      <w:proofErr w:type="spellEnd"/>
      <w:r w:rsidRPr="004E45CB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Pr="004E45CB">
        <w:rPr>
          <w:rFonts w:ascii="Arial" w:hAnsi="Arial" w:cs="Arial"/>
          <w:color w:val="000000"/>
          <w:sz w:val="24"/>
          <w:szCs w:val="24"/>
          <w:lang w:val="en-GB"/>
        </w:rPr>
        <w:t>novine</w:t>
      </w:r>
      <w:proofErr w:type="spellEnd"/>
      <w:r w:rsidR="001C0F03">
        <w:rPr>
          <w:rFonts w:ascii="Arial" w:hAnsi="Arial" w:cs="Arial"/>
          <w:color w:val="000000"/>
          <w:sz w:val="24"/>
          <w:szCs w:val="24"/>
          <w:lang w:val="en-GB"/>
        </w:rPr>
        <w:t>"</w:t>
      </w:r>
      <w:r w:rsidR="0052484D">
        <w:rPr>
          <w:rFonts w:ascii="Arial" w:hAnsi="Arial" w:cs="Arial"/>
          <w:color w:val="000000"/>
          <w:sz w:val="24"/>
          <w:szCs w:val="24"/>
          <w:lang w:val="en-GB"/>
        </w:rPr>
        <w:t>,</w:t>
      </w:r>
      <w:r w:rsidRPr="004E45CB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="00B26CB6" w:rsidRPr="004E45CB">
        <w:rPr>
          <w:rFonts w:ascii="Arial" w:hAnsi="Arial" w:cs="Arial"/>
          <w:color w:val="000000"/>
          <w:sz w:val="24"/>
          <w:szCs w:val="24"/>
          <w:lang w:val="en-GB"/>
        </w:rPr>
        <w:t>broj</w:t>
      </w:r>
      <w:proofErr w:type="spellEnd"/>
      <w:r w:rsidR="00B26CB6" w:rsidRPr="004E45CB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="00EA7F54">
        <w:rPr>
          <w:rFonts w:ascii="Arial" w:hAnsi="Arial" w:cs="Arial"/>
          <w:color w:val="000000"/>
          <w:sz w:val="24"/>
          <w:szCs w:val="24"/>
          <w:lang w:val="en-GB"/>
        </w:rPr>
        <w:t>155/2023.</w:t>
      </w:r>
      <w:r w:rsidR="001C0F03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proofErr w:type="spellStart"/>
      <w:r w:rsidR="001C0F03">
        <w:rPr>
          <w:rFonts w:ascii="Arial" w:hAnsi="Arial" w:cs="Arial"/>
          <w:color w:val="000000"/>
          <w:sz w:val="24"/>
          <w:szCs w:val="24"/>
          <w:lang w:val="en-GB"/>
        </w:rPr>
        <w:t>i</w:t>
      </w:r>
      <w:proofErr w:type="spellEnd"/>
      <w:r w:rsidR="001C0F03">
        <w:rPr>
          <w:rFonts w:ascii="Arial" w:hAnsi="Arial" w:cs="Arial"/>
          <w:color w:val="000000"/>
          <w:sz w:val="24"/>
          <w:szCs w:val="24"/>
          <w:lang w:val="en-GB"/>
        </w:rPr>
        <w:t xml:space="preserve"> 85/2024.</w:t>
      </w:r>
      <w:r w:rsidR="00FF4B2F" w:rsidRPr="004E45CB">
        <w:rPr>
          <w:rFonts w:ascii="Arial" w:hAnsi="Arial" w:cs="Arial"/>
          <w:color w:val="000000"/>
          <w:sz w:val="24"/>
          <w:szCs w:val="24"/>
          <w:lang w:val="en-GB"/>
        </w:rPr>
        <w:t>)</w:t>
      </w:r>
      <w:r w:rsidR="00505D80">
        <w:rPr>
          <w:rFonts w:ascii="Arial" w:hAnsi="Arial" w:cs="Arial"/>
          <w:color w:val="000000"/>
          <w:sz w:val="24"/>
          <w:szCs w:val="24"/>
          <w:lang w:val="en-GB"/>
        </w:rPr>
        <w:t>,</w:t>
      </w:r>
      <w:r w:rsidR="0035356F" w:rsidRPr="004E45CB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  <w:r w:rsidRPr="004E45CB">
        <w:rPr>
          <w:rFonts w:ascii="Arial" w:hAnsi="Arial" w:cs="Arial"/>
          <w:color w:val="000000"/>
          <w:sz w:val="24"/>
          <w:szCs w:val="24"/>
        </w:rPr>
        <w:t>Uredbe o nazivima radnih mjesta</w:t>
      </w:r>
      <w:r w:rsidR="00A61481">
        <w:rPr>
          <w:rFonts w:ascii="Arial" w:hAnsi="Arial" w:cs="Arial"/>
          <w:color w:val="000000"/>
          <w:sz w:val="24"/>
          <w:szCs w:val="24"/>
        </w:rPr>
        <w:t xml:space="preserve">, uvjetima za raspored </w:t>
      </w:r>
      <w:r w:rsidRPr="004E45CB">
        <w:rPr>
          <w:rFonts w:ascii="Arial" w:hAnsi="Arial" w:cs="Arial"/>
          <w:color w:val="000000"/>
          <w:sz w:val="24"/>
          <w:szCs w:val="24"/>
        </w:rPr>
        <w:t xml:space="preserve">i koeficijentima </w:t>
      </w:r>
      <w:r w:rsidR="00A61481">
        <w:rPr>
          <w:rFonts w:ascii="Arial" w:hAnsi="Arial" w:cs="Arial"/>
          <w:color w:val="000000"/>
          <w:sz w:val="24"/>
          <w:szCs w:val="24"/>
        </w:rPr>
        <w:t>za obračun plaće u državnoj s</w:t>
      </w:r>
      <w:r w:rsidR="00A758CB">
        <w:rPr>
          <w:rFonts w:ascii="Arial" w:hAnsi="Arial" w:cs="Arial"/>
          <w:color w:val="000000"/>
          <w:sz w:val="24"/>
          <w:szCs w:val="24"/>
        </w:rPr>
        <w:t>lužbi (</w:t>
      </w:r>
      <w:r w:rsidR="001C0F03">
        <w:rPr>
          <w:rFonts w:ascii="Arial" w:hAnsi="Arial" w:cs="Arial"/>
          <w:color w:val="000000"/>
          <w:sz w:val="24"/>
          <w:szCs w:val="24"/>
        </w:rPr>
        <w:t>"</w:t>
      </w:r>
      <w:r w:rsidRPr="004E45CB">
        <w:rPr>
          <w:rFonts w:ascii="Arial" w:hAnsi="Arial" w:cs="Arial"/>
          <w:color w:val="000000"/>
          <w:sz w:val="24"/>
          <w:szCs w:val="24"/>
        </w:rPr>
        <w:t>Narodne Novine</w:t>
      </w:r>
      <w:r w:rsidR="001C0F03">
        <w:rPr>
          <w:rFonts w:ascii="Arial" w:hAnsi="Arial" w:cs="Arial"/>
          <w:color w:val="000000"/>
          <w:sz w:val="24"/>
          <w:szCs w:val="24"/>
        </w:rPr>
        <w:t>"</w:t>
      </w:r>
      <w:r w:rsidR="00A758CB">
        <w:rPr>
          <w:rFonts w:ascii="Arial" w:hAnsi="Arial" w:cs="Arial"/>
          <w:color w:val="000000"/>
          <w:sz w:val="24"/>
          <w:szCs w:val="24"/>
        </w:rPr>
        <w:t>,</w:t>
      </w:r>
      <w:r w:rsidR="00B26CB6" w:rsidRPr="004E45CB">
        <w:rPr>
          <w:rFonts w:ascii="Arial" w:hAnsi="Arial" w:cs="Arial"/>
          <w:color w:val="000000"/>
          <w:sz w:val="24"/>
          <w:szCs w:val="24"/>
        </w:rPr>
        <w:t xml:space="preserve"> </w:t>
      </w:r>
      <w:r w:rsidRPr="004E45CB">
        <w:rPr>
          <w:rFonts w:ascii="Arial" w:hAnsi="Arial" w:cs="Arial"/>
          <w:color w:val="000000"/>
          <w:sz w:val="24"/>
          <w:szCs w:val="24"/>
        </w:rPr>
        <w:t>broj</w:t>
      </w:r>
      <w:r w:rsidRPr="004E45CB">
        <w:rPr>
          <w:rFonts w:ascii="Arial" w:hAnsi="Arial" w:cs="Arial"/>
          <w:color w:val="000000"/>
          <w:sz w:val="24"/>
          <w:szCs w:val="24"/>
          <w:lang w:val="hr-HR"/>
        </w:rPr>
        <w:t xml:space="preserve"> </w:t>
      </w:r>
      <w:r w:rsidR="00A61481">
        <w:rPr>
          <w:rFonts w:ascii="Arial" w:hAnsi="Arial" w:cs="Arial"/>
          <w:color w:val="000000"/>
          <w:sz w:val="24"/>
          <w:szCs w:val="24"/>
          <w:lang w:val="hr-HR"/>
        </w:rPr>
        <w:t>22</w:t>
      </w:r>
      <w:r w:rsidR="00151ABF" w:rsidRPr="004E45CB">
        <w:rPr>
          <w:rFonts w:ascii="Arial" w:hAnsi="Arial" w:cs="Arial"/>
          <w:color w:val="000000"/>
          <w:sz w:val="24"/>
          <w:szCs w:val="24"/>
          <w:lang w:val="hr-HR"/>
        </w:rPr>
        <w:t>/</w:t>
      </w:r>
      <w:r w:rsidR="0052484D">
        <w:rPr>
          <w:rFonts w:ascii="Arial" w:hAnsi="Arial" w:cs="Arial"/>
          <w:color w:val="000000"/>
          <w:sz w:val="24"/>
          <w:szCs w:val="24"/>
          <w:lang w:val="hr-HR"/>
        </w:rPr>
        <w:t>2</w:t>
      </w:r>
      <w:r w:rsidR="00A61481">
        <w:rPr>
          <w:rFonts w:ascii="Arial" w:hAnsi="Arial" w:cs="Arial"/>
          <w:color w:val="000000"/>
          <w:sz w:val="24"/>
          <w:szCs w:val="24"/>
          <w:lang w:val="hr-HR"/>
        </w:rPr>
        <w:t>024</w:t>
      </w:r>
      <w:r w:rsidR="00B26CB6" w:rsidRPr="004E45CB">
        <w:rPr>
          <w:rFonts w:ascii="Arial" w:hAnsi="Arial" w:cs="Arial"/>
          <w:color w:val="000000"/>
          <w:sz w:val="24"/>
          <w:szCs w:val="24"/>
        </w:rPr>
        <w:t>.</w:t>
      </w:r>
      <w:r w:rsidR="001C0F03">
        <w:rPr>
          <w:rFonts w:ascii="Arial" w:hAnsi="Arial" w:cs="Arial"/>
          <w:color w:val="000000"/>
          <w:sz w:val="24"/>
          <w:szCs w:val="24"/>
        </w:rPr>
        <w:t xml:space="preserve"> i 33/2024.</w:t>
      </w:r>
      <w:r w:rsidR="00B26CB6" w:rsidRPr="004E45CB">
        <w:rPr>
          <w:rFonts w:ascii="Arial" w:hAnsi="Arial" w:cs="Arial"/>
          <w:color w:val="000000"/>
          <w:sz w:val="24"/>
          <w:szCs w:val="24"/>
        </w:rPr>
        <w:t xml:space="preserve">) </w:t>
      </w:r>
      <w:r w:rsidRPr="004E45CB">
        <w:rPr>
          <w:rFonts w:ascii="Arial" w:hAnsi="Arial" w:cs="Arial"/>
          <w:color w:val="000000"/>
          <w:sz w:val="24"/>
          <w:szCs w:val="24"/>
        </w:rPr>
        <w:t>i Pravilnika o unu</w:t>
      </w:r>
      <w:r w:rsidR="004A0DD3" w:rsidRPr="004E45CB">
        <w:rPr>
          <w:rFonts w:ascii="Arial" w:hAnsi="Arial" w:cs="Arial"/>
          <w:color w:val="000000"/>
          <w:sz w:val="24"/>
          <w:szCs w:val="24"/>
        </w:rPr>
        <w:t xml:space="preserve">tarnjem redu </w:t>
      </w:r>
      <w:r w:rsidR="00393DAF">
        <w:rPr>
          <w:rFonts w:ascii="Arial" w:hAnsi="Arial" w:cs="Arial"/>
          <w:color w:val="000000"/>
          <w:sz w:val="24"/>
          <w:szCs w:val="24"/>
        </w:rPr>
        <w:t>Županijskog suda</w:t>
      </w:r>
      <w:r w:rsidR="00350415" w:rsidRPr="004E45CB">
        <w:rPr>
          <w:rFonts w:ascii="Arial" w:hAnsi="Arial" w:cs="Arial"/>
          <w:color w:val="000000"/>
          <w:sz w:val="24"/>
          <w:szCs w:val="24"/>
        </w:rPr>
        <w:t xml:space="preserve"> u Zadru</w:t>
      </w:r>
      <w:r w:rsidR="00EA7F54">
        <w:rPr>
          <w:rFonts w:ascii="Arial" w:hAnsi="Arial" w:cs="Arial"/>
          <w:color w:val="000000"/>
          <w:sz w:val="24"/>
          <w:szCs w:val="24"/>
        </w:rPr>
        <w:t xml:space="preserve">, </w:t>
      </w:r>
      <w:r w:rsidR="00532F44">
        <w:rPr>
          <w:rFonts w:ascii="Arial" w:hAnsi="Arial" w:cs="Arial"/>
          <w:color w:val="000000"/>
          <w:sz w:val="24"/>
          <w:szCs w:val="24"/>
        </w:rPr>
        <w:t>predsjedni</w:t>
      </w:r>
      <w:r w:rsidR="00CA656D">
        <w:rPr>
          <w:rFonts w:ascii="Arial" w:hAnsi="Arial" w:cs="Arial"/>
          <w:color w:val="000000"/>
          <w:sz w:val="24"/>
          <w:szCs w:val="24"/>
        </w:rPr>
        <w:t>k</w:t>
      </w:r>
      <w:r w:rsidR="00532F44">
        <w:rPr>
          <w:rFonts w:ascii="Arial" w:hAnsi="Arial" w:cs="Arial"/>
          <w:color w:val="000000"/>
          <w:sz w:val="24"/>
          <w:szCs w:val="24"/>
        </w:rPr>
        <w:t xml:space="preserve"> suda </w:t>
      </w:r>
      <w:r w:rsidR="00CA656D">
        <w:rPr>
          <w:rFonts w:ascii="Arial" w:hAnsi="Arial" w:cs="Arial"/>
          <w:color w:val="000000"/>
          <w:sz w:val="24"/>
          <w:szCs w:val="24"/>
        </w:rPr>
        <w:t>Ivan Marković</w:t>
      </w:r>
      <w:r w:rsidR="0015601B">
        <w:rPr>
          <w:rFonts w:ascii="Arial" w:hAnsi="Arial" w:cs="Arial"/>
          <w:color w:val="000000"/>
          <w:sz w:val="24"/>
          <w:szCs w:val="24"/>
        </w:rPr>
        <w:t xml:space="preserve"> </w:t>
      </w:r>
      <w:r w:rsidRPr="004E45CB">
        <w:rPr>
          <w:rFonts w:ascii="Arial" w:hAnsi="Arial" w:cs="Arial"/>
          <w:color w:val="000000"/>
          <w:sz w:val="24"/>
          <w:szCs w:val="24"/>
        </w:rPr>
        <w:t>donosi</w:t>
      </w:r>
      <w:r w:rsidRPr="004E45CB">
        <w:rPr>
          <w:rFonts w:ascii="Arial" w:hAnsi="Arial" w:cs="Arial"/>
          <w:color w:val="000000"/>
          <w:sz w:val="24"/>
          <w:szCs w:val="24"/>
          <w:lang w:val="en-GB"/>
        </w:rPr>
        <w:t xml:space="preserve"> </w:t>
      </w:r>
    </w:p>
    <w:p w:rsidR="00E94E03" w:rsidRPr="00E94E03" w:rsidRDefault="00E94E03">
      <w:pPr>
        <w:jc w:val="both"/>
        <w:rPr>
          <w:rFonts w:ascii="Arial" w:hAnsi="Arial" w:cs="Arial"/>
          <w:color w:val="000000"/>
          <w:sz w:val="24"/>
          <w:szCs w:val="24"/>
          <w:lang w:val="hr-HR"/>
        </w:rPr>
      </w:pPr>
    </w:p>
    <w:p w:rsidR="007B273B" w:rsidRPr="004E45CB" w:rsidRDefault="007B273B">
      <w:pPr>
        <w:jc w:val="both"/>
        <w:rPr>
          <w:rFonts w:ascii="Arial" w:hAnsi="Arial" w:cs="Arial"/>
          <w:sz w:val="24"/>
          <w:szCs w:val="24"/>
        </w:rPr>
      </w:pPr>
    </w:p>
    <w:p w:rsidR="008B7A59" w:rsidRPr="004E45CB" w:rsidRDefault="00D92F39" w:rsidP="00D92F3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</w:t>
      </w:r>
      <w:r w:rsidR="008B7A59" w:rsidRPr="004E45CB">
        <w:rPr>
          <w:rFonts w:ascii="Arial" w:hAnsi="Arial" w:cs="Arial"/>
          <w:sz w:val="24"/>
          <w:szCs w:val="24"/>
        </w:rPr>
        <w:t>R J E Š E N J E</w:t>
      </w:r>
    </w:p>
    <w:p w:rsidR="008B7A59" w:rsidRPr="004E45CB" w:rsidRDefault="008B7A59" w:rsidP="004A0DD3">
      <w:pPr>
        <w:jc w:val="both"/>
        <w:rPr>
          <w:rFonts w:ascii="Arial" w:hAnsi="Arial" w:cs="Arial"/>
          <w:b/>
          <w:sz w:val="24"/>
          <w:szCs w:val="24"/>
        </w:rPr>
      </w:pPr>
    </w:p>
    <w:p w:rsidR="001B6AA7" w:rsidRDefault="005D6E96" w:rsidP="00E847CA">
      <w:pPr>
        <w:jc w:val="both"/>
        <w:rPr>
          <w:rFonts w:ascii="Arial" w:hAnsi="Arial" w:cs="Arial"/>
          <w:sz w:val="24"/>
          <w:szCs w:val="24"/>
        </w:rPr>
      </w:pPr>
      <w:r w:rsidRPr="005D6E96">
        <w:rPr>
          <w:rFonts w:ascii="Arial" w:hAnsi="Arial" w:cs="Arial"/>
          <w:sz w:val="24"/>
          <w:szCs w:val="24"/>
        </w:rPr>
        <w:t xml:space="preserve">           I. </w:t>
      </w:r>
      <w:r w:rsidR="00CA656D">
        <w:rPr>
          <w:rFonts w:ascii="Arial" w:hAnsi="Arial" w:cs="Arial"/>
          <w:sz w:val="24"/>
          <w:szCs w:val="24"/>
        </w:rPr>
        <w:t>MARIJANA MILIČEVIĆ</w:t>
      </w:r>
      <w:r w:rsidR="00B37EFB" w:rsidRPr="00B37EFB">
        <w:rPr>
          <w:rFonts w:ascii="Arial" w:hAnsi="Arial" w:cs="Arial"/>
          <w:sz w:val="24"/>
          <w:szCs w:val="24"/>
          <w:lang w:val="hr-HR"/>
        </w:rPr>
        <w:t xml:space="preserve">, </w:t>
      </w:r>
      <w:r w:rsidR="00E34D7D" w:rsidRPr="00E34D7D">
        <w:rPr>
          <w:rFonts w:ascii="Arial" w:hAnsi="Arial" w:cs="Arial"/>
          <w:sz w:val="24"/>
          <w:szCs w:val="24"/>
        </w:rPr>
        <w:t xml:space="preserve">Razina 4.2 HKO-a (SSS), </w:t>
      </w:r>
      <w:r w:rsidR="00CA656D">
        <w:rPr>
          <w:rFonts w:ascii="Arial" w:hAnsi="Arial" w:cs="Arial"/>
          <w:sz w:val="24"/>
          <w:szCs w:val="24"/>
        </w:rPr>
        <w:t>administrativni tajnik</w:t>
      </w:r>
      <w:r w:rsidR="00B37EFB" w:rsidRPr="00B37EFB">
        <w:rPr>
          <w:rFonts w:ascii="Arial" w:hAnsi="Arial" w:cs="Arial"/>
          <w:sz w:val="24"/>
          <w:szCs w:val="24"/>
          <w:lang w:val="hr-HR"/>
        </w:rPr>
        <w:t xml:space="preserve">, </w:t>
      </w:r>
      <w:r w:rsidR="00E1741C" w:rsidRPr="00E1741C">
        <w:rPr>
          <w:rFonts w:ascii="Arial" w:hAnsi="Arial" w:cs="Arial"/>
          <w:sz w:val="24"/>
          <w:szCs w:val="24"/>
        </w:rPr>
        <w:t xml:space="preserve">rođena </w:t>
      </w:r>
      <w:r w:rsidR="00CA656D">
        <w:rPr>
          <w:rFonts w:ascii="Arial" w:hAnsi="Arial" w:cs="Arial"/>
          <w:sz w:val="24"/>
          <w:szCs w:val="24"/>
        </w:rPr>
        <w:t>10</w:t>
      </w:r>
      <w:r w:rsidR="00E1741C" w:rsidRPr="00E1741C">
        <w:rPr>
          <w:rFonts w:ascii="Arial" w:hAnsi="Arial" w:cs="Arial"/>
          <w:sz w:val="24"/>
          <w:szCs w:val="24"/>
        </w:rPr>
        <w:t xml:space="preserve">. </w:t>
      </w:r>
      <w:r w:rsidR="00CA656D">
        <w:rPr>
          <w:rFonts w:ascii="Arial" w:hAnsi="Arial" w:cs="Arial"/>
          <w:sz w:val="24"/>
          <w:szCs w:val="24"/>
        </w:rPr>
        <w:t>veljače</w:t>
      </w:r>
      <w:r w:rsidR="00E1741C" w:rsidRPr="00E1741C">
        <w:rPr>
          <w:rFonts w:ascii="Arial" w:hAnsi="Arial" w:cs="Arial"/>
          <w:sz w:val="24"/>
          <w:szCs w:val="24"/>
        </w:rPr>
        <w:t xml:space="preserve"> </w:t>
      </w:r>
      <w:r w:rsidR="00DD06D1">
        <w:rPr>
          <w:rFonts w:ascii="Arial" w:hAnsi="Arial" w:cs="Arial"/>
          <w:sz w:val="24"/>
          <w:szCs w:val="24"/>
        </w:rPr>
        <w:t>19</w:t>
      </w:r>
      <w:r w:rsidR="00CA656D">
        <w:rPr>
          <w:rFonts w:ascii="Arial" w:hAnsi="Arial" w:cs="Arial"/>
          <w:sz w:val="24"/>
          <w:szCs w:val="24"/>
        </w:rPr>
        <w:t>84</w:t>
      </w:r>
      <w:r w:rsidR="00532F44">
        <w:rPr>
          <w:rFonts w:ascii="Arial" w:hAnsi="Arial" w:cs="Arial"/>
          <w:sz w:val="24"/>
          <w:szCs w:val="24"/>
        </w:rPr>
        <w:t>.</w:t>
      </w:r>
      <w:r w:rsidR="00E1741C" w:rsidRPr="00E1741C">
        <w:rPr>
          <w:rFonts w:ascii="Arial" w:hAnsi="Arial" w:cs="Arial"/>
          <w:sz w:val="24"/>
          <w:szCs w:val="24"/>
        </w:rPr>
        <w:t xml:space="preserve"> godine u </w:t>
      </w:r>
      <w:r w:rsidR="00EC4C90">
        <w:rPr>
          <w:rFonts w:ascii="Arial" w:hAnsi="Arial" w:cs="Arial"/>
          <w:sz w:val="24"/>
          <w:szCs w:val="24"/>
        </w:rPr>
        <w:t>Zadru</w:t>
      </w:r>
      <w:r w:rsidR="00B37EFB">
        <w:rPr>
          <w:rFonts w:ascii="Arial" w:hAnsi="Arial" w:cs="Arial"/>
          <w:sz w:val="24"/>
          <w:szCs w:val="24"/>
        </w:rPr>
        <w:t>,</w:t>
      </w:r>
      <w:r w:rsidR="00E1741C" w:rsidRPr="00E1741C">
        <w:rPr>
          <w:rFonts w:ascii="Arial" w:hAnsi="Arial" w:cs="Arial"/>
          <w:sz w:val="24"/>
          <w:szCs w:val="24"/>
        </w:rPr>
        <w:t xml:space="preserve"> OIB: </w:t>
      </w:r>
      <w:r w:rsidR="00CA656D" w:rsidRPr="00CA656D">
        <w:rPr>
          <w:rFonts w:ascii="Arial" w:hAnsi="Arial" w:cs="Arial"/>
          <w:sz w:val="24"/>
          <w:szCs w:val="24"/>
        </w:rPr>
        <w:t>13269002837</w:t>
      </w:r>
      <w:r w:rsidR="00E1741C" w:rsidRPr="00E1741C">
        <w:rPr>
          <w:rFonts w:ascii="Arial" w:hAnsi="Arial" w:cs="Arial"/>
          <w:sz w:val="24"/>
          <w:szCs w:val="24"/>
        </w:rPr>
        <w:t xml:space="preserve">, s prebivalištem u </w:t>
      </w:r>
      <w:r w:rsidR="00532F44">
        <w:rPr>
          <w:rFonts w:ascii="Arial" w:hAnsi="Arial" w:cs="Arial"/>
          <w:sz w:val="24"/>
          <w:szCs w:val="24"/>
        </w:rPr>
        <w:t xml:space="preserve">Zadru, </w:t>
      </w:r>
      <w:r w:rsidR="00CA656D">
        <w:rPr>
          <w:rFonts w:ascii="Arial" w:hAnsi="Arial" w:cs="Arial"/>
          <w:sz w:val="24"/>
          <w:szCs w:val="24"/>
        </w:rPr>
        <w:t>Put Nina 55</w:t>
      </w:r>
      <w:r w:rsidR="00E34D7D">
        <w:rPr>
          <w:rFonts w:ascii="Arial" w:hAnsi="Arial" w:cs="Arial"/>
          <w:sz w:val="24"/>
          <w:szCs w:val="24"/>
        </w:rPr>
        <w:t xml:space="preserve">, </w:t>
      </w:r>
      <w:r w:rsidRPr="005D6E96">
        <w:rPr>
          <w:rFonts w:ascii="Arial" w:hAnsi="Arial" w:cs="Arial"/>
          <w:sz w:val="24"/>
          <w:szCs w:val="24"/>
        </w:rPr>
        <w:t xml:space="preserve">raspoređuje se na radno mjesto zapisničara u tijelima sudbene vlasti - radno mjesto III. vrste </w:t>
      </w:r>
      <w:r w:rsidR="00A314EF">
        <w:rPr>
          <w:rFonts w:ascii="Arial" w:hAnsi="Arial" w:cs="Arial"/>
          <w:sz w:val="24"/>
          <w:szCs w:val="24"/>
        </w:rPr>
        <w:t xml:space="preserve">u Sudskoj pisarnici </w:t>
      </w:r>
      <w:r w:rsidR="00393DAF">
        <w:rPr>
          <w:rFonts w:ascii="Arial" w:hAnsi="Arial" w:cs="Arial"/>
          <w:sz w:val="24"/>
          <w:szCs w:val="24"/>
        </w:rPr>
        <w:t xml:space="preserve">- </w:t>
      </w:r>
      <w:r w:rsidR="00393DAF">
        <w:rPr>
          <w:rFonts w:ascii="Arial" w:hAnsi="Arial" w:cs="Arial"/>
          <w:sz w:val="24"/>
          <w:szCs w:val="24"/>
          <w:lang w:val="hr-HR"/>
        </w:rPr>
        <w:t>Zajednička sudska pisarnica</w:t>
      </w:r>
      <w:r w:rsidR="00393DAF" w:rsidRPr="005D6E96">
        <w:rPr>
          <w:rFonts w:ascii="Arial" w:hAnsi="Arial" w:cs="Arial"/>
          <w:sz w:val="24"/>
          <w:szCs w:val="24"/>
        </w:rPr>
        <w:t xml:space="preserve"> </w:t>
      </w:r>
      <w:r w:rsidRPr="005D6E96">
        <w:rPr>
          <w:rFonts w:ascii="Arial" w:hAnsi="Arial" w:cs="Arial"/>
          <w:sz w:val="24"/>
          <w:szCs w:val="24"/>
        </w:rPr>
        <w:t xml:space="preserve">na </w:t>
      </w:r>
      <w:r w:rsidR="00263808">
        <w:rPr>
          <w:rFonts w:ascii="Arial" w:hAnsi="Arial" w:cs="Arial"/>
          <w:sz w:val="24"/>
          <w:szCs w:val="24"/>
        </w:rPr>
        <w:t>ne</w:t>
      </w:r>
      <w:r w:rsidRPr="005D6E96">
        <w:rPr>
          <w:rFonts w:ascii="Arial" w:hAnsi="Arial" w:cs="Arial"/>
          <w:sz w:val="24"/>
          <w:szCs w:val="24"/>
        </w:rPr>
        <w:t xml:space="preserve">određeno vrijeme, a koje radno mjesto je predviđeno Pravilnikom o unutarnjem redu </w:t>
      </w:r>
      <w:r w:rsidR="00CA656D">
        <w:rPr>
          <w:rFonts w:ascii="Arial" w:hAnsi="Arial" w:cs="Arial"/>
          <w:sz w:val="24"/>
          <w:szCs w:val="24"/>
        </w:rPr>
        <w:t>Županijskog</w:t>
      </w:r>
      <w:r w:rsidRPr="005D6E96">
        <w:rPr>
          <w:rFonts w:ascii="Arial" w:hAnsi="Arial" w:cs="Arial"/>
          <w:sz w:val="24"/>
          <w:szCs w:val="24"/>
        </w:rPr>
        <w:t xml:space="preserve"> sud</w:t>
      </w:r>
      <w:r>
        <w:rPr>
          <w:rFonts w:ascii="Arial" w:hAnsi="Arial" w:cs="Arial"/>
          <w:sz w:val="24"/>
          <w:szCs w:val="24"/>
        </w:rPr>
        <w:t xml:space="preserve">a u Zadru pod rednim brojem </w:t>
      </w:r>
      <w:r w:rsidR="00CA656D">
        <w:rPr>
          <w:rFonts w:ascii="Arial" w:hAnsi="Arial" w:cs="Arial"/>
          <w:sz w:val="24"/>
          <w:szCs w:val="24"/>
        </w:rPr>
        <w:t>16</w:t>
      </w:r>
      <w:r w:rsidRPr="005D6E96">
        <w:rPr>
          <w:rFonts w:ascii="Arial" w:hAnsi="Arial" w:cs="Arial"/>
          <w:sz w:val="24"/>
          <w:szCs w:val="24"/>
        </w:rPr>
        <w:t>.</w:t>
      </w:r>
    </w:p>
    <w:p w:rsidR="00EC4C90" w:rsidRPr="001419EC" w:rsidRDefault="00EC4C90" w:rsidP="00E847CA">
      <w:pPr>
        <w:jc w:val="both"/>
        <w:rPr>
          <w:rFonts w:ascii="Arial" w:hAnsi="Arial" w:cs="Arial"/>
          <w:sz w:val="24"/>
          <w:szCs w:val="24"/>
          <w:lang w:val="hr-HR"/>
        </w:rPr>
      </w:pPr>
    </w:p>
    <w:p w:rsidR="00B1521B" w:rsidRPr="005F7516" w:rsidRDefault="005D6E96" w:rsidP="00E847CA">
      <w:pPr>
        <w:jc w:val="both"/>
        <w:rPr>
          <w:rFonts w:ascii="Arial" w:hAnsi="Arial" w:cs="Arial"/>
          <w:sz w:val="24"/>
          <w:szCs w:val="24"/>
        </w:rPr>
      </w:pPr>
      <w:r w:rsidRPr="005D6E96">
        <w:rPr>
          <w:rFonts w:ascii="Arial" w:hAnsi="Arial" w:cs="Arial"/>
          <w:sz w:val="24"/>
          <w:szCs w:val="24"/>
        </w:rPr>
        <w:t xml:space="preserve">           II</w:t>
      </w:r>
      <w:r w:rsidRPr="005F7516">
        <w:rPr>
          <w:rFonts w:ascii="Arial" w:hAnsi="Arial" w:cs="Arial"/>
          <w:sz w:val="24"/>
          <w:szCs w:val="24"/>
        </w:rPr>
        <w:t xml:space="preserve">. </w:t>
      </w:r>
      <w:r w:rsidR="00EC4C90" w:rsidRPr="005F7516">
        <w:rPr>
          <w:rFonts w:ascii="Arial" w:hAnsi="Arial" w:cs="Arial"/>
          <w:sz w:val="24"/>
          <w:szCs w:val="24"/>
        </w:rPr>
        <w:t xml:space="preserve"> </w:t>
      </w:r>
      <w:r w:rsidR="00B1521B" w:rsidRPr="005F7516">
        <w:rPr>
          <w:rFonts w:ascii="Arial" w:hAnsi="Arial" w:cs="Arial"/>
          <w:sz w:val="24"/>
          <w:szCs w:val="24"/>
        </w:rPr>
        <w:t xml:space="preserve">Imenovana </w:t>
      </w:r>
      <w:r w:rsidR="00E14D7B" w:rsidRPr="005F7516">
        <w:rPr>
          <w:rFonts w:ascii="Arial" w:hAnsi="Arial" w:cs="Arial"/>
          <w:sz w:val="24"/>
          <w:szCs w:val="24"/>
        </w:rPr>
        <w:t>ima</w:t>
      </w:r>
      <w:r w:rsidR="00024D78" w:rsidRPr="005F7516">
        <w:rPr>
          <w:rFonts w:ascii="Arial" w:hAnsi="Arial" w:cs="Arial"/>
          <w:sz w:val="24"/>
          <w:szCs w:val="24"/>
        </w:rPr>
        <w:t xml:space="preserve"> ukupno </w:t>
      </w:r>
      <w:r w:rsidR="004425AB">
        <w:rPr>
          <w:rFonts w:ascii="Arial" w:hAnsi="Arial" w:cs="Arial"/>
          <w:sz w:val="24"/>
          <w:szCs w:val="24"/>
        </w:rPr>
        <w:t>20</w:t>
      </w:r>
      <w:r w:rsidR="00024D78" w:rsidRPr="005F7516">
        <w:rPr>
          <w:rFonts w:ascii="Arial" w:hAnsi="Arial" w:cs="Arial"/>
          <w:sz w:val="24"/>
          <w:szCs w:val="24"/>
        </w:rPr>
        <w:t xml:space="preserve"> godin</w:t>
      </w:r>
      <w:r w:rsidR="00532F44" w:rsidRPr="005F7516">
        <w:rPr>
          <w:rFonts w:ascii="Arial" w:hAnsi="Arial" w:cs="Arial"/>
          <w:sz w:val="24"/>
          <w:szCs w:val="24"/>
        </w:rPr>
        <w:t>a</w:t>
      </w:r>
      <w:r w:rsidR="004425AB">
        <w:rPr>
          <w:rFonts w:ascii="Arial" w:hAnsi="Arial" w:cs="Arial"/>
          <w:sz w:val="24"/>
          <w:szCs w:val="24"/>
        </w:rPr>
        <w:t xml:space="preserve"> 11 mjeseci</w:t>
      </w:r>
      <w:r w:rsidR="00B1521B" w:rsidRPr="005F7516">
        <w:rPr>
          <w:rFonts w:ascii="Arial" w:hAnsi="Arial" w:cs="Arial"/>
          <w:sz w:val="24"/>
          <w:szCs w:val="24"/>
        </w:rPr>
        <w:t xml:space="preserve"> </w:t>
      </w:r>
      <w:r w:rsidR="005F7516" w:rsidRPr="005F7516">
        <w:rPr>
          <w:rFonts w:ascii="Arial" w:hAnsi="Arial" w:cs="Arial"/>
          <w:sz w:val="24"/>
          <w:szCs w:val="24"/>
        </w:rPr>
        <w:t xml:space="preserve">i </w:t>
      </w:r>
      <w:r w:rsidR="004425AB">
        <w:rPr>
          <w:rFonts w:ascii="Arial" w:hAnsi="Arial" w:cs="Arial"/>
          <w:sz w:val="24"/>
          <w:szCs w:val="24"/>
        </w:rPr>
        <w:t>10 dana</w:t>
      </w:r>
      <w:r w:rsidR="005F7516" w:rsidRPr="005F7516">
        <w:rPr>
          <w:rFonts w:ascii="Arial" w:hAnsi="Arial" w:cs="Arial"/>
          <w:sz w:val="24"/>
          <w:szCs w:val="24"/>
        </w:rPr>
        <w:t xml:space="preserve"> rad</w:t>
      </w:r>
      <w:r w:rsidR="00654CF1" w:rsidRPr="005F7516">
        <w:rPr>
          <w:rFonts w:ascii="Arial" w:hAnsi="Arial" w:cs="Arial"/>
          <w:sz w:val="24"/>
          <w:szCs w:val="24"/>
        </w:rPr>
        <w:t>n</w:t>
      </w:r>
      <w:r w:rsidR="00B1521B" w:rsidRPr="005F7516">
        <w:rPr>
          <w:rFonts w:ascii="Arial" w:hAnsi="Arial" w:cs="Arial"/>
          <w:sz w:val="24"/>
          <w:szCs w:val="24"/>
        </w:rPr>
        <w:t>og staža</w:t>
      </w:r>
      <w:r w:rsidR="005F7516" w:rsidRPr="005F7516">
        <w:rPr>
          <w:rFonts w:ascii="Arial" w:hAnsi="Arial" w:cs="Arial"/>
          <w:sz w:val="24"/>
          <w:szCs w:val="24"/>
        </w:rPr>
        <w:t xml:space="preserve"> </w:t>
      </w:r>
      <w:r w:rsidR="00C240B8">
        <w:rPr>
          <w:rFonts w:ascii="Arial" w:hAnsi="Arial" w:cs="Arial"/>
          <w:sz w:val="24"/>
          <w:szCs w:val="24"/>
        </w:rPr>
        <w:t>na odgovarajućim poslovima</w:t>
      </w:r>
      <w:r w:rsidR="00B1521B" w:rsidRPr="005F7516">
        <w:rPr>
          <w:rFonts w:ascii="Arial" w:hAnsi="Arial" w:cs="Arial"/>
          <w:sz w:val="24"/>
          <w:szCs w:val="24"/>
        </w:rPr>
        <w:t xml:space="preserve">. </w:t>
      </w:r>
    </w:p>
    <w:p w:rsidR="00E847CA" w:rsidRPr="00E847CA" w:rsidRDefault="00E847CA" w:rsidP="00E847CA">
      <w:pPr>
        <w:jc w:val="both"/>
        <w:rPr>
          <w:rFonts w:ascii="Arial" w:hAnsi="Arial" w:cs="Arial"/>
          <w:sz w:val="24"/>
          <w:szCs w:val="24"/>
        </w:rPr>
      </w:pPr>
      <w:r w:rsidRPr="00E847CA">
        <w:rPr>
          <w:rFonts w:ascii="Arial" w:hAnsi="Arial" w:cs="Arial"/>
          <w:sz w:val="24"/>
          <w:szCs w:val="24"/>
        </w:rPr>
        <w:t xml:space="preserve"> </w:t>
      </w:r>
    </w:p>
    <w:p w:rsidR="005D6E96" w:rsidRPr="005D6E96" w:rsidRDefault="00B9475B" w:rsidP="005D6E9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5D6E96" w:rsidRPr="005D6E96">
        <w:rPr>
          <w:rFonts w:ascii="Arial" w:hAnsi="Arial" w:cs="Arial"/>
          <w:sz w:val="24"/>
          <w:szCs w:val="24"/>
        </w:rPr>
        <w:t xml:space="preserve">III. </w:t>
      </w:r>
      <w:r w:rsidR="00024D78" w:rsidRPr="00024D78">
        <w:rPr>
          <w:rFonts w:ascii="Arial" w:hAnsi="Arial" w:cs="Arial"/>
          <w:sz w:val="24"/>
          <w:szCs w:val="24"/>
          <w:lang w:val="hr-HR"/>
        </w:rPr>
        <w:t xml:space="preserve">Imenovana je </w:t>
      </w:r>
      <w:r w:rsidR="00193673">
        <w:rPr>
          <w:rFonts w:ascii="Arial" w:hAnsi="Arial" w:cs="Arial"/>
          <w:sz w:val="24"/>
          <w:szCs w:val="24"/>
          <w:lang w:val="hr-HR"/>
        </w:rPr>
        <w:t>položila državni ispit</w:t>
      </w:r>
      <w:r w:rsidR="00024D78" w:rsidRPr="00024D78">
        <w:rPr>
          <w:rFonts w:ascii="Arial" w:hAnsi="Arial" w:cs="Arial"/>
          <w:sz w:val="24"/>
          <w:szCs w:val="24"/>
          <w:lang w:val="hr-HR"/>
        </w:rPr>
        <w:t xml:space="preserve"> I. razine </w:t>
      </w:r>
      <w:r w:rsidR="00193673">
        <w:rPr>
          <w:rFonts w:ascii="Arial" w:hAnsi="Arial" w:cs="Arial"/>
          <w:sz w:val="24"/>
          <w:szCs w:val="24"/>
          <w:lang w:val="hr-HR"/>
        </w:rPr>
        <w:t xml:space="preserve">14. veljače 2009. godine u Ministarstvu pravosuđa Republike Hrvatske. </w:t>
      </w:r>
    </w:p>
    <w:p w:rsidR="00E847CA" w:rsidRPr="00E847CA" w:rsidRDefault="00E847CA" w:rsidP="00E847CA">
      <w:pPr>
        <w:jc w:val="both"/>
        <w:rPr>
          <w:rFonts w:ascii="Arial" w:hAnsi="Arial" w:cs="Arial"/>
          <w:sz w:val="24"/>
          <w:szCs w:val="24"/>
        </w:rPr>
      </w:pPr>
    </w:p>
    <w:p w:rsidR="00E847CA" w:rsidRPr="00E847CA" w:rsidRDefault="00B9475B" w:rsidP="00E847C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</w:t>
      </w:r>
      <w:r w:rsidR="00E847CA" w:rsidRPr="00E847CA">
        <w:rPr>
          <w:rFonts w:ascii="Arial" w:hAnsi="Arial" w:cs="Arial"/>
          <w:sz w:val="24"/>
          <w:szCs w:val="24"/>
        </w:rPr>
        <w:t xml:space="preserve"> IV. Koeficijent složenosti poslova radnog mjesta utvrđuje se sa 1,4</w:t>
      </w:r>
      <w:r w:rsidR="00C3429B">
        <w:rPr>
          <w:rFonts w:ascii="Arial" w:hAnsi="Arial" w:cs="Arial"/>
          <w:sz w:val="24"/>
          <w:szCs w:val="24"/>
        </w:rPr>
        <w:t>4</w:t>
      </w:r>
      <w:r w:rsidR="00E847CA" w:rsidRPr="00E847CA">
        <w:rPr>
          <w:rFonts w:ascii="Arial" w:hAnsi="Arial" w:cs="Arial"/>
          <w:sz w:val="24"/>
          <w:szCs w:val="24"/>
        </w:rPr>
        <w:t xml:space="preserve"> uvećan za 0,5% za svaku navršenu godinu radnog staža.  </w:t>
      </w:r>
    </w:p>
    <w:p w:rsidR="00E847CA" w:rsidRPr="00E847CA" w:rsidRDefault="00E847CA" w:rsidP="00E847CA">
      <w:pPr>
        <w:jc w:val="both"/>
        <w:rPr>
          <w:rFonts w:ascii="Arial" w:hAnsi="Arial" w:cs="Arial"/>
          <w:sz w:val="24"/>
          <w:szCs w:val="24"/>
        </w:rPr>
      </w:pPr>
      <w:r w:rsidRPr="00E847CA">
        <w:rPr>
          <w:rFonts w:ascii="Arial" w:hAnsi="Arial" w:cs="Arial"/>
          <w:sz w:val="24"/>
          <w:szCs w:val="24"/>
        </w:rPr>
        <w:t xml:space="preserve">               </w:t>
      </w:r>
    </w:p>
    <w:p w:rsidR="0007653F" w:rsidRPr="005F7516" w:rsidRDefault="00B9475B" w:rsidP="00E847CA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E847CA" w:rsidRPr="00E847CA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  <w:r w:rsidR="00E847CA" w:rsidRPr="00E847CA">
        <w:rPr>
          <w:rFonts w:ascii="Arial" w:hAnsi="Arial" w:cs="Arial"/>
          <w:sz w:val="24"/>
          <w:szCs w:val="24"/>
        </w:rPr>
        <w:t>V.</w:t>
      </w:r>
      <w:r w:rsidR="001419EC">
        <w:rPr>
          <w:rFonts w:ascii="Arial" w:hAnsi="Arial" w:cs="Arial"/>
          <w:sz w:val="24"/>
          <w:szCs w:val="24"/>
        </w:rPr>
        <w:t xml:space="preserve"> </w:t>
      </w:r>
      <w:r w:rsidR="00E847CA" w:rsidRPr="00E847CA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</w:t>
      </w:r>
      <w:r w:rsidR="00E847CA" w:rsidRPr="00E847CA">
        <w:rPr>
          <w:rFonts w:ascii="Arial" w:hAnsi="Arial" w:cs="Arial"/>
          <w:sz w:val="24"/>
          <w:szCs w:val="24"/>
        </w:rPr>
        <w:t xml:space="preserve">laća po ovom rješenju isplaćivat će se </w:t>
      </w:r>
      <w:r w:rsidR="00193673">
        <w:rPr>
          <w:rFonts w:ascii="Arial" w:hAnsi="Arial" w:cs="Arial"/>
          <w:sz w:val="24"/>
          <w:szCs w:val="24"/>
        </w:rPr>
        <w:t>od dana</w:t>
      </w:r>
      <w:r w:rsidR="00E847CA" w:rsidRPr="00E847CA">
        <w:rPr>
          <w:rFonts w:ascii="Arial" w:hAnsi="Arial" w:cs="Arial"/>
          <w:sz w:val="24"/>
          <w:szCs w:val="24"/>
        </w:rPr>
        <w:t xml:space="preserve"> </w:t>
      </w:r>
      <w:r w:rsidR="00193673">
        <w:rPr>
          <w:rFonts w:ascii="Arial" w:hAnsi="Arial" w:cs="Arial"/>
          <w:sz w:val="24"/>
          <w:szCs w:val="24"/>
        </w:rPr>
        <w:t>1</w:t>
      </w:r>
      <w:r w:rsidR="0040187E" w:rsidRPr="005F7516">
        <w:rPr>
          <w:rFonts w:ascii="Arial" w:hAnsi="Arial" w:cs="Arial"/>
          <w:sz w:val="24"/>
          <w:szCs w:val="24"/>
        </w:rPr>
        <w:t xml:space="preserve">. </w:t>
      </w:r>
      <w:r w:rsidR="00193673">
        <w:rPr>
          <w:rFonts w:ascii="Arial" w:hAnsi="Arial" w:cs="Arial"/>
          <w:sz w:val="24"/>
          <w:szCs w:val="24"/>
        </w:rPr>
        <w:t>rujna</w:t>
      </w:r>
      <w:r w:rsidR="00126AA1" w:rsidRPr="005F7516">
        <w:rPr>
          <w:rFonts w:ascii="Arial" w:hAnsi="Arial" w:cs="Arial"/>
          <w:sz w:val="24"/>
          <w:szCs w:val="24"/>
        </w:rPr>
        <w:t xml:space="preserve"> </w:t>
      </w:r>
      <w:r w:rsidR="0040187E" w:rsidRPr="005F7516">
        <w:rPr>
          <w:rFonts w:ascii="Arial" w:hAnsi="Arial" w:cs="Arial"/>
          <w:sz w:val="24"/>
          <w:szCs w:val="24"/>
        </w:rPr>
        <w:t>202</w:t>
      </w:r>
      <w:r w:rsidR="00532F44" w:rsidRPr="005F7516">
        <w:rPr>
          <w:rFonts w:ascii="Arial" w:hAnsi="Arial" w:cs="Arial"/>
          <w:sz w:val="24"/>
          <w:szCs w:val="24"/>
        </w:rPr>
        <w:t>6</w:t>
      </w:r>
      <w:r w:rsidR="0040187E" w:rsidRPr="005F7516">
        <w:rPr>
          <w:rFonts w:ascii="Arial" w:hAnsi="Arial" w:cs="Arial"/>
          <w:sz w:val="24"/>
          <w:szCs w:val="24"/>
        </w:rPr>
        <w:t>.</w:t>
      </w:r>
    </w:p>
    <w:p w:rsidR="001B4F99" w:rsidRDefault="001B4F99" w:rsidP="00AF6820">
      <w:pPr>
        <w:jc w:val="both"/>
        <w:rPr>
          <w:rFonts w:ascii="Arial" w:hAnsi="Arial" w:cs="Arial"/>
          <w:sz w:val="24"/>
          <w:szCs w:val="24"/>
        </w:rPr>
      </w:pPr>
    </w:p>
    <w:p w:rsidR="00120BC2" w:rsidRDefault="00120BC2" w:rsidP="00AF6820">
      <w:pPr>
        <w:jc w:val="both"/>
        <w:rPr>
          <w:rFonts w:ascii="Arial" w:hAnsi="Arial" w:cs="Arial"/>
          <w:sz w:val="24"/>
          <w:szCs w:val="24"/>
        </w:rPr>
      </w:pPr>
    </w:p>
    <w:p w:rsidR="001045C7" w:rsidRPr="004E45CB" w:rsidRDefault="001045C7" w:rsidP="00AF6820">
      <w:pPr>
        <w:jc w:val="both"/>
        <w:rPr>
          <w:rFonts w:ascii="Arial" w:hAnsi="Arial" w:cs="Arial"/>
          <w:sz w:val="24"/>
          <w:szCs w:val="24"/>
        </w:rPr>
      </w:pPr>
    </w:p>
    <w:p w:rsidR="008B7A59" w:rsidRPr="004E45CB" w:rsidRDefault="008B7A59" w:rsidP="00694969">
      <w:pPr>
        <w:jc w:val="center"/>
        <w:rPr>
          <w:rFonts w:ascii="Arial" w:hAnsi="Arial" w:cs="Arial"/>
          <w:sz w:val="24"/>
          <w:szCs w:val="24"/>
        </w:rPr>
      </w:pPr>
      <w:r w:rsidRPr="004E45CB">
        <w:rPr>
          <w:rFonts w:ascii="Arial" w:hAnsi="Arial" w:cs="Arial"/>
          <w:sz w:val="24"/>
          <w:szCs w:val="24"/>
        </w:rPr>
        <w:t>O b r a z l o ž e n j e</w:t>
      </w:r>
    </w:p>
    <w:p w:rsidR="006D0B42" w:rsidRDefault="006D0B42">
      <w:pPr>
        <w:jc w:val="both"/>
        <w:rPr>
          <w:rFonts w:ascii="Arial" w:hAnsi="Arial" w:cs="Arial"/>
          <w:sz w:val="24"/>
          <w:szCs w:val="24"/>
        </w:rPr>
      </w:pPr>
    </w:p>
    <w:p w:rsidR="00B92CC1" w:rsidRPr="00994C41" w:rsidRDefault="00994C41" w:rsidP="006C3D8E">
      <w:pPr>
        <w:overflowPunct/>
        <w:autoSpaceDE/>
        <w:autoSpaceDN/>
        <w:adjustRightInd/>
        <w:ind w:firstLine="708"/>
        <w:jc w:val="both"/>
        <w:textAlignment w:val="auto"/>
        <w:rPr>
          <w:rFonts w:ascii="Arial" w:hAnsi="Arial" w:cs="Arial"/>
          <w:sz w:val="24"/>
          <w:szCs w:val="24"/>
          <w:lang w:val="hr-HR"/>
        </w:rPr>
      </w:pPr>
      <w:r w:rsidRPr="00994C41">
        <w:rPr>
          <w:rFonts w:ascii="Arial" w:hAnsi="Arial" w:cs="Arial"/>
          <w:sz w:val="24"/>
          <w:szCs w:val="24"/>
          <w:lang w:val="hr-HR"/>
        </w:rPr>
        <w:t xml:space="preserve">1. Tijelo državne uprave nadležno za službeničke odnose objavilo je u </w:t>
      </w:r>
      <w:bookmarkStart w:id="1" w:name="_Hlk516666565"/>
      <w:r w:rsidRPr="00994C41">
        <w:rPr>
          <w:rFonts w:ascii="Arial" w:hAnsi="Arial" w:cs="Arial"/>
          <w:sz w:val="24"/>
          <w:szCs w:val="24"/>
          <w:lang w:val="hr-HR"/>
        </w:rPr>
        <w:t xml:space="preserve">Centraliziranom sustavu za zapošljavanje dana </w:t>
      </w:r>
      <w:r w:rsidR="00BF6325">
        <w:rPr>
          <w:rFonts w:ascii="Arial" w:hAnsi="Arial" w:cs="Arial"/>
          <w:sz w:val="24"/>
          <w:szCs w:val="24"/>
          <w:lang w:val="hr-HR"/>
        </w:rPr>
        <w:t>19</w:t>
      </w:r>
      <w:r w:rsidRPr="00994C41">
        <w:rPr>
          <w:rFonts w:ascii="Arial" w:hAnsi="Arial" w:cs="Arial"/>
          <w:sz w:val="24"/>
          <w:szCs w:val="24"/>
          <w:lang w:val="hr-HR"/>
        </w:rPr>
        <w:t xml:space="preserve">. </w:t>
      </w:r>
      <w:r w:rsidR="00BF6325">
        <w:rPr>
          <w:rFonts w:ascii="Arial" w:hAnsi="Arial" w:cs="Arial"/>
          <w:sz w:val="24"/>
          <w:szCs w:val="24"/>
          <w:lang w:val="hr-HR"/>
        </w:rPr>
        <w:t>lipnja</w:t>
      </w:r>
      <w:r w:rsidRPr="00994C41">
        <w:rPr>
          <w:rFonts w:ascii="Arial" w:hAnsi="Arial" w:cs="Arial"/>
          <w:sz w:val="24"/>
          <w:szCs w:val="24"/>
          <w:lang w:val="hr-HR"/>
        </w:rPr>
        <w:t xml:space="preserve"> 202</w:t>
      </w:r>
      <w:r w:rsidR="00BF6325">
        <w:rPr>
          <w:rFonts w:ascii="Arial" w:hAnsi="Arial" w:cs="Arial"/>
          <w:sz w:val="24"/>
          <w:szCs w:val="24"/>
          <w:lang w:val="hr-HR"/>
        </w:rPr>
        <w:t>6</w:t>
      </w:r>
      <w:r w:rsidRPr="00994C41">
        <w:rPr>
          <w:rFonts w:ascii="Arial" w:hAnsi="Arial" w:cs="Arial"/>
          <w:sz w:val="24"/>
          <w:szCs w:val="24"/>
          <w:lang w:val="hr-HR"/>
        </w:rPr>
        <w:t xml:space="preserve">. godine </w:t>
      </w:r>
      <w:r w:rsidR="00BF6325">
        <w:rPr>
          <w:rFonts w:ascii="Arial" w:hAnsi="Arial" w:cs="Arial"/>
          <w:sz w:val="24"/>
          <w:szCs w:val="24"/>
          <w:lang w:val="hr-HR"/>
        </w:rPr>
        <w:t>interni oglas</w:t>
      </w:r>
      <w:r w:rsidRPr="00994C41">
        <w:rPr>
          <w:rFonts w:ascii="Arial" w:hAnsi="Arial" w:cs="Arial"/>
          <w:sz w:val="24"/>
          <w:szCs w:val="24"/>
          <w:lang w:val="hr-HR"/>
        </w:rPr>
        <w:t xml:space="preserve"> za </w:t>
      </w:r>
      <w:r w:rsidR="00BF6325">
        <w:rPr>
          <w:rFonts w:ascii="Arial" w:hAnsi="Arial" w:cs="Arial"/>
          <w:sz w:val="24"/>
          <w:szCs w:val="24"/>
          <w:lang w:val="hr-HR"/>
        </w:rPr>
        <w:t xml:space="preserve">popunjavanje radnog mjesta </w:t>
      </w:r>
      <w:r w:rsidR="00393DAF" w:rsidRPr="00994C41">
        <w:rPr>
          <w:rFonts w:ascii="Arial" w:hAnsi="Arial" w:cs="Arial"/>
          <w:sz w:val="24"/>
          <w:szCs w:val="24"/>
          <w:lang w:val="hr-HR"/>
        </w:rPr>
        <w:t xml:space="preserve">zapisničar u tijelima sudbene vlasti </w:t>
      </w:r>
      <w:r w:rsidR="00393DAF">
        <w:rPr>
          <w:rFonts w:ascii="Arial" w:hAnsi="Arial" w:cs="Arial"/>
          <w:sz w:val="24"/>
          <w:szCs w:val="24"/>
          <w:lang w:val="hr-HR"/>
        </w:rPr>
        <w:t xml:space="preserve">– radno mjesto III. vrste </w:t>
      </w:r>
      <w:r w:rsidR="00393DAF" w:rsidRPr="00994C41">
        <w:rPr>
          <w:rFonts w:ascii="Arial" w:hAnsi="Arial" w:cs="Arial"/>
          <w:sz w:val="24"/>
          <w:szCs w:val="24"/>
          <w:lang w:val="hr-HR"/>
        </w:rPr>
        <w:t xml:space="preserve">za </w:t>
      </w:r>
      <w:r w:rsidR="00393DAF">
        <w:rPr>
          <w:rFonts w:ascii="Arial" w:hAnsi="Arial" w:cs="Arial"/>
          <w:sz w:val="24"/>
          <w:szCs w:val="24"/>
          <w:lang w:val="hr-HR"/>
        </w:rPr>
        <w:t>1</w:t>
      </w:r>
      <w:r w:rsidR="00393DAF" w:rsidRPr="00994C41">
        <w:rPr>
          <w:rFonts w:ascii="Arial" w:hAnsi="Arial" w:cs="Arial"/>
          <w:sz w:val="24"/>
          <w:szCs w:val="24"/>
          <w:lang w:val="hr-HR"/>
        </w:rPr>
        <w:t xml:space="preserve"> </w:t>
      </w:r>
      <w:r w:rsidR="00393DAF">
        <w:rPr>
          <w:rFonts w:ascii="Arial" w:hAnsi="Arial" w:cs="Arial"/>
          <w:sz w:val="24"/>
          <w:szCs w:val="24"/>
          <w:lang w:val="hr-HR"/>
        </w:rPr>
        <w:t xml:space="preserve">(jedan) </w:t>
      </w:r>
      <w:r w:rsidR="00393DAF" w:rsidRPr="00994C41">
        <w:rPr>
          <w:rFonts w:ascii="Arial" w:hAnsi="Arial" w:cs="Arial"/>
          <w:sz w:val="24"/>
          <w:szCs w:val="24"/>
          <w:lang w:val="hr-HR"/>
        </w:rPr>
        <w:t>izvršitelj</w:t>
      </w:r>
      <w:r w:rsidR="00393DAF">
        <w:rPr>
          <w:rFonts w:ascii="Arial" w:hAnsi="Arial" w:cs="Arial"/>
          <w:sz w:val="24"/>
          <w:szCs w:val="24"/>
          <w:lang w:val="hr-HR"/>
        </w:rPr>
        <w:t>/</w:t>
      </w:r>
      <w:proofErr w:type="spellStart"/>
      <w:r w:rsidR="00393DAF">
        <w:rPr>
          <w:rFonts w:ascii="Arial" w:hAnsi="Arial" w:cs="Arial"/>
          <w:sz w:val="24"/>
          <w:szCs w:val="24"/>
          <w:lang w:val="hr-HR"/>
        </w:rPr>
        <w:t>ic</w:t>
      </w:r>
      <w:r w:rsidR="00393DAF" w:rsidRPr="00994C41">
        <w:rPr>
          <w:rFonts w:ascii="Arial" w:hAnsi="Arial" w:cs="Arial"/>
          <w:sz w:val="24"/>
          <w:szCs w:val="24"/>
          <w:lang w:val="hr-HR"/>
        </w:rPr>
        <w:t>a</w:t>
      </w:r>
      <w:proofErr w:type="spellEnd"/>
      <w:r w:rsidR="00393DAF" w:rsidRPr="00994C41">
        <w:rPr>
          <w:rFonts w:ascii="Arial" w:hAnsi="Arial" w:cs="Arial"/>
          <w:sz w:val="24"/>
          <w:szCs w:val="24"/>
          <w:lang w:val="hr-HR"/>
        </w:rPr>
        <w:t xml:space="preserve"> </w:t>
      </w:r>
      <w:r w:rsidR="00BF6325">
        <w:rPr>
          <w:rFonts w:ascii="Arial" w:hAnsi="Arial" w:cs="Arial"/>
          <w:sz w:val="24"/>
          <w:szCs w:val="24"/>
          <w:lang w:val="hr-HR"/>
        </w:rPr>
        <w:t xml:space="preserve">na </w:t>
      </w:r>
      <w:r w:rsidR="00BA230A">
        <w:rPr>
          <w:rFonts w:ascii="Arial" w:hAnsi="Arial" w:cs="Arial"/>
          <w:sz w:val="24"/>
          <w:szCs w:val="24"/>
          <w:lang w:val="hr-HR"/>
        </w:rPr>
        <w:t>ne</w:t>
      </w:r>
      <w:r w:rsidRPr="00994C41">
        <w:rPr>
          <w:rFonts w:ascii="Arial" w:hAnsi="Arial" w:cs="Arial"/>
          <w:sz w:val="24"/>
          <w:szCs w:val="24"/>
          <w:lang w:val="hr-HR"/>
        </w:rPr>
        <w:t xml:space="preserve">određeno vrijeme, </w:t>
      </w:r>
      <w:r w:rsidR="00393DAF">
        <w:rPr>
          <w:rFonts w:ascii="Arial" w:hAnsi="Arial" w:cs="Arial"/>
          <w:sz w:val="24"/>
          <w:szCs w:val="24"/>
          <w:lang w:val="hr-HR"/>
        </w:rPr>
        <w:t>u</w:t>
      </w:r>
      <w:r w:rsidR="00A314EF">
        <w:rPr>
          <w:rFonts w:ascii="Arial" w:hAnsi="Arial" w:cs="Arial"/>
          <w:sz w:val="24"/>
          <w:szCs w:val="24"/>
          <w:lang w:val="hr-HR"/>
        </w:rPr>
        <w:t xml:space="preserve"> Sudskoj pisarnici</w:t>
      </w:r>
      <w:r w:rsidR="00BF6325">
        <w:rPr>
          <w:rFonts w:ascii="Arial" w:hAnsi="Arial" w:cs="Arial"/>
          <w:sz w:val="24"/>
          <w:szCs w:val="24"/>
          <w:lang w:val="hr-HR"/>
        </w:rPr>
        <w:t xml:space="preserve"> – Zajednička sudska pisarnica, utvrđeno</w:t>
      </w:r>
      <w:r w:rsidR="00A314EF">
        <w:rPr>
          <w:rFonts w:ascii="Arial" w:hAnsi="Arial" w:cs="Arial"/>
          <w:sz w:val="24"/>
          <w:szCs w:val="24"/>
          <w:lang w:val="hr-HR"/>
        </w:rPr>
        <w:t xml:space="preserve"> </w:t>
      </w:r>
      <w:r w:rsidRPr="00994C41">
        <w:rPr>
          <w:rFonts w:ascii="Arial" w:hAnsi="Arial" w:cs="Arial"/>
          <w:sz w:val="24"/>
          <w:szCs w:val="24"/>
          <w:lang w:val="hr-HR"/>
        </w:rPr>
        <w:t xml:space="preserve">pod rednim brojem </w:t>
      </w:r>
      <w:bookmarkEnd w:id="1"/>
      <w:r w:rsidR="00BF6325">
        <w:rPr>
          <w:rFonts w:ascii="Arial" w:hAnsi="Arial" w:cs="Arial"/>
          <w:sz w:val="24"/>
          <w:szCs w:val="24"/>
          <w:lang w:val="hr-HR"/>
        </w:rPr>
        <w:t>16</w:t>
      </w:r>
      <w:r w:rsidRPr="00994C41">
        <w:rPr>
          <w:rFonts w:ascii="Arial" w:hAnsi="Arial" w:cs="Arial"/>
          <w:sz w:val="24"/>
          <w:szCs w:val="24"/>
          <w:lang w:val="hr-HR"/>
        </w:rPr>
        <w:t xml:space="preserve">. Pravilnika o unutarnjem redu </w:t>
      </w:r>
      <w:r w:rsidR="00BF6325">
        <w:rPr>
          <w:rFonts w:ascii="Arial" w:hAnsi="Arial" w:cs="Arial"/>
          <w:sz w:val="24"/>
          <w:szCs w:val="24"/>
          <w:lang w:val="hr-HR"/>
        </w:rPr>
        <w:t xml:space="preserve">Županijskog </w:t>
      </w:r>
      <w:r w:rsidRPr="00994C41">
        <w:rPr>
          <w:rFonts w:ascii="Arial" w:hAnsi="Arial" w:cs="Arial"/>
          <w:sz w:val="24"/>
          <w:szCs w:val="24"/>
          <w:lang w:val="hr-HR"/>
        </w:rPr>
        <w:t>suda u Zadru</w:t>
      </w:r>
      <w:r>
        <w:rPr>
          <w:rFonts w:ascii="Arial" w:hAnsi="Arial" w:cs="Arial"/>
          <w:sz w:val="24"/>
          <w:szCs w:val="24"/>
          <w:lang w:val="hr-HR"/>
        </w:rPr>
        <w:t>,</w:t>
      </w:r>
      <w:r w:rsidR="00BA230A">
        <w:rPr>
          <w:rFonts w:ascii="Arial" w:hAnsi="Arial" w:cs="Arial"/>
          <w:sz w:val="24"/>
          <w:szCs w:val="24"/>
          <w:lang w:val="hr-HR"/>
        </w:rPr>
        <w:t xml:space="preserve"> </w:t>
      </w:r>
      <w:r w:rsidR="00187576">
        <w:rPr>
          <w:rFonts w:ascii="Arial" w:hAnsi="Arial" w:cs="Arial"/>
          <w:sz w:val="24"/>
          <w:szCs w:val="24"/>
          <w:lang w:val="hr-HR"/>
        </w:rPr>
        <w:t>uz prethodno odobrenje Ministarstva pravosuđa, uprave i digitalne transformacije Klasa: 119-0</w:t>
      </w:r>
      <w:r w:rsidR="00E30AC5">
        <w:rPr>
          <w:rFonts w:ascii="Arial" w:hAnsi="Arial" w:cs="Arial"/>
          <w:sz w:val="24"/>
          <w:szCs w:val="24"/>
          <w:lang w:val="hr-HR"/>
        </w:rPr>
        <w:t>1</w:t>
      </w:r>
      <w:r w:rsidR="00187576">
        <w:rPr>
          <w:rFonts w:ascii="Arial" w:hAnsi="Arial" w:cs="Arial"/>
          <w:sz w:val="24"/>
          <w:szCs w:val="24"/>
          <w:lang w:val="hr-HR"/>
        </w:rPr>
        <w:t>/2</w:t>
      </w:r>
      <w:r w:rsidR="00E30AC5">
        <w:rPr>
          <w:rFonts w:ascii="Arial" w:hAnsi="Arial" w:cs="Arial"/>
          <w:sz w:val="24"/>
          <w:szCs w:val="24"/>
          <w:lang w:val="hr-HR"/>
        </w:rPr>
        <w:t>6</w:t>
      </w:r>
      <w:r w:rsidR="00187576">
        <w:rPr>
          <w:rFonts w:ascii="Arial" w:hAnsi="Arial" w:cs="Arial"/>
          <w:sz w:val="24"/>
          <w:szCs w:val="24"/>
          <w:lang w:val="hr-HR"/>
        </w:rPr>
        <w:t>-0</w:t>
      </w:r>
      <w:r w:rsidR="00E30AC5">
        <w:rPr>
          <w:rFonts w:ascii="Arial" w:hAnsi="Arial" w:cs="Arial"/>
          <w:sz w:val="24"/>
          <w:szCs w:val="24"/>
          <w:lang w:val="hr-HR"/>
        </w:rPr>
        <w:t>1</w:t>
      </w:r>
      <w:r w:rsidR="00187576">
        <w:rPr>
          <w:rFonts w:ascii="Arial" w:hAnsi="Arial" w:cs="Arial"/>
          <w:sz w:val="24"/>
          <w:szCs w:val="24"/>
          <w:lang w:val="hr-HR"/>
        </w:rPr>
        <w:t>/</w:t>
      </w:r>
      <w:r w:rsidR="00E30AC5">
        <w:rPr>
          <w:rFonts w:ascii="Arial" w:hAnsi="Arial" w:cs="Arial"/>
          <w:sz w:val="24"/>
          <w:szCs w:val="24"/>
          <w:lang w:val="hr-HR"/>
        </w:rPr>
        <w:t>59</w:t>
      </w:r>
      <w:r w:rsidR="00187576">
        <w:rPr>
          <w:rFonts w:ascii="Arial" w:hAnsi="Arial" w:cs="Arial"/>
          <w:sz w:val="24"/>
          <w:szCs w:val="24"/>
          <w:lang w:val="hr-HR"/>
        </w:rPr>
        <w:t xml:space="preserve">; </w:t>
      </w:r>
      <w:proofErr w:type="spellStart"/>
      <w:r w:rsidR="00187576">
        <w:rPr>
          <w:rFonts w:ascii="Arial" w:hAnsi="Arial" w:cs="Arial"/>
          <w:sz w:val="24"/>
          <w:szCs w:val="24"/>
          <w:lang w:val="hr-HR"/>
        </w:rPr>
        <w:t>Urbroj</w:t>
      </w:r>
      <w:proofErr w:type="spellEnd"/>
      <w:r w:rsidR="00187576">
        <w:rPr>
          <w:rFonts w:ascii="Arial" w:hAnsi="Arial" w:cs="Arial"/>
          <w:sz w:val="24"/>
          <w:szCs w:val="24"/>
          <w:lang w:val="hr-HR"/>
        </w:rPr>
        <w:t>: 514-</w:t>
      </w:r>
      <w:r w:rsidR="00E30AC5">
        <w:rPr>
          <w:rFonts w:ascii="Arial" w:hAnsi="Arial" w:cs="Arial"/>
          <w:sz w:val="24"/>
          <w:szCs w:val="24"/>
          <w:lang w:val="hr-HR"/>
        </w:rPr>
        <w:t>10</w:t>
      </w:r>
      <w:r w:rsidR="00187576">
        <w:rPr>
          <w:rFonts w:ascii="Arial" w:hAnsi="Arial" w:cs="Arial"/>
          <w:sz w:val="24"/>
          <w:szCs w:val="24"/>
          <w:lang w:val="hr-HR"/>
        </w:rPr>
        <w:t>-0</w:t>
      </w:r>
      <w:r w:rsidR="00E30AC5">
        <w:rPr>
          <w:rFonts w:ascii="Arial" w:hAnsi="Arial" w:cs="Arial"/>
          <w:sz w:val="24"/>
          <w:szCs w:val="24"/>
          <w:lang w:val="hr-HR"/>
        </w:rPr>
        <w:t>6</w:t>
      </w:r>
      <w:r w:rsidR="00187576">
        <w:rPr>
          <w:rFonts w:ascii="Arial" w:hAnsi="Arial" w:cs="Arial"/>
          <w:sz w:val="24"/>
          <w:szCs w:val="24"/>
          <w:lang w:val="hr-HR"/>
        </w:rPr>
        <w:t>-</w:t>
      </w:r>
      <w:r w:rsidR="00E30AC5">
        <w:rPr>
          <w:rFonts w:ascii="Arial" w:hAnsi="Arial" w:cs="Arial"/>
          <w:sz w:val="24"/>
          <w:szCs w:val="24"/>
          <w:lang w:val="hr-HR"/>
        </w:rPr>
        <w:t>13-01/01-26-08</w:t>
      </w:r>
      <w:r w:rsidR="00187576">
        <w:rPr>
          <w:rFonts w:ascii="Arial" w:hAnsi="Arial" w:cs="Arial"/>
          <w:sz w:val="24"/>
          <w:szCs w:val="24"/>
          <w:lang w:val="hr-HR"/>
        </w:rPr>
        <w:t xml:space="preserve"> od 2</w:t>
      </w:r>
      <w:r w:rsidR="00E30AC5">
        <w:rPr>
          <w:rFonts w:ascii="Arial" w:hAnsi="Arial" w:cs="Arial"/>
          <w:sz w:val="24"/>
          <w:szCs w:val="24"/>
          <w:lang w:val="hr-HR"/>
        </w:rPr>
        <w:t>5</w:t>
      </w:r>
      <w:r w:rsidR="00187576">
        <w:rPr>
          <w:rFonts w:ascii="Arial" w:hAnsi="Arial" w:cs="Arial"/>
          <w:sz w:val="24"/>
          <w:szCs w:val="24"/>
          <w:lang w:val="hr-HR"/>
        </w:rPr>
        <w:t xml:space="preserve">. </w:t>
      </w:r>
      <w:r w:rsidR="00E30AC5">
        <w:rPr>
          <w:rFonts w:ascii="Arial" w:hAnsi="Arial" w:cs="Arial"/>
          <w:sz w:val="24"/>
          <w:szCs w:val="24"/>
          <w:lang w:val="hr-HR"/>
        </w:rPr>
        <w:t>svibnja</w:t>
      </w:r>
      <w:r w:rsidR="00187576">
        <w:rPr>
          <w:rFonts w:ascii="Arial" w:hAnsi="Arial" w:cs="Arial"/>
          <w:sz w:val="24"/>
          <w:szCs w:val="24"/>
          <w:lang w:val="hr-HR"/>
        </w:rPr>
        <w:t xml:space="preserve"> 202</w:t>
      </w:r>
      <w:r w:rsidR="00E30AC5">
        <w:rPr>
          <w:rFonts w:ascii="Arial" w:hAnsi="Arial" w:cs="Arial"/>
          <w:sz w:val="24"/>
          <w:szCs w:val="24"/>
          <w:lang w:val="hr-HR"/>
        </w:rPr>
        <w:t>6</w:t>
      </w:r>
      <w:r w:rsidR="00187576">
        <w:rPr>
          <w:rFonts w:ascii="Arial" w:hAnsi="Arial" w:cs="Arial"/>
          <w:sz w:val="24"/>
          <w:szCs w:val="24"/>
          <w:lang w:val="hr-HR"/>
        </w:rPr>
        <w:t>.</w:t>
      </w:r>
      <w:r w:rsidR="00187576" w:rsidRPr="005D6E96">
        <w:rPr>
          <w:rFonts w:ascii="Arial" w:hAnsi="Arial" w:cs="Arial"/>
          <w:sz w:val="24"/>
          <w:szCs w:val="24"/>
        </w:rPr>
        <w:t xml:space="preserve">, </w:t>
      </w:r>
      <w:r w:rsidR="00187576">
        <w:rPr>
          <w:rFonts w:ascii="Arial" w:hAnsi="Arial" w:cs="Arial"/>
          <w:sz w:val="24"/>
          <w:szCs w:val="24"/>
          <w:lang w:val="hr-HR"/>
        </w:rPr>
        <w:t xml:space="preserve">nakon čega je </w:t>
      </w:r>
      <w:r w:rsidR="00841A40">
        <w:rPr>
          <w:rFonts w:ascii="Arial" w:hAnsi="Arial" w:cs="Arial"/>
          <w:sz w:val="24"/>
          <w:szCs w:val="24"/>
          <w:lang w:val="hr-HR"/>
        </w:rPr>
        <w:t>predsjedni</w:t>
      </w:r>
      <w:r w:rsidR="00E30AC5">
        <w:rPr>
          <w:rFonts w:ascii="Arial" w:hAnsi="Arial" w:cs="Arial"/>
          <w:sz w:val="24"/>
          <w:szCs w:val="24"/>
          <w:lang w:val="hr-HR"/>
        </w:rPr>
        <w:t>k</w:t>
      </w:r>
      <w:r w:rsidR="00841A40">
        <w:rPr>
          <w:rFonts w:ascii="Arial" w:hAnsi="Arial" w:cs="Arial"/>
          <w:sz w:val="24"/>
          <w:szCs w:val="24"/>
          <w:lang w:val="hr-HR"/>
        </w:rPr>
        <w:t xml:space="preserve"> suda</w:t>
      </w:r>
      <w:r w:rsidR="006C3D8E">
        <w:rPr>
          <w:rFonts w:ascii="Arial" w:hAnsi="Arial" w:cs="Arial"/>
          <w:sz w:val="24"/>
          <w:szCs w:val="24"/>
          <w:lang w:val="hr-HR"/>
        </w:rPr>
        <w:t xml:space="preserve"> doni</w:t>
      </w:r>
      <w:r w:rsidR="00E30AC5">
        <w:rPr>
          <w:rFonts w:ascii="Arial" w:hAnsi="Arial" w:cs="Arial"/>
          <w:sz w:val="24"/>
          <w:szCs w:val="24"/>
          <w:lang w:val="hr-HR"/>
        </w:rPr>
        <w:t>o</w:t>
      </w:r>
      <w:r w:rsidR="006C3D8E">
        <w:rPr>
          <w:rFonts w:ascii="Arial" w:hAnsi="Arial" w:cs="Arial"/>
          <w:sz w:val="24"/>
          <w:szCs w:val="24"/>
          <w:lang w:val="hr-HR"/>
        </w:rPr>
        <w:t xml:space="preserve"> odluku o </w:t>
      </w:r>
      <w:r w:rsidR="00E30AC5">
        <w:rPr>
          <w:rFonts w:ascii="Arial" w:hAnsi="Arial" w:cs="Arial"/>
          <w:sz w:val="24"/>
          <w:szCs w:val="24"/>
          <w:lang w:val="hr-HR"/>
        </w:rPr>
        <w:t>izboru Marijane Miličević</w:t>
      </w:r>
      <w:r>
        <w:rPr>
          <w:rFonts w:ascii="Arial" w:hAnsi="Arial" w:cs="Arial"/>
          <w:sz w:val="24"/>
          <w:szCs w:val="24"/>
          <w:lang w:val="hr-HR"/>
        </w:rPr>
        <w:t xml:space="preserve"> s obzirom da je na razgovoru (intervjuu) ostvarila ukupno </w:t>
      </w:r>
      <w:r w:rsidR="00E30AC5">
        <w:rPr>
          <w:rFonts w:ascii="Arial" w:hAnsi="Arial" w:cs="Arial"/>
          <w:sz w:val="24"/>
          <w:szCs w:val="24"/>
          <w:lang w:val="hr-HR"/>
        </w:rPr>
        <w:t>100.00%</w:t>
      </w:r>
      <w:r>
        <w:rPr>
          <w:rFonts w:ascii="Arial" w:hAnsi="Arial" w:cs="Arial"/>
          <w:sz w:val="24"/>
          <w:szCs w:val="24"/>
          <w:lang w:val="hr-HR"/>
        </w:rPr>
        <w:t xml:space="preserve"> od mogućih 100% </w:t>
      </w:r>
      <w:r w:rsidR="00E30AC5">
        <w:rPr>
          <w:rFonts w:ascii="Arial" w:hAnsi="Arial" w:cs="Arial"/>
          <w:sz w:val="24"/>
          <w:szCs w:val="24"/>
          <w:lang w:val="hr-HR"/>
        </w:rPr>
        <w:t xml:space="preserve">bodova </w:t>
      </w:r>
      <w:r>
        <w:rPr>
          <w:rFonts w:ascii="Arial" w:hAnsi="Arial" w:cs="Arial"/>
          <w:sz w:val="24"/>
          <w:szCs w:val="24"/>
          <w:lang w:val="hr-HR"/>
        </w:rPr>
        <w:t xml:space="preserve">i zauzela </w:t>
      </w:r>
      <w:r w:rsidR="004050F4">
        <w:rPr>
          <w:rFonts w:ascii="Arial" w:hAnsi="Arial" w:cs="Arial"/>
          <w:sz w:val="24"/>
          <w:szCs w:val="24"/>
          <w:lang w:val="hr-HR"/>
        </w:rPr>
        <w:t>prvo</w:t>
      </w:r>
      <w:r>
        <w:rPr>
          <w:rFonts w:ascii="Arial" w:hAnsi="Arial" w:cs="Arial"/>
          <w:sz w:val="24"/>
          <w:szCs w:val="24"/>
          <w:lang w:val="hr-HR"/>
        </w:rPr>
        <w:t xml:space="preserve"> mjesto na rang listi.</w:t>
      </w:r>
    </w:p>
    <w:p w:rsidR="006D5788" w:rsidRPr="006D5788" w:rsidRDefault="006D5788" w:rsidP="006D5788">
      <w:pPr>
        <w:jc w:val="both"/>
        <w:rPr>
          <w:rFonts w:ascii="Arial" w:hAnsi="Arial" w:cs="Arial"/>
          <w:sz w:val="24"/>
          <w:szCs w:val="24"/>
        </w:rPr>
      </w:pPr>
    </w:p>
    <w:p w:rsidR="006D5788" w:rsidRPr="006D5788" w:rsidRDefault="006D5788" w:rsidP="006D5788">
      <w:pPr>
        <w:jc w:val="both"/>
        <w:rPr>
          <w:rFonts w:ascii="Arial" w:hAnsi="Arial" w:cs="Arial"/>
          <w:sz w:val="24"/>
          <w:szCs w:val="24"/>
        </w:rPr>
      </w:pPr>
      <w:r w:rsidRPr="006D5788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2</w:t>
      </w:r>
      <w:r w:rsidRPr="006D5788">
        <w:rPr>
          <w:rFonts w:ascii="Arial" w:hAnsi="Arial" w:cs="Arial"/>
          <w:sz w:val="24"/>
          <w:szCs w:val="24"/>
        </w:rPr>
        <w:t>. Uvidom u isprave u prijavi utvrđeno je da imenovana ima:</w:t>
      </w:r>
    </w:p>
    <w:p w:rsidR="004215B4" w:rsidRPr="00654CF1" w:rsidRDefault="00A23EFD" w:rsidP="006D5788">
      <w:pPr>
        <w:jc w:val="both"/>
        <w:rPr>
          <w:rFonts w:ascii="Arial" w:hAnsi="Arial" w:cs="Arial"/>
          <w:sz w:val="24"/>
          <w:szCs w:val="24"/>
          <w:lang w:val="hr-HR"/>
        </w:rPr>
      </w:pPr>
      <w:r w:rsidRPr="00A23EFD">
        <w:rPr>
          <w:rFonts w:ascii="Arial" w:hAnsi="Arial" w:cs="Arial"/>
          <w:sz w:val="24"/>
          <w:szCs w:val="24"/>
        </w:rPr>
        <w:t xml:space="preserve">Završenu </w:t>
      </w:r>
      <w:r w:rsidR="00C65BF1">
        <w:rPr>
          <w:rFonts w:ascii="Arial" w:hAnsi="Arial" w:cs="Arial"/>
          <w:sz w:val="24"/>
          <w:szCs w:val="24"/>
          <w:lang w:val="hr-HR"/>
        </w:rPr>
        <w:t xml:space="preserve">razinu </w:t>
      </w:r>
      <w:r w:rsidR="00E2647A">
        <w:rPr>
          <w:rFonts w:ascii="Arial" w:hAnsi="Arial" w:cs="Arial"/>
          <w:sz w:val="24"/>
          <w:szCs w:val="24"/>
          <w:lang w:val="hr-HR"/>
        </w:rPr>
        <w:t xml:space="preserve">4.2. HKO-a (SSS) koju je </w:t>
      </w:r>
      <w:proofErr w:type="spellStart"/>
      <w:r w:rsidR="00E2647A">
        <w:rPr>
          <w:rFonts w:ascii="Arial" w:hAnsi="Arial" w:cs="Arial"/>
          <w:sz w:val="24"/>
          <w:szCs w:val="24"/>
          <w:lang w:val="hr-HR"/>
        </w:rPr>
        <w:t>zav</w:t>
      </w:r>
      <w:proofErr w:type="spellEnd"/>
      <w:r w:rsidRPr="00A23EFD">
        <w:rPr>
          <w:rFonts w:ascii="Arial" w:hAnsi="Arial" w:cs="Arial"/>
          <w:sz w:val="24"/>
          <w:szCs w:val="24"/>
        </w:rPr>
        <w:t xml:space="preserve">ršila u </w:t>
      </w:r>
      <w:r w:rsidR="00E30AC5">
        <w:rPr>
          <w:rFonts w:ascii="Arial" w:hAnsi="Arial" w:cs="Arial"/>
          <w:sz w:val="24"/>
          <w:szCs w:val="24"/>
        </w:rPr>
        <w:t>Ekonomsko-b</w:t>
      </w:r>
      <w:r w:rsidR="00654CF1">
        <w:rPr>
          <w:rFonts w:ascii="Arial" w:hAnsi="Arial" w:cs="Arial"/>
          <w:sz w:val="24"/>
          <w:szCs w:val="24"/>
        </w:rPr>
        <w:t>irotehni</w:t>
      </w:r>
      <w:r w:rsidR="00E30AC5">
        <w:rPr>
          <w:rFonts w:ascii="Arial" w:hAnsi="Arial" w:cs="Arial"/>
          <w:sz w:val="24"/>
          <w:szCs w:val="24"/>
        </w:rPr>
        <w:t>čkoj i trgovačkoj školi u Zadru</w:t>
      </w:r>
      <w:r w:rsidR="00393DAF">
        <w:rPr>
          <w:rFonts w:ascii="Arial" w:hAnsi="Arial" w:cs="Arial"/>
          <w:sz w:val="24"/>
          <w:szCs w:val="24"/>
        </w:rPr>
        <w:t>,</w:t>
      </w:r>
      <w:r w:rsidR="00E30AC5">
        <w:rPr>
          <w:rFonts w:ascii="Arial" w:hAnsi="Arial" w:cs="Arial"/>
          <w:sz w:val="24"/>
          <w:szCs w:val="24"/>
        </w:rPr>
        <w:t xml:space="preserve"> dana 21. lipnja 2002. godine </w:t>
      </w:r>
      <w:r w:rsidR="00654CF1">
        <w:rPr>
          <w:rFonts w:ascii="Arial" w:hAnsi="Arial" w:cs="Arial"/>
          <w:sz w:val="24"/>
          <w:szCs w:val="24"/>
        </w:rPr>
        <w:t xml:space="preserve">i stekla zanimanje </w:t>
      </w:r>
      <w:r w:rsidR="00E30AC5">
        <w:rPr>
          <w:rFonts w:ascii="Arial" w:hAnsi="Arial" w:cs="Arial"/>
          <w:sz w:val="24"/>
          <w:szCs w:val="24"/>
        </w:rPr>
        <w:t>administrativni tajnik</w:t>
      </w:r>
      <w:r w:rsidR="00654CF1">
        <w:rPr>
          <w:rFonts w:ascii="Arial" w:hAnsi="Arial" w:cs="Arial"/>
          <w:sz w:val="24"/>
          <w:szCs w:val="24"/>
        </w:rPr>
        <w:t>.</w:t>
      </w:r>
    </w:p>
    <w:p w:rsidR="006D5788" w:rsidRPr="006D5788" w:rsidRDefault="004215B4" w:rsidP="006D578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06D9E" w:rsidRDefault="006D5788" w:rsidP="000820A6">
      <w:pPr>
        <w:jc w:val="both"/>
        <w:rPr>
          <w:rFonts w:ascii="Arial" w:hAnsi="Arial" w:cs="Arial"/>
          <w:sz w:val="24"/>
          <w:szCs w:val="24"/>
        </w:rPr>
      </w:pPr>
      <w:r w:rsidRPr="006D5788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3</w:t>
      </w:r>
      <w:r w:rsidRPr="006D5788">
        <w:rPr>
          <w:rFonts w:ascii="Arial" w:hAnsi="Arial" w:cs="Arial"/>
          <w:sz w:val="24"/>
          <w:szCs w:val="24"/>
        </w:rPr>
        <w:t xml:space="preserve">. </w:t>
      </w:r>
      <w:r w:rsidR="00E30AC5" w:rsidRPr="005F7516">
        <w:rPr>
          <w:rFonts w:ascii="Arial" w:hAnsi="Arial" w:cs="Arial"/>
          <w:sz w:val="24"/>
          <w:szCs w:val="24"/>
        </w:rPr>
        <w:t xml:space="preserve">Imenovana ima ukupno </w:t>
      </w:r>
      <w:r w:rsidR="00E30AC5">
        <w:rPr>
          <w:rFonts w:ascii="Arial" w:hAnsi="Arial" w:cs="Arial"/>
          <w:sz w:val="24"/>
          <w:szCs w:val="24"/>
        </w:rPr>
        <w:t>20</w:t>
      </w:r>
      <w:r w:rsidR="00E30AC5" w:rsidRPr="005F7516">
        <w:rPr>
          <w:rFonts w:ascii="Arial" w:hAnsi="Arial" w:cs="Arial"/>
          <w:sz w:val="24"/>
          <w:szCs w:val="24"/>
        </w:rPr>
        <w:t xml:space="preserve"> godina</w:t>
      </w:r>
      <w:r w:rsidR="00E30AC5">
        <w:rPr>
          <w:rFonts w:ascii="Arial" w:hAnsi="Arial" w:cs="Arial"/>
          <w:sz w:val="24"/>
          <w:szCs w:val="24"/>
        </w:rPr>
        <w:t xml:space="preserve"> 11 mjeseci</w:t>
      </w:r>
      <w:r w:rsidR="00E30AC5" w:rsidRPr="005F7516">
        <w:rPr>
          <w:rFonts w:ascii="Arial" w:hAnsi="Arial" w:cs="Arial"/>
          <w:sz w:val="24"/>
          <w:szCs w:val="24"/>
        </w:rPr>
        <w:t xml:space="preserve"> i </w:t>
      </w:r>
      <w:r w:rsidR="00E30AC5">
        <w:rPr>
          <w:rFonts w:ascii="Arial" w:hAnsi="Arial" w:cs="Arial"/>
          <w:sz w:val="24"/>
          <w:szCs w:val="24"/>
        </w:rPr>
        <w:t>10 dana</w:t>
      </w:r>
      <w:r w:rsidR="00E30AC5" w:rsidRPr="005F7516">
        <w:rPr>
          <w:rFonts w:ascii="Arial" w:hAnsi="Arial" w:cs="Arial"/>
          <w:sz w:val="24"/>
          <w:szCs w:val="24"/>
        </w:rPr>
        <w:t xml:space="preserve"> radnog staža </w:t>
      </w:r>
      <w:r w:rsidR="00E30AC5">
        <w:rPr>
          <w:rFonts w:ascii="Arial" w:hAnsi="Arial" w:cs="Arial"/>
          <w:sz w:val="24"/>
          <w:szCs w:val="24"/>
        </w:rPr>
        <w:t>na odgovarajućim poslovima</w:t>
      </w:r>
      <w:r w:rsidR="00E30AC5" w:rsidRPr="005F7516">
        <w:rPr>
          <w:rFonts w:ascii="Arial" w:hAnsi="Arial" w:cs="Arial"/>
          <w:sz w:val="24"/>
          <w:szCs w:val="24"/>
        </w:rPr>
        <w:t>.</w:t>
      </w:r>
    </w:p>
    <w:p w:rsidR="00E2647A" w:rsidRDefault="00E2647A" w:rsidP="000820A6">
      <w:pPr>
        <w:jc w:val="both"/>
        <w:rPr>
          <w:rFonts w:ascii="Arial" w:hAnsi="Arial" w:cs="Arial"/>
          <w:sz w:val="24"/>
          <w:szCs w:val="24"/>
        </w:rPr>
      </w:pPr>
    </w:p>
    <w:p w:rsidR="00DC3654" w:rsidRDefault="006D5788" w:rsidP="00DC3654">
      <w:pPr>
        <w:jc w:val="both"/>
        <w:rPr>
          <w:rFonts w:ascii="Arial" w:hAnsi="Arial" w:cs="Arial"/>
          <w:sz w:val="24"/>
          <w:szCs w:val="24"/>
          <w:lang w:val="hr-HR"/>
        </w:rPr>
      </w:pPr>
      <w:r w:rsidRPr="006D5788">
        <w:rPr>
          <w:rFonts w:ascii="Arial" w:hAnsi="Arial" w:cs="Arial"/>
          <w:sz w:val="24"/>
          <w:szCs w:val="24"/>
        </w:rPr>
        <w:t xml:space="preserve">           </w:t>
      </w:r>
      <w:r>
        <w:rPr>
          <w:rFonts w:ascii="Arial" w:hAnsi="Arial" w:cs="Arial"/>
          <w:sz w:val="24"/>
          <w:szCs w:val="24"/>
        </w:rPr>
        <w:t>4</w:t>
      </w:r>
      <w:r w:rsidRPr="006D5788">
        <w:rPr>
          <w:rFonts w:ascii="Arial" w:hAnsi="Arial" w:cs="Arial"/>
          <w:sz w:val="24"/>
          <w:szCs w:val="24"/>
        </w:rPr>
        <w:t xml:space="preserve">. </w:t>
      </w:r>
      <w:r w:rsidR="00E30AC5" w:rsidRPr="00024D78">
        <w:rPr>
          <w:rFonts w:ascii="Arial" w:hAnsi="Arial" w:cs="Arial"/>
          <w:sz w:val="24"/>
          <w:szCs w:val="24"/>
          <w:lang w:val="hr-HR"/>
        </w:rPr>
        <w:t xml:space="preserve">Imenovana je </w:t>
      </w:r>
      <w:r w:rsidR="00E30AC5">
        <w:rPr>
          <w:rFonts w:ascii="Arial" w:hAnsi="Arial" w:cs="Arial"/>
          <w:sz w:val="24"/>
          <w:szCs w:val="24"/>
          <w:lang w:val="hr-HR"/>
        </w:rPr>
        <w:t>položila državni ispit</w:t>
      </w:r>
      <w:r w:rsidR="00E30AC5" w:rsidRPr="00024D78">
        <w:rPr>
          <w:rFonts w:ascii="Arial" w:hAnsi="Arial" w:cs="Arial"/>
          <w:sz w:val="24"/>
          <w:szCs w:val="24"/>
          <w:lang w:val="hr-HR"/>
        </w:rPr>
        <w:t xml:space="preserve"> I. razine </w:t>
      </w:r>
      <w:r w:rsidR="00E30AC5">
        <w:rPr>
          <w:rFonts w:ascii="Arial" w:hAnsi="Arial" w:cs="Arial"/>
          <w:sz w:val="24"/>
          <w:szCs w:val="24"/>
          <w:lang w:val="hr-HR"/>
        </w:rPr>
        <w:t>14. veljače 2009. godine u Ministarstvu pravosuđa Republike Hrvatske.</w:t>
      </w:r>
    </w:p>
    <w:p w:rsidR="00E30AC5" w:rsidRPr="005D6E96" w:rsidRDefault="00E30AC5" w:rsidP="00DC3654">
      <w:pPr>
        <w:jc w:val="both"/>
        <w:rPr>
          <w:rFonts w:ascii="Arial" w:hAnsi="Arial" w:cs="Arial"/>
          <w:sz w:val="24"/>
          <w:szCs w:val="24"/>
        </w:rPr>
      </w:pPr>
    </w:p>
    <w:p w:rsidR="00B92CC1" w:rsidRDefault="003174AF" w:rsidP="00B92C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167B6F">
        <w:rPr>
          <w:rFonts w:ascii="Arial" w:hAnsi="Arial" w:cs="Arial"/>
          <w:sz w:val="24"/>
          <w:szCs w:val="24"/>
        </w:rPr>
        <w:t xml:space="preserve"> </w:t>
      </w:r>
      <w:r w:rsidR="00FC2646">
        <w:rPr>
          <w:rFonts w:ascii="Arial" w:hAnsi="Arial" w:cs="Arial"/>
          <w:sz w:val="24"/>
          <w:szCs w:val="24"/>
        </w:rPr>
        <w:t>5</w:t>
      </w:r>
      <w:r w:rsidR="00B92CC1" w:rsidRPr="00B92CC1">
        <w:rPr>
          <w:rFonts w:ascii="Arial" w:hAnsi="Arial" w:cs="Arial"/>
          <w:sz w:val="24"/>
          <w:szCs w:val="24"/>
        </w:rPr>
        <w:t xml:space="preserve">. </w:t>
      </w:r>
      <w:r w:rsidR="00960E84">
        <w:rPr>
          <w:rFonts w:ascii="Arial" w:hAnsi="Arial" w:cs="Arial"/>
          <w:sz w:val="24"/>
          <w:szCs w:val="24"/>
        </w:rPr>
        <w:t xml:space="preserve"> </w:t>
      </w:r>
      <w:r w:rsidR="00B92CC1" w:rsidRPr="00B92CC1">
        <w:rPr>
          <w:rFonts w:ascii="Arial" w:hAnsi="Arial" w:cs="Arial"/>
          <w:sz w:val="24"/>
          <w:szCs w:val="24"/>
        </w:rPr>
        <w:t xml:space="preserve">Koeficijent složenosti za radno mjesto pod rednim brojem </w:t>
      </w:r>
      <w:r w:rsidR="001045C7">
        <w:rPr>
          <w:rFonts w:ascii="Arial" w:hAnsi="Arial" w:cs="Arial"/>
          <w:sz w:val="24"/>
          <w:szCs w:val="24"/>
        </w:rPr>
        <w:t>16</w:t>
      </w:r>
      <w:r w:rsidR="00B92CC1" w:rsidRPr="00B92CC1">
        <w:rPr>
          <w:rFonts w:ascii="Arial" w:hAnsi="Arial" w:cs="Arial"/>
          <w:sz w:val="24"/>
          <w:szCs w:val="24"/>
        </w:rPr>
        <w:t xml:space="preserve">. Pravilnika </w:t>
      </w:r>
      <w:r w:rsidR="00414D77">
        <w:rPr>
          <w:rFonts w:ascii="Arial" w:hAnsi="Arial" w:cs="Arial"/>
          <w:sz w:val="24"/>
          <w:szCs w:val="24"/>
        </w:rPr>
        <w:t xml:space="preserve">iznosi 1,44 i </w:t>
      </w:r>
      <w:r w:rsidRPr="003174AF">
        <w:rPr>
          <w:rFonts w:ascii="Arial" w:hAnsi="Arial" w:cs="Arial"/>
          <w:sz w:val="24"/>
          <w:szCs w:val="24"/>
        </w:rPr>
        <w:t xml:space="preserve">utvrđen je u </w:t>
      </w:r>
      <w:r w:rsidR="00414D77">
        <w:rPr>
          <w:rFonts w:ascii="Arial" w:hAnsi="Arial" w:cs="Arial"/>
          <w:sz w:val="24"/>
          <w:szCs w:val="24"/>
        </w:rPr>
        <w:t>T</w:t>
      </w:r>
      <w:r w:rsidRPr="003174AF">
        <w:rPr>
          <w:rFonts w:ascii="Arial" w:hAnsi="Arial" w:cs="Arial"/>
          <w:sz w:val="24"/>
          <w:szCs w:val="24"/>
        </w:rPr>
        <w:t xml:space="preserve">ablici 2. </w:t>
      </w:r>
      <w:r w:rsidR="00414D77">
        <w:rPr>
          <w:rFonts w:ascii="Arial" w:hAnsi="Arial" w:cs="Arial"/>
          <w:sz w:val="24"/>
          <w:szCs w:val="24"/>
        </w:rPr>
        <w:t>– Posebna radna mjesta u državnoj službi, pod rednim brojem 8. Tijela sudbene vlasti, koja čini sastavni dio Uredbe o nazivima radnih mjesta, uvjetim</w:t>
      </w:r>
      <w:r w:rsidR="00E96DDF">
        <w:rPr>
          <w:rFonts w:ascii="Arial" w:hAnsi="Arial" w:cs="Arial"/>
          <w:sz w:val="24"/>
          <w:szCs w:val="24"/>
        </w:rPr>
        <w:t>a</w:t>
      </w:r>
      <w:r w:rsidR="00414D77">
        <w:rPr>
          <w:rFonts w:ascii="Arial" w:hAnsi="Arial" w:cs="Arial"/>
          <w:sz w:val="24"/>
          <w:szCs w:val="24"/>
        </w:rPr>
        <w:t xml:space="preserve"> za raspored i koeficijenima za obračun plaće u državnoj službi,</w:t>
      </w:r>
      <w:r w:rsidR="00B92CC1" w:rsidRPr="00B92CC1">
        <w:rPr>
          <w:rFonts w:ascii="Arial" w:hAnsi="Arial" w:cs="Arial"/>
          <w:sz w:val="24"/>
          <w:szCs w:val="24"/>
        </w:rPr>
        <w:t xml:space="preserve"> uvećan za 0,5% za svaku navršenu godinu radnog staža.  </w:t>
      </w:r>
    </w:p>
    <w:p w:rsidR="003174AF" w:rsidRPr="00B92CC1" w:rsidRDefault="003174AF" w:rsidP="00B92CC1">
      <w:pPr>
        <w:jc w:val="both"/>
        <w:rPr>
          <w:rFonts w:ascii="Arial" w:hAnsi="Arial" w:cs="Arial"/>
          <w:sz w:val="24"/>
          <w:szCs w:val="24"/>
        </w:rPr>
      </w:pPr>
    </w:p>
    <w:p w:rsidR="00A03730" w:rsidRDefault="003174AF" w:rsidP="00B92C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</w:t>
      </w:r>
      <w:r w:rsidR="001F6F03">
        <w:rPr>
          <w:rFonts w:ascii="Arial" w:hAnsi="Arial" w:cs="Arial"/>
          <w:sz w:val="24"/>
          <w:szCs w:val="24"/>
        </w:rPr>
        <w:t xml:space="preserve"> </w:t>
      </w:r>
      <w:r w:rsidR="00414D77">
        <w:rPr>
          <w:rFonts w:ascii="Arial" w:hAnsi="Arial" w:cs="Arial"/>
          <w:sz w:val="24"/>
          <w:szCs w:val="24"/>
        </w:rPr>
        <w:t>6</w:t>
      </w:r>
      <w:r w:rsidR="00B92CC1" w:rsidRPr="00B92CC1">
        <w:rPr>
          <w:rFonts w:ascii="Arial" w:hAnsi="Arial" w:cs="Arial"/>
          <w:sz w:val="24"/>
          <w:szCs w:val="24"/>
        </w:rPr>
        <w:t>. Slijedom iznijetog rješeno je kao u izreci</w:t>
      </w:r>
      <w:r w:rsidR="007162AE">
        <w:rPr>
          <w:rFonts w:ascii="Arial" w:hAnsi="Arial" w:cs="Arial"/>
          <w:sz w:val="24"/>
          <w:szCs w:val="24"/>
        </w:rPr>
        <w:t>.</w:t>
      </w:r>
      <w:r w:rsidR="00DD5FBC" w:rsidRPr="004E45CB">
        <w:rPr>
          <w:rFonts w:ascii="Arial" w:hAnsi="Arial" w:cs="Arial"/>
          <w:sz w:val="24"/>
          <w:szCs w:val="24"/>
        </w:rPr>
        <w:t xml:space="preserve"> </w:t>
      </w:r>
    </w:p>
    <w:p w:rsidR="00C71A4D" w:rsidRDefault="00C71A4D">
      <w:pPr>
        <w:jc w:val="both"/>
        <w:rPr>
          <w:rFonts w:ascii="Arial" w:hAnsi="Arial" w:cs="Arial"/>
          <w:b/>
          <w:sz w:val="24"/>
          <w:szCs w:val="24"/>
        </w:rPr>
      </w:pPr>
    </w:p>
    <w:p w:rsidR="00C71A4D" w:rsidRDefault="00C71A4D">
      <w:pPr>
        <w:jc w:val="both"/>
        <w:rPr>
          <w:rFonts w:ascii="Arial" w:hAnsi="Arial" w:cs="Arial"/>
          <w:b/>
          <w:sz w:val="24"/>
          <w:szCs w:val="24"/>
        </w:rPr>
      </w:pPr>
    </w:p>
    <w:p w:rsidR="00FC2646" w:rsidRDefault="008B7A59">
      <w:pPr>
        <w:jc w:val="both"/>
        <w:rPr>
          <w:rFonts w:ascii="Arial" w:hAnsi="Arial" w:cs="Arial"/>
          <w:sz w:val="24"/>
          <w:szCs w:val="24"/>
        </w:rPr>
      </w:pPr>
      <w:r w:rsidRPr="004E45CB">
        <w:rPr>
          <w:rFonts w:ascii="Arial" w:hAnsi="Arial" w:cs="Arial"/>
          <w:b/>
          <w:sz w:val="24"/>
          <w:szCs w:val="24"/>
        </w:rPr>
        <w:t xml:space="preserve">                                                                            </w:t>
      </w:r>
      <w:r w:rsidR="00FC2646">
        <w:rPr>
          <w:rFonts w:ascii="Arial" w:hAnsi="Arial" w:cs="Arial"/>
          <w:b/>
          <w:sz w:val="24"/>
          <w:szCs w:val="24"/>
        </w:rPr>
        <w:t xml:space="preserve">  </w:t>
      </w:r>
      <w:r w:rsidR="005D6E96">
        <w:rPr>
          <w:rFonts w:ascii="Arial" w:hAnsi="Arial" w:cs="Arial"/>
          <w:b/>
          <w:sz w:val="24"/>
          <w:szCs w:val="24"/>
        </w:rPr>
        <w:t xml:space="preserve"> </w:t>
      </w:r>
      <w:r w:rsidR="0066627B">
        <w:rPr>
          <w:rFonts w:ascii="Arial" w:hAnsi="Arial" w:cs="Arial"/>
          <w:b/>
          <w:sz w:val="24"/>
          <w:szCs w:val="24"/>
        </w:rPr>
        <w:t xml:space="preserve">  </w:t>
      </w:r>
      <w:r w:rsidR="001045C7">
        <w:rPr>
          <w:rFonts w:ascii="Arial" w:hAnsi="Arial" w:cs="Arial"/>
          <w:b/>
          <w:sz w:val="24"/>
          <w:szCs w:val="24"/>
        </w:rPr>
        <w:t xml:space="preserve">      </w:t>
      </w:r>
      <w:r w:rsidR="0066627B">
        <w:rPr>
          <w:rFonts w:ascii="Arial" w:hAnsi="Arial" w:cs="Arial"/>
          <w:b/>
          <w:sz w:val="24"/>
          <w:szCs w:val="24"/>
        </w:rPr>
        <w:t xml:space="preserve">   </w:t>
      </w:r>
      <w:r w:rsidR="001045C7">
        <w:rPr>
          <w:rFonts w:ascii="Arial" w:hAnsi="Arial" w:cs="Arial"/>
          <w:sz w:val="24"/>
          <w:szCs w:val="24"/>
        </w:rPr>
        <w:t xml:space="preserve">Predsjednik suda </w:t>
      </w:r>
    </w:p>
    <w:p w:rsidR="008B7A59" w:rsidRDefault="00FC2646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</w:t>
      </w:r>
      <w:r w:rsidR="00654CF1">
        <w:rPr>
          <w:rFonts w:ascii="Arial" w:hAnsi="Arial" w:cs="Arial"/>
          <w:sz w:val="24"/>
          <w:szCs w:val="24"/>
        </w:rPr>
        <w:t xml:space="preserve"> </w:t>
      </w:r>
    </w:p>
    <w:p w:rsidR="00654CF1" w:rsidRDefault="00654CF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</w:t>
      </w:r>
      <w:r w:rsidR="005F7516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    </w:t>
      </w:r>
      <w:r w:rsidR="001045C7">
        <w:rPr>
          <w:rFonts w:ascii="Arial" w:hAnsi="Arial" w:cs="Arial"/>
          <w:sz w:val="24"/>
          <w:szCs w:val="24"/>
        </w:rPr>
        <w:t>Ivan Marković</w:t>
      </w:r>
    </w:p>
    <w:p w:rsidR="004420A5" w:rsidRDefault="004420A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</w:t>
      </w:r>
      <w:r w:rsidR="00B14863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  <w:sz w:val="24"/>
          <w:szCs w:val="24"/>
        </w:rPr>
        <w:t xml:space="preserve"> </w:t>
      </w:r>
    </w:p>
    <w:p w:rsidR="008B7A59" w:rsidRPr="004E45CB" w:rsidRDefault="00680DCC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                             </w:t>
      </w:r>
      <w:r w:rsidR="00414D77">
        <w:rPr>
          <w:rFonts w:ascii="Arial" w:hAnsi="Arial" w:cs="Arial"/>
          <w:sz w:val="24"/>
          <w:szCs w:val="24"/>
        </w:rPr>
        <w:t xml:space="preserve">    </w:t>
      </w:r>
      <w:r>
        <w:rPr>
          <w:rFonts w:ascii="Arial" w:hAnsi="Arial" w:cs="Arial"/>
          <w:sz w:val="24"/>
          <w:szCs w:val="24"/>
        </w:rPr>
        <w:t xml:space="preserve">       </w:t>
      </w:r>
      <w:r w:rsidR="00654CF1">
        <w:rPr>
          <w:rFonts w:ascii="Arial" w:hAnsi="Arial" w:cs="Arial"/>
          <w:sz w:val="24"/>
          <w:szCs w:val="24"/>
        </w:rPr>
        <w:t xml:space="preserve"> </w:t>
      </w:r>
      <w:r w:rsidR="008B7A59" w:rsidRPr="004E45CB">
        <w:rPr>
          <w:rFonts w:ascii="Arial" w:hAnsi="Arial" w:cs="Arial"/>
          <w:sz w:val="24"/>
          <w:szCs w:val="24"/>
        </w:rPr>
        <w:t xml:space="preserve">                                                                                  </w:t>
      </w:r>
      <w:r w:rsidR="008208B5" w:rsidRPr="004E45CB">
        <w:rPr>
          <w:rFonts w:ascii="Arial" w:hAnsi="Arial" w:cs="Arial"/>
          <w:sz w:val="24"/>
          <w:szCs w:val="24"/>
        </w:rPr>
        <w:t xml:space="preserve">  </w:t>
      </w:r>
      <w:r w:rsidR="0007653F" w:rsidRPr="004E45CB">
        <w:rPr>
          <w:rFonts w:ascii="Arial" w:hAnsi="Arial" w:cs="Arial"/>
          <w:sz w:val="24"/>
          <w:szCs w:val="24"/>
        </w:rPr>
        <w:t xml:space="preserve">  </w:t>
      </w:r>
      <w:r w:rsidR="002B20B5" w:rsidRPr="004E45CB">
        <w:rPr>
          <w:rFonts w:ascii="Arial" w:hAnsi="Arial" w:cs="Arial"/>
          <w:sz w:val="24"/>
          <w:szCs w:val="24"/>
        </w:rPr>
        <w:t xml:space="preserve"> </w:t>
      </w:r>
      <w:r w:rsidR="0007653F" w:rsidRPr="004E45CB">
        <w:rPr>
          <w:rFonts w:ascii="Arial" w:hAnsi="Arial" w:cs="Arial"/>
          <w:sz w:val="24"/>
          <w:szCs w:val="24"/>
        </w:rPr>
        <w:t xml:space="preserve">  </w:t>
      </w:r>
      <w:r w:rsidR="004420A5">
        <w:rPr>
          <w:rFonts w:ascii="Arial" w:hAnsi="Arial" w:cs="Arial"/>
          <w:sz w:val="24"/>
          <w:szCs w:val="24"/>
        </w:rPr>
        <w:t xml:space="preserve"> </w:t>
      </w:r>
    </w:p>
    <w:p w:rsidR="008B7A59" w:rsidRPr="004E45CB" w:rsidRDefault="008B7A59">
      <w:pPr>
        <w:jc w:val="both"/>
        <w:rPr>
          <w:rFonts w:ascii="Arial" w:hAnsi="Arial" w:cs="Arial"/>
          <w:sz w:val="24"/>
          <w:szCs w:val="24"/>
        </w:rPr>
      </w:pPr>
    </w:p>
    <w:p w:rsidR="00485DA6" w:rsidRDefault="00485DA6">
      <w:pPr>
        <w:jc w:val="both"/>
        <w:rPr>
          <w:rFonts w:ascii="Arial" w:hAnsi="Arial" w:cs="Arial"/>
          <w:sz w:val="24"/>
          <w:szCs w:val="24"/>
        </w:rPr>
      </w:pPr>
    </w:p>
    <w:p w:rsidR="009A078E" w:rsidRDefault="009A078E">
      <w:pPr>
        <w:jc w:val="both"/>
        <w:rPr>
          <w:rFonts w:ascii="Arial" w:hAnsi="Arial" w:cs="Arial"/>
          <w:sz w:val="24"/>
          <w:szCs w:val="24"/>
        </w:rPr>
      </w:pPr>
    </w:p>
    <w:p w:rsidR="009A078E" w:rsidRPr="004E45CB" w:rsidRDefault="009A078E">
      <w:pPr>
        <w:jc w:val="both"/>
        <w:rPr>
          <w:rFonts w:ascii="Arial" w:hAnsi="Arial" w:cs="Arial"/>
          <w:sz w:val="24"/>
          <w:szCs w:val="24"/>
        </w:rPr>
      </w:pPr>
    </w:p>
    <w:p w:rsidR="00680DCC" w:rsidRDefault="00680DCC" w:rsidP="009A078E">
      <w:pPr>
        <w:jc w:val="both"/>
        <w:rPr>
          <w:rFonts w:ascii="Arial" w:hAnsi="Arial" w:cs="Arial"/>
          <w:sz w:val="24"/>
          <w:szCs w:val="24"/>
        </w:rPr>
      </w:pPr>
    </w:p>
    <w:p w:rsidR="00C71A4D" w:rsidRDefault="00C71A4D" w:rsidP="009A078E">
      <w:pPr>
        <w:jc w:val="both"/>
        <w:rPr>
          <w:rFonts w:ascii="Arial" w:hAnsi="Arial" w:cs="Arial"/>
          <w:sz w:val="24"/>
          <w:szCs w:val="24"/>
        </w:rPr>
      </w:pPr>
    </w:p>
    <w:p w:rsidR="00C71A4D" w:rsidRDefault="00C71A4D" w:rsidP="009A078E">
      <w:pPr>
        <w:jc w:val="both"/>
        <w:rPr>
          <w:rFonts w:ascii="Arial" w:hAnsi="Arial" w:cs="Arial"/>
          <w:sz w:val="24"/>
          <w:szCs w:val="24"/>
        </w:rPr>
      </w:pPr>
    </w:p>
    <w:p w:rsidR="00AD6012" w:rsidRDefault="00AD6012" w:rsidP="009A078E">
      <w:pPr>
        <w:jc w:val="both"/>
        <w:rPr>
          <w:rFonts w:ascii="Arial" w:hAnsi="Arial" w:cs="Arial"/>
          <w:sz w:val="24"/>
          <w:szCs w:val="24"/>
        </w:rPr>
      </w:pPr>
    </w:p>
    <w:p w:rsidR="00AD6012" w:rsidRDefault="00AD6012" w:rsidP="009A078E">
      <w:pPr>
        <w:jc w:val="both"/>
        <w:rPr>
          <w:rFonts w:ascii="Arial" w:hAnsi="Arial" w:cs="Arial"/>
          <w:sz w:val="24"/>
          <w:szCs w:val="24"/>
        </w:rPr>
      </w:pPr>
    </w:p>
    <w:p w:rsidR="004215B4" w:rsidRDefault="004215B4" w:rsidP="009A078E">
      <w:pPr>
        <w:jc w:val="both"/>
        <w:rPr>
          <w:rFonts w:ascii="Arial" w:hAnsi="Arial" w:cs="Arial"/>
          <w:sz w:val="24"/>
          <w:szCs w:val="24"/>
        </w:rPr>
      </w:pPr>
    </w:p>
    <w:p w:rsidR="00AB00A0" w:rsidRDefault="00AB00A0" w:rsidP="009A078E">
      <w:pPr>
        <w:jc w:val="both"/>
        <w:rPr>
          <w:rFonts w:ascii="Arial" w:hAnsi="Arial" w:cs="Arial"/>
          <w:sz w:val="24"/>
          <w:szCs w:val="24"/>
        </w:rPr>
      </w:pPr>
    </w:p>
    <w:p w:rsidR="001045C7" w:rsidRDefault="001045C7" w:rsidP="009A078E">
      <w:pPr>
        <w:jc w:val="both"/>
        <w:rPr>
          <w:rFonts w:ascii="Arial" w:hAnsi="Arial" w:cs="Arial"/>
          <w:sz w:val="24"/>
          <w:szCs w:val="24"/>
        </w:rPr>
      </w:pPr>
    </w:p>
    <w:p w:rsidR="001045C7" w:rsidRDefault="001045C7" w:rsidP="009A078E">
      <w:pPr>
        <w:jc w:val="both"/>
        <w:rPr>
          <w:rFonts w:ascii="Arial" w:hAnsi="Arial" w:cs="Arial"/>
          <w:sz w:val="24"/>
          <w:szCs w:val="24"/>
        </w:rPr>
      </w:pPr>
    </w:p>
    <w:p w:rsidR="001045C7" w:rsidRDefault="001045C7" w:rsidP="009A078E">
      <w:pPr>
        <w:jc w:val="both"/>
        <w:rPr>
          <w:rFonts w:ascii="Arial" w:hAnsi="Arial" w:cs="Arial"/>
          <w:sz w:val="24"/>
          <w:szCs w:val="24"/>
        </w:rPr>
      </w:pPr>
    </w:p>
    <w:p w:rsidR="00930B31" w:rsidRDefault="00930B31" w:rsidP="009A078E">
      <w:pPr>
        <w:jc w:val="both"/>
        <w:rPr>
          <w:rFonts w:ascii="Arial" w:hAnsi="Arial" w:cs="Arial"/>
          <w:sz w:val="24"/>
          <w:szCs w:val="24"/>
        </w:rPr>
      </w:pPr>
    </w:p>
    <w:p w:rsidR="009A078E" w:rsidRPr="009A078E" w:rsidRDefault="009A078E" w:rsidP="009A078E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9A078E">
        <w:rPr>
          <w:rFonts w:ascii="Arial" w:hAnsi="Arial" w:cs="Arial"/>
          <w:sz w:val="24"/>
          <w:szCs w:val="24"/>
        </w:rPr>
        <w:t>Uputa o pravnom lijeku:</w:t>
      </w:r>
    </w:p>
    <w:p w:rsidR="00930B31" w:rsidRDefault="009A078E" w:rsidP="006A760D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</w:t>
      </w:r>
      <w:r w:rsidRPr="009A078E">
        <w:rPr>
          <w:rFonts w:ascii="Arial" w:hAnsi="Arial" w:cs="Arial"/>
          <w:sz w:val="24"/>
          <w:szCs w:val="24"/>
        </w:rPr>
        <w:t>Protiv ovog rješenja državni službenik može uložiti žalbu u roku od 15 dana od dana dostave rješenja preko ovog Suda, Odboru za državnu službu, Palmotićeva 5, Zagreb.</w:t>
      </w:r>
      <w:r w:rsidR="00C27A13">
        <w:rPr>
          <w:rFonts w:ascii="Arial" w:hAnsi="Arial" w:cs="Arial"/>
          <w:sz w:val="24"/>
          <w:szCs w:val="24"/>
        </w:rPr>
        <w:t xml:space="preserve"> Žalba ne odgađa izvršenje rješenja.</w:t>
      </w:r>
    </w:p>
    <w:p w:rsidR="00C240B8" w:rsidRDefault="00C240B8" w:rsidP="006A760D">
      <w:pPr>
        <w:jc w:val="both"/>
        <w:rPr>
          <w:rFonts w:ascii="Arial" w:hAnsi="Arial" w:cs="Arial"/>
          <w:sz w:val="24"/>
          <w:szCs w:val="24"/>
        </w:rPr>
      </w:pPr>
    </w:p>
    <w:p w:rsidR="006A760D" w:rsidRPr="004E45CB" w:rsidRDefault="00203FC2" w:rsidP="006A760D">
      <w:pPr>
        <w:jc w:val="both"/>
        <w:rPr>
          <w:rFonts w:ascii="Arial" w:hAnsi="Arial" w:cs="Arial"/>
          <w:sz w:val="24"/>
          <w:szCs w:val="24"/>
        </w:rPr>
      </w:pPr>
      <w:r w:rsidRPr="004E45CB">
        <w:rPr>
          <w:rFonts w:ascii="Arial" w:hAnsi="Arial" w:cs="Arial"/>
          <w:sz w:val="24"/>
          <w:szCs w:val="24"/>
        </w:rPr>
        <w:t>D</w:t>
      </w:r>
      <w:r w:rsidR="009833D0" w:rsidRPr="004E45CB">
        <w:rPr>
          <w:rFonts w:ascii="Arial" w:hAnsi="Arial" w:cs="Arial"/>
          <w:sz w:val="24"/>
          <w:szCs w:val="24"/>
        </w:rPr>
        <w:t>na</w:t>
      </w:r>
      <w:r w:rsidR="008B7A59" w:rsidRPr="004E45CB">
        <w:rPr>
          <w:rFonts w:ascii="Arial" w:hAnsi="Arial" w:cs="Arial"/>
          <w:sz w:val="24"/>
          <w:szCs w:val="24"/>
        </w:rPr>
        <w:t>:</w:t>
      </w:r>
    </w:p>
    <w:p w:rsidR="00001613" w:rsidRDefault="005F7516" w:rsidP="00001613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</w:t>
      </w:r>
      <w:r w:rsidR="001045C7">
        <w:rPr>
          <w:rFonts w:ascii="Arial" w:hAnsi="Arial" w:cs="Arial"/>
          <w:sz w:val="24"/>
          <w:szCs w:val="24"/>
        </w:rPr>
        <w:t>ijani Miličević</w:t>
      </w:r>
      <w:r w:rsidR="00680DCC">
        <w:rPr>
          <w:rFonts w:ascii="Arial" w:hAnsi="Arial" w:cs="Arial"/>
          <w:sz w:val="24"/>
          <w:szCs w:val="24"/>
        </w:rPr>
        <w:t xml:space="preserve">, </w:t>
      </w:r>
      <w:r w:rsidR="001045C7">
        <w:rPr>
          <w:rFonts w:ascii="Arial" w:hAnsi="Arial" w:cs="Arial"/>
          <w:sz w:val="24"/>
          <w:szCs w:val="24"/>
        </w:rPr>
        <w:t>Put Nina 5</w:t>
      </w:r>
      <w:r>
        <w:rPr>
          <w:rFonts w:ascii="Arial" w:hAnsi="Arial" w:cs="Arial"/>
          <w:sz w:val="24"/>
          <w:szCs w:val="24"/>
        </w:rPr>
        <w:t>5</w:t>
      </w:r>
      <w:r w:rsidR="00680DCC">
        <w:rPr>
          <w:rFonts w:ascii="Arial" w:hAnsi="Arial" w:cs="Arial"/>
          <w:sz w:val="24"/>
          <w:szCs w:val="24"/>
        </w:rPr>
        <w:t>,</w:t>
      </w:r>
      <w:r w:rsidR="00DC3654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Zadar</w:t>
      </w:r>
      <w:r w:rsidR="00DC3654">
        <w:rPr>
          <w:rFonts w:ascii="Arial" w:hAnsi="Arial" w:cs="Arial"/>
          <w:sz w:val="24"/>
          <w:szCs w:val="24"/>
        </w:rPr>
        <w:t>,</w:t>
      </w:r>
    </w:p>
    <w:p w:rsidR="002B20B5" w:rsidRPr="00001613" w:rsidRDefault="002B20B5" w:rsidP="00001613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001613">
        <w:rPr>
          <w:rFonts w:ascii="Arial" w:hAnsi="Arial" w:cs="Arial"/>
          <w:sz w:val="24"/>
          <w:szCs w:val="24"/>
        </w:rPr>
        <w:t>Osobni očevidnik službeni</w:t>
      </w:r>
      <w:r w:rsidR="00FB0CE5" w:rsidRPr="00001613">
        <w:rPr>
          <w:rFonts w:ascii="Arial" w:hAnsi="Arial" w:cs="Arial"/>
          <w:sz w:val="24"/>
          <w:szCs w:val="24"/>
        </w:rPr>
        <w:t>ce</w:t>
      </w:r>
      <w:r w:rsidRPr="00001613">
        <w:rPr>
          <w:rFonts w:ascii="Arial" w:hAnsi="Arial" w:cs="Arial"/>
          <w:sz w:val="24"/>
          <w:szCs w:val="24"/>
        </w:rPr>
        <w:t>,</w:t>
      </w:r>
    </w:p>
    <w:p w:rsidR="008B7A59" w:rsidRPr="004E45CB" w:rsidRDefault="00393DAF" w:rsidP="008B7A59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Službi materijalno-financijskog poslovanja</w:t>
      </w:r>
      <w:r w:rsidR="008B7A59" w:rsidRPr="004E45CB">
        <w:rPr>
          <w:rFonts w:ascii="Arial" w:hAnsi="Arial" w:cs="Arial"/>
          <w:sz w:val="24"/>
          <w:szCs w:val="24"/>
        </w:rPr>
        <w:t xml:space="preserve"> </w:t>
      </w:r>
      <w:r w:rsidR="002B20B5" w:rsidRPr="004E45CB">
        <w:rPr>
          <w:rFonts w:ascii="Arial" w:hAnsi="Arial" w:cs="Arial"/>
          <w:sz w:val="24"/>
          <w:szCs w:val="24"/>
        </w:rPr>
        <w:t>–</w:t>
      </w:r>
      <w:r w:rsidR="008B7A59" w:rsidRPr="004E45CB">
        <w:rPr>
          <w:rFonts w:ascii="Arial" w:hAnsi="Arial" w:cs="Arial"/>
          <w:sz w:val="24"/>
          <w:szCs w:val="24"/>
        </w:rPr>
        <w:t xml:space="preserve"> ovdje</w:t>
      </w:r>
      <w:r w:rsidR="002B20B5" w:rsidRPr="004E45CB">
        <w:rPr>
          <w:rFonts w:ascii="Arial" w:hAnsi="Arial" w:cs="Arial"/>
          <w:sz w:val="24"/>
          <w:szCs w:val="24"/>
        </w:rPr>
        <w:t>,</w:t>
      </w:r>
    </w:p>
    <w:p w:rsidR="008B7A59" w:rsidRPr="004E45CB" w:rsidRDefault="00485DA6" w:rsidP="008B7A59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4E45CB">
        <w:rPr>
          <w:rFonts w:ascii="Arial" w:hAnsi="Arial" w:cs="Arial"/>
          <w:sz w:val="24"/>
          <w:szCs w:val="24"/>
        </w:rPr>
        <w:t>Su a</w:t>
      </w:r>
      <w:r w:rsidR="008B7A59" w:rsidRPr="004E45CB">
        <w:rPr>
          <w:rFonts w:ascii="Arial" w:hAnsi="Arial" w:cs="Arial"/>
          <w:sz w:val="24"/>
          <w:szCs w:val="24"/>
        </w:rPr>
        <w:t>rhiv</w:t>
      </w:r>
      <w:r w:rsidRPr="004E45CB">
        <w:rPr>
          <w:rFonts w:ascii="Arial" w:hAnsi="Arial" w:cs="Arial"/>
          <w:sz w:val="24"/>
          <w:szCs w:val="24"/>
        </w:rPr>
        <w:t>a</w:t>
      </w:r>
      <w:r w:rsidR="008B7A59" w:rsidRPr="004E45CB">
        <w:rPr>
          <w:rFonts w:ascii="Arial" w:hAnsi="Arial" w:cs="Arial"/>
          <w:sz w:val="24"/>
          <w:szCs w:val="24"/>
        </w:rPr>
        <w:t xml:space="preserve"> </w:t>
      </w:r>
      <w:r w:rsidR="00785A65" w:rsidRPr="004E45CB">
        <w:rPr>
          <w:rFonts w:ascii="Arial" w:hAnsi="Arial" w:cs="Arial"/>
          <w:sz w:val="24"/>
          <w:szCs w:val="24"/>
        </w:rPr>
        <w:t>–</w:t>
      </w:r>
      <w:r w:rsidR="008B7A59" w:rsidRPr="004E45CB">
        <w:rPr>
          <w:rFonts w:ascii="Arial" w:hAnsi="Arial" w:cs="Arial"/>
          <w:sz w:val="24"/>
          <w:szCs w:val="24"/>
        </w:rPr>
        <w:t xml:space="preserve"> ovdje</w:t>
      </w:r>
      <w:r w:rsidR="002B20B5" w:rsidRPr="004E45CB">
        <w:rPr>
          <w:rFonts w:ascii="Arial" w:hAnsi="Arial" w:cs="Arial"/>
          <w:sz w:val="24"/>
          <w:szCs w:val="24"/>
        </w:rPr>
        <w:t>,</w:t>
      </w:r>
    </w:p>
    <w:p w:rsidR="00785A65" w:rsidRPr="004E45CB" w:rsidRDefault="00785A65" w:rsidP="00785A65">
      <w:pPr>
        <w:numPr>
          <w:ilvl w:val="0"/>
          <w:numId w:val="3"/>
        </w:numPr>
        <w:jc w:val="both"/>
        <w:rPr>
          <w:rFonts w:ascii="Arial" w:hAnsi="Arial" w:cs="Arial"/>
          <w:sz w:val="24"/>
          <w:szCs w:val="24"/>
        </w:rPr>
      </w:pPr>
      <w:r w:rsidRPr="004E45CB">
        <w:rPr>
          <w:rFonts w:ascii="Arial" w:hAnsi="Arial" w:cs="Arial"/>
          <w:sz w:val="24"/>
          <w:szCs w:val="24"/>
        </w:rPr>
        <w:t>Središnji popis (MP</w:t>
      </w:r>
      <w:r w:rsidR="00BD61CE" w:rsidRPr="004E45CB">
        <w:rPr>
          <w:rFonts w:ascii="Arial" w:hAnsi="Arial" w:cs="Arial"/>
          <w:sz w:val="24"/>
          <w:szCs w:val="24"/>
        </w:rPr>
        <w:t>U</w:t>
      </w:r>
      <w:r w:rsidR="006D5788">
        <w:rPr>
          <w:rFonts w:ascii="Arial" w:hAnsi="Arial" w:cs="Arial"/>
          <w:sz w:val="24"/>
          <w:szCs w:val="24"/>
        </w:rPr>
        <w:t xml:space="preserve">DT </w:t>
      </w:r>
      <w:r w:rsidRPr="004E45CB">
        <w:rPr>
          <w:rFonts w:ascii="Arial" w:hAnsi="Arial" w:cs="Arial"/>
          <w:sz w:val="24"/>
          <w:szCs w:val="24"/>
        </w:rPr>
        <w:t>RH)</w:t>
      </w:r>
      <w:r w:rsidR="002B20B5" w:rsidRPr="004E45CB">
        <w:rPr>
          <w:rFonts w:ascii="Arial" w:hAnsi="Arial" w:cs="Arial"/>
          <w:sz w:val="24"/>
          <w:szCs w:val="24"/>
        </w:rPr>
        <w:t>.</w:t>
      </w:r>
    </w:p>
    <w:sectPr w:rsidR="00785A65" w:rsidRPr="004E45CB" w:rsidSect="00C9334A">
      <w:headerReference w:type="default" r:id="rId8"/>
      <w:pgSz w:w="11906" w:h="16838"/>
      <w:pgMar w:top="1135" w:right="1133" w:bottom="993" w:left="1418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4F47" w:rsidRDefault="00DA4F47" w:rsidP="00C9334A">
      <w:r>
        <w:separator/>
      </w:r>
    </w:p>
  </w:endnote>
  <w:endnote w:type="continuationSeparator" w:id="0">
    <w:p w:rsidR="00DA4F47" w:rsidRDefault="00DA4F47" w:rsidP="00C93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4F47" w:rsidRDefault="00DA4F47" w:rsidP="00C9334A">
      <w:r>
        <w:separator/>
      </w:r>
    </w:p>
  </w:footnote>
  <w:footnote w:type="continuationSeparator" w:id="0">
    <w:p w:rsidR="00DA4F47" w:rsidRDefault="00DA4F47" w:rsidP="00C9334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68447164"/>
      <w:docPartObj>
        <w:docPartGallery w:val="Page Numbers (Top of Page)"/>
        <w:docPartUnique/>
      </w:docPartObj>
    </w:sdtPr>
    <w:sdtEndPr>
      <w:rPr>
        <w:rFonts w:ascii="Arial" w:hAnsi="Arial" w:cs="Arial"/>
        <w:sz w:val="24"/>
        <w:szCs w:val="24"/>
      </w:rPr>
    </w:sdtEndPr>
    <w:sdtContent>
      <w:p w:rsidR="00C9334A" w:rsidRPr="00C9334A" w:rsidRDefault="00C9334A">
        <w:pPr>
          <w:pStyle w:val="Zaglavlje"/>
          <w:jc w:val="center"/>
          <w:rPr>
            <w:rFonts w:ascii="Arial" w:hAnsi="Arial" w:cs="Arial"/>
            <w:sz w:val="24"/>
            <w:szCs w:val="24"/>
          </w:rPr>
        </w:pPr>
        <w:r>
          <w:t xml:space="preserve">                                                                                </w:t>
        </w:r>
        <w:r w:rsidRPr="00C9334A">
          <w:rPr>
            <w:rFonts w:ascii="Arial" w:hAnsi="Arial" w:cs="Arial"/>
            <w:sz w:val="24"/>
            <w:szCs w:val="24"/>
          </w:rPr>
          <w:fldChar w:fldCharType="begin"/>
        </w:r>
        <w:r w:rsidRPr="00C9334A">
          <w:rPr>
            <w:rFonts w:ascii="Arial" w:hAnsi="Arial" w:cs="Arial"/>
            <w:sz w:val="24"/>
            <w:szCs w:val="24"/>
          </w:rPr>
          <w:instrText>PAGE   \* MERGEFORMAT</w:instrText>
        </w:r>
        <w:r w:rsidRPr="00C9334A">
          <w:rPr>
            <w:rFonts w:ascii="Arial" w:hAnsi="Arial" w:cs="Arial"/>
            <w:sz w:val="24"/>
            <w:szCs w:val="24"/>
          </w:rPr>
          <w:fldChar w:fldCharType="separate"/>
        </w:r>
        <w:r w:rsidR="00393DAF" w:rsidRPr="00393DAF">
          <w:rPr>
            <w:rFonts w:ascii="Arial" w:hAnsi="Arial" w:cs="Arial"/>
            <w:noProof/>
            <w:sz w:val="24"/>
            <w:szCs w:val="24"/>
            <w:lang w:val="hr-HR"/>
          </w:rPr>
          <w:t>2</w:t>
        </w:r>
        <w:r w:rsidRPr="00C9334A">
          <w:rPr>
            <w:rFonts w:ascii="Arial" w:hAnsi="Arial" w:cs="Arial"/>
            <w:sz w:val="24"/>
            <w:szCs w:val="24"/>
          </w:rPr>
          <w:fldChar w:fldCharType="end"/>
        </w:r>
        <w:r w:rsidRPr="00C9334A">
          <w:rPr>
            <w:rFonts w:ascii="Arial" w:hAnsi="Arial" w:cs="Arial"/>
            <w:sz w:val="24"/>
            <w:szCs w:val="24"/>
          </w:rPr>
          <w:t xml:space="preserve">  </w:t>
        </w:r>
        <w:r>
          <w:rPr>
            <w:rFonts w:ascii="Arial" w:hAnsi="Arial" w:cs="Arial"/>
            <w:sz w:val="24"/>
            <w:szCs w:val="24"/>
          </w:rPr>
          <w:t xml:space="preserve">                              </w:t>
        </w:r>
        <w:r w:rsidRPr="00C9334A">
          <w:rPr>
            <w:rFonts w:ascii="Arial" w:hAnsi="Arial" w:cs="Arial"/>
            <w:sz w:val="24"/>
            <w:szCs w:val="24"/>
          </w:rPr>
          <w:t xml:space="preserve">        7 Su-</w:t>
        </w:r>
        <w:r w:rsidR="001045C7">
          <w:rPr>
            <w:rFonts w:ascii="Arial" w:hAnsi="Arial" w:cs="Arial"/>
            <w:sz w:val="24"/>
            <w:szCs w:val="24"/>
          </w:rPr>
          <w:t>214</w:t>
        </w:r>
        <w:r w:rsidRPr="00C9334A">
          <w:rPr>
            <w:rFonts w:ascii="Arial" w:hAnsi="Arial" w:cs="Arial"/>
            <w:sz w:val="24"/>
            <w:szCs w:val="24"/>
          </w:rPr>
          <w:t>/202</w:t>
        </w:r>
        <w:r w:rsidR="001045C7">
          <w:rPr>
            <w:rFonts w:ascii="Arial" w:hAnsi="Arial" w:cs="Arial"/>
            <w:sz w:val="24"/>
            <w:szCs w:val="24"/>
          </w:rPr>
          <w:t>6</w:t>
        </w:r>
        <w:r w:rsidRPr="00C9334A">
          <w:rPr>
            <w:rFonts w:ascii="Arial" w:hAnsi="Arial" w:cs="Arial"/>
            <w:sz w:val="24"/>
            <w:szCs w:val="24"/>
          </w:rPr>
          <w:t>-</w:t>
        </w:r>
        <w:r w:rsidR="001045C7" w:rsidRPr="001045C7">
          <w:rPr>
            <w:rFonts w:ascii="Arial" w:hAnsi="Arial" w:cs="Arial"/>
            <w:b/>
            <w:sz w:val="24"/>
            <w:szCs w:val="24"/>
          </w:rPr>
          <w:t>??</w:t>
        </w:r>
      </w:p>
    </w:sdtContent>
  </w:sdt>
  <w:p w:rsidR="00C9334A" w:rsidRDefault="00C9334A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075EA"/>
    <w:multiLevelType w:val="singleLevel"/>
    <w:tmpl w:val="48683D1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Arial" w:hAnsi="Arial" w:cs="Arial" w:hint="default"/>
        <w:b w:val="0"/>
        <w:i w:val="0"/>
        <w:sz w:val="24"/>
        <w:u w:val="none"/>
      </w:rPr>
    </w:lvl>
  </w:abstractNum>
  <w:abstractNum w:abstractNumId="1" w15:restartNumberingAfterBreak="0">
    <w:nsid w:val="20313A3E"/>
    <w:multiLevelType w:val="hybridMultilevel"/>
    <w:tmpl w:val="17324178"/>
    <w:lvl w:ilvl="0" w:tplc="F87443A8">
      <w:start w:val="2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2" w15:restartNumberingAfterBreak="0">
    <w:nsid w:val="2B59282C"/>
    <w:multiLevelType w:val="singleLevel"/>
    <w:tmpl w:val="11BCCBA8"/>
    <w:lvl w:ilvl="0">
      <w:start w:val="2"/>
      <w:numFmt w:val="decimal"/>
      <w:lvlText w:val="%1. "/>
      <w:legacy w:legacy="1" w:legacySpace="0" w:legacyIndent="283"/>
      <w:lvlJc w:val="left"/>
      <w:pPr>
        <w:ind w:left="1408" w:hanging="283"/>
      </w:pPr>
      <w:rPr>
        <w:rFonts w:ascii="Arial" w:hAnsi="Arial" w:cs="Arial" w:hint="default"/>
        <w:b w:val="0"/>
        <w:i w:val="0"/>
        <w:sz w:val="24"/>
        <w:u w:val="none"/>
      </w:rPr>
    </w:lvl>
  </w:abstractNum>
  <w:abstractNum w:abstractNumId="3" w15:restartNumberingAfterBreak="0">
    <w:nsid w:val="33D65AAC"/>
    <w:multiLevelType w:val="hybridMultilevel"/>
    <w:tmpl w:val="17324178"/>
    <w:lvl w:ilvl="0" w:tplc="F87443A8">
      <w:start w:val="2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4" w15:restartNumberingAfterBreak="0">
    <w:nsid w:val="428529B6"/>
    <w:multiLevelType w:val="hybridMultilevel"/>
    <w:tmpl w:val="5D4A793E"/>
    <w:lvl w:ilvl="0" w:tplc="7FC8BA6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5BC3AAE"/>
    <w:multiLevelType w:val="hybridMultilevel"/>
    <w:tmpl w:val="E2602FBA"/>
    <w:lvl w:ilvl="0" w:tplc="0690164C">
      <w:start w:val="1"/>
      <w:numFmt w:val="decimal"/>
      <w:lvlText w:val="%1."/>
      <w:lvlJc w:val="left"/>
      <w:pPr>
        <w:tabs>
          <w:tab w:val="num" w:pos="1470"/>
        </w:tabs>
        <w:ind w:left="14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90"/>
        </w:tabs>
        <w:ind w:left="219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910"/>
        </w:tabs>
        <w:ind w:left="291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630"/>
        </w:tabs>
        <w:ind w:left="363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350"/>
        </w:tabs>
        <w:ind w:left="435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5070"/>
        </w:tabs>
        <w:ind w:left="507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90"/>
        </w:tabs>
        <w:ind w:left="579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510"/>
        </w:tabs>
        <w:ind w:left="651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230"/>
        </w:tabs>
        <w:ind w:left="7230" w:hanging="180"/>
      </w:pPr>
    </w:lvl>
  </w:abstractNum>
  <w:abstractNum w:abstractNumId="6" w15:restartNumberingAfterBreak="0">
    <w:nsid w:val="69425FB8"/>
    <w:multiLevelType w:val="hybridMultilevel"/>
    <w:tmpl w:val="4B347E4C"/>
    <w:lvl w:ilvl="0" w:tplc="9B8CDC54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7D3E0EF7"/>
    <w:multiLevelType w:val="hybridMultilevel"/>
    <w:tmpl w:val="94EEE912"/>
    <w:lvl w:ilvl="0" w:tplc="DA208B20">
      <w:start w:val="1"/>
      <w:numFmt w:val="decimal"/>
      <w:lvlText w:val="%1."/>
      <w:lvlJc w:val="left"/>
      <w:pPr>
        <w:tabs>
          <w:tab w:val="num" w:pos="1395"/>
        </w:tabs>
        <w:ind w:left="1395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2115"/>
        </w:tabs>
        <w:ind w:left="2115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835"/>
        </w:tabs>
        <w:ind w:left="2835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3555"/>
        </w:tabs>
        <w:ind w:left="3555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4275"/>
        </w:tabs>
        <w:ind w:left="4275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995"/>
        </w:tabs>
        <w:ind w:left="4995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715"/>
        </w:tabs>
        <w:ind w:left="5715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6435"/>
        </w:tabs>
        <w:ind w:left="6435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7155"/>
        </w:tabs>
        <w:ind w:left="7155" w:hanging="18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 "/>
        <w:legacy w:legacy="1" w:legacySpace="0" w:legacyIndent="283"/>
        <w:lvlJc w:val="left"/>
        <w:pPr>
          <w:ind w:left="1408" w:hanging="283"/>
        </w:pPr>
        <w:rPr>
          <w:rFonts w:ascii="Arial" w:hAnsi="Arial" w:cs="Arial" w:hint="default"/>
          <w:b w:val="0"/>
          <w:i w:val="0"/>
          <w:sz w:val="24"/>
          <w:u w:val="none"/>
        </w:rPr>
      </w:lvl>
    </w:lvlOverride>
  </w:num>
  <w:num w:numId="3">
    <w:abstractNumId w:val="0"/>
  </w:num>
  <w:num w:numId="4">
    <w:abstractNumId w:val="5"/>
  </w:num>
  <w:num w:numId="5">
    <w:abstractNumId w:val="1"/>
  </w:num>
  <w:num w:numId="6">
    <w:abstractNumId w:val="7"/>
  </w:num>
  <w:num w:numId="7">
    <w:abstractNumId w:val="4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62B"/>
    <w:rsid w:val="00001613"/>
    <w:rsid w:val="00002C6A"/>
    <w:rsid w:val="00016A30"/>
    <w:rsid w:val="0001719E"/>
    <w:rsid w:val="00022525"/>
    <w:rsid w:val="00023289"/>
    <w:rsid w:val="00024D78"/>
    <w:rsid w:val="00031C73"/>
    <w:rsid w:val="00043910"/>
    <w:rsid w:val="0005215D"/>
    <w:rsid w:val="0005795A"/>
    <w:rsid w:val="00061A2D"/>
    <w:rsid w:val="00062F20"/>
    <w:rsid w:val="0007080E"/>
    <w:rsid w:val="000742B2"/>
    <w:rsid w:val="0007653F"/>
    <w:rsid w:val="000774A5"/>
    <w:rsid w:val="000820A6"/>
    <w:rsid w:val="000944CD"/>
    <w:rsid w:val="00095920"/>
    <w:rsid w:val="00096C9D"/>
    <w:rsid w:val="00097C08"/>
    <w:rsid w:val="000A4F32"/>
    <w:rsid w:val="000B44AA"/>
    <w:rsid w:val="000D1D2E"/>
    <w:rsid w:val="000D50B0"/>
    <w:rsid w:val="000D659B"/>
    <w:rsid w:val="000D6823"/>
    <w:rsid w:val="000E6591"/>
    <w:rsid w:val="001045C7"/>
    <w:rsid w:val="00104D50"/>
    <w:rsid w:val="001051AC"/>
    <w:rsid w:val="0011353B"/>
    <w:rsid w:val="0011549D"/>
    <w:rsid w:val="00120BC2"/>
    <w:rsid w:val="00124A51"/>
    <w:rsid w:val="00126AA1"/>
    <w:rsid w:val="00135560"/>
    <w:rsid w:val="001372F6"/>
    <w:rsid w:val="001419EC"/>
    <w:rsid w:val="00144618"/>
    <w:rsid w:val="00151ABF"/>
    <w:rsid w:val="0015601B"/>
    <w:rsid w:val="001669D9"/>
    <w:rsid w:val="00167626"/>
    <w:rsid w:val="00167B6F"/>
    <w:rsid w:val="001810CE"/>
    <w:rsid w:val="00187576"/>
    <w:rsid w:val="00190498"/>
    <w:rsid w:val="00193673"/>
    <w:rsid w:val="00193D0E"/>
    <w:rsid w:val="001A206E"/>
    <w:rsid w:val="001A3B26"/>
    <w:rsid w:val="001B1CE1"/>
    <w:rsid w:val="001B3E8C"/>
    <w:rsid w:val="001B4A97"/>
    <w:rsid w:val="001B4F99"/>
    <w:rsid w:val="001B6AA7"/>
    <w:rsid w:val="001C0F03"/>
    <w:rsid w:val="001D3710"/>
    <w:rsid w:val="001D4976"/>
    <w:rsid w:val="001E2198"/>
    <w:rsid w:val="001E5AE7"/>
    <w:rsid w:val="001F68BB"/>
    <w:rsid w:val="001F6F03"/>
    <w:rsid w:val="001F7B0B"/>
    <w:rsid w:val="00203FC2"/>
    <w:rsid w:val="0020599F"/>
    <w:rsid w:val="0022798E"/>
    <w:rsid w:val="002576D0"/>
    <w:rsid w:val="00263808"/>
    <w:rsid w:val="00266CCD"/>
    <w:rsid w:val="0027618A"/>
    <w:rsid w:val="002801E6"/>
    <w:rsid w:val="0028502A"/>
    <w:rsid w:val="002959BD"/>
    <w:rsid w:val="002A0CA9"/>
    <w:rsid w:val="002B20B5"/>
    <w:rsid w:val="002B6064"/>
    <w:rsid w:val="002B6CFB"/>
    <w:rsid w:val="002D13C4"/>
    <w:rsid w:val="002E231F"/>
    <w:rsid w:val="003174AF"/>
    <w:rsid w:val="00350415"/>
    <w:rsid w:val="00351593"/>
    <w:rsid w:val="0035356F"/>
    <w:rsid w:val="00371369"/>
    <w:rsid w:val="00375CC5"/>
    <w:rsid w:val="003762E9"/>
    <w:rsid w:val="0038017F"/>
    <w:rsid w:val="003818E6"/>
    <w:rsid w:val="0038262D"/>
    <w:rsid w:val="003922DA"/>
    <w:rsid w:val="00393DAF"/>
    <w:rsid w:val="003A1D20"/>
    <w:rsid w:val="003A2DE0"/>
    <w:rsid w:val="003C76A9"/>
    <w:rsid w:val="003C7995"/>
    <w:rsid w:val="003D34D0"/>
    <w:rsid w:val="003E1F35"/>
    <w:rsid w:val="003F0712"/>
    <w:rsid w:val="003F071B"/>
    <w:rsid w:val="0040187E"/>
    <w:rsid w:val="004050F4"/>
    <w:rsid w:val="00414D77"/>
    <w:rsid w:val="0042023C"/>
    <w:rsid w:val="004215B4"/>
    <w:rsid w:val="00422237"/>
    <w:rsid w:val="0043247F"/>
    <w:rsid w:val="00440966"/>
    <w:rsid w:val="004420A5"/>
    <w:rsid w:val="004425AB"/>
    <w:rsid w:val="0044495B"/>
    <w:rsid w:val="00446EEB"/>
    <w:rsid w:val="004533BE"/>
    <w:rsid w:val="00460F1D"/>
    <w:rsid w:val="004616F5"/>
    <w:rsid w:val="00476EC6"/>
    <w:rsid w:val="00482141"/>
    <w:rsid w:val="004832F6"/>
    <w:rsid w:val="00483E96"/>
    <w:rsid w:val="004845D6"/>
    <w:rsid w:val="00485DA6"/>
    <w:rsid w:val="004874F1"/>
    <w:rsid w:val="00490812"/>
    <w:rsid w:val="0049198F"/>
    <w:rsid w:val="00493E9A"/>
    <w:rsid w:val="00494DEF"/>
    <w:rsid w:val="00495B9D"/>
    <w:rsid w:val="004965E7"/>
    <w:rsid w:val="004A0DD3"/>
    <w:rsid w:val="004A3143"/>
    <w:rsid w:val="004C255E"/>
    <w:rsid w:val="004C37A9"/>
    <w:rsid w:val="004C50BE"/>
    <w:rsid w:val="004E45CB"/>
    <w:rsid w:val="004F3A61"/>
    <w:rsid w:val="00501587"/>
    <w:rsid w:val="00505D80"/>
    <w:rsid w:val="0052484D"/>
    <w:rsid w:val="00532F44"/>
    <w:rsid w:val="00535C31"/>
    <w:rsid w:val="00544EFE"/>
    <w:rsid w:val="00552B97"/>
    <w:rsid w:val="00556CAB"/>
    <w:rsid w:val="00572E47"/>
    <w:rsid w:val="0057353F"/>
    <w:rsid w:val="00584081"/>
    <w:rsid w:val="005942CB"/>
    <w:rsid w:val="005A32C3"/>
    <w:rsid w:val="005A5D97"/>
    <w:rsid w:val="005C72B0"/>
    <w:rsid w:val="005D6E96"/>
    <w:rsid w:val="005E40E7"/>
    <w:rsid w:val="005F5FE3"/>
    <w:rsid w:val="005F740F"/>
    <w:rsid w:val="005F7516"/>
    <w:rsid w:val="00600F2F"/>
    <w:rsid w:val="0060352C"/>
    <w:rsid w:val="006151F2"/>
    <w:rsid w:val="006201DF"/>
    <w:rsid w:val="0062041E"/>
    <w:rsid w:val="0062674B"/>
    <w:rsid w:val="0062705C"/>
    <w:rsid w:val="00633F24"/>
    <w:rsid w:val="00641C6A"/>
    <w:rsid w:val="006437E7"/>
    <w:rsid w:val="00647D01"/>
    <w:rsid w:val="00654CF1"/>
    <w:rsid w:val="00660289"/>
    <w:rsid w:val="0066627B"/>
    <w:rsid w:val="00666D45"/>
    <w:rsid w:val="00673E63"/>
    <w:rsid w:val="00680DCC"/>
    <w:rsid w:val="006870B6"/>
    <w:rsid w:val="006920AA"/>
    <w:rsid w:val="00694969"/>
    <w:rsid w:val="006974AF"/>
    <w:rsid w:val="006A760D"/>
    <w:rsid w:val="006B2065"/>
    <w:rsid w:val="006B2CA1"/>
    <w:rsid w:val="006B398E"/>
    <w:rsid w:val="006B576F"/>
    <w:rsid w:val="006C3D8E"/>
    <w:rsid w:val="006C4117"/>
    <w:rsid w:val="006D0B42"/>
    <w:rsid w:val="006D5788"/>
    <w:rsid w:val="006E0EB8"/>
    <w:rsid w:val="006E0EC9"/>
    <w:rsid w:val="006E5D59"/>
    <w:rsid w:val="006E69A2"/>
    <w:rsid w:val="006F3453"/>
    <w:rsid w:val="006F3D02"/>
    <w:rsid w:val="006F6E5D"/>
    <w:rsid w:val="007009E7"/>
    <w:rsid w:val="007162AE"/>
    <w:rsid w:val="00716DEF"/>
    <w:rsid w:val="00732210"/>
    <w:rsid w:val="00740158"/>
    <w:rsid w:val="007718C2"/>
    <w:rsid w:val="00785A65"/>
    <w:rsid w:val="0079231F"/>
    <w:rsid w:val="00796109"/>
    <w:rsid w:val="0079670D"/>
    <w:rsid w:val="007A4E47"/>
    <w:rsid w:val="007A7C92"/>
    <w:rsid w:val="007B273B"/>
    <w:rsid w:val="007B73A7"/>
    <w:rsid w:val="007B7F4A"/>
    <w:rsid w:val="007E792A"/>
    <w:rsid w:val="007F0ACB"/>
    <w:rsid w:val="008007E3"/>
    <w:rsid w:val="008043A5"/>
    <w:rsid w:val="008208B5"/>
    <w:rsid w:val="00835270"/>
    <w:rsid w:val="00841A40"/>
    <w:rsid w:val="00853544"/>
    <w:rsid w:val="0086320B"/>
    <w:rsid w:val="008676E2"/>
    <w:rsid w:val="00883818"/>
    <w:rsid w:val="008904FE"/>
    <w:rsid w:val="00891307"/>
    <w:rsid w:val="008958E5"/>
    <w:rsid w:val="00897E7A"/>
    <w:rsid w:val="008A15CB"/>
    <w:rsid w:val="008A69B2"/>
    <w:rsid w:val="008A7CC5"/>
    <w:rsid w:val="008B1136"/>
    <w:rsid w:val="008B7A59"/>
    <w:rsid w:val="008D2564"/>
    <w:rsid w:val="008D5EC9"/>
    <w:rsid w:val="008E21F8"/>
    <w:rsid w:val="008F0B46"/>
    <w:rsid w:val="008F6C74"/>
    <w:rsid w:val="008F7FC5"/>
    <w:rsid w:val="009036A1"/>
    <w:rsid w:val="009100C1"/>
    <w:rsid w:val="0092742E"/>
    <w:rsid w:val="00930B31"/>
    <w:rsid w:val="00933EC4"/>
    <w:rsid w:val="00947AA2"/>
    <w:rsid w:val="009503FD"/>
    <w:rsid w:val="00953B81"/>
    <w:rsid w:val="009605C5"/>
    <w:rsid w:val="00960E84"/>
    <w:rsid w:val="00961395"/>
    <w:rsid w:val="00967413"/>
    <w:rsid w:val="009674A0"/>
    <w:rsid w:val="009833D0"/>
    <w:rsid w:val="0098482B"/>
    <w:rsid w:val="00984915"/>
    <w:rsid w:val="0098497A"/>
    <w:rsid w:val="00987734"/>
    <w:rsid w:val="00994C41"/>
    <w:rsid w:val="009A078E"/>
    <w:rsid w:val="009B0BF4"/>
    <w:rsid w:val="009B5EC0"/>
    <w:rsid w:val="009B7D16"/>
    <w:rsid w:val="009C1D0C"/>
    <w:rsid w:val="009E62BA"/>
    <w:rsid w:val="009F174A"/>
    <w:rsid w:val="009F7FA9"/>
    <w:rsid w:val="00A03730"/>
    <w:rsid w:val="00A03819"/>
    <w:rsid w:val="00A06E19"/>
    <w:rsid w:val="00A22947"/>
    <w:rsid w:val="00A23EFD"/>
    <w:rsid w:val="00A314EF"/>
    <w:rsid w:val="00A575B7"/>
    <w:rsid w:val="00A61481"/>
    <w:rsid w:val="00A65262"/>
    <w:rsid w:val="00A72A38"/>
    <w:rsid w:val="00A741BF"/>
    <w:rsid w:val="00A758CB"/>
    <w:rsid w:val="00A80A7D"/>
    <w:rsid w:val="00A8408D"/>
    <w:rsid w:val="00A8448F"/>
    <w:rsid w:val="00A85E19"/>
    <w:rsid w:val="00A87B74"/>
    <w:rsid w:val="00AA29C5"/>
    <w:rsid w:val="00AA2E73"/>
    <w:rsid w:val="00AA5CAA"/>
    <w:rsid w:val="00AB007B"/>
    <w:rsid w:val="00AB00A0"/>
    <w:rsid w:val="00AB67D2"/>
    <w:rsid w:val="00AC017F"/>
    <w:rsid w:val="00AC223C"/>
    <w:rsid w:val="00AD3960"/>
    <w:rsid w:val="00AD3E16"/>
    <w:rsid w:val="00AD4FB2"/>
    <w:rsid w:val="00AD6012"/>
    <w:rsid w:val="00AD67E3"/>
    <w:rsid w:val="00AE462B"/>
    <w:rsid w:val="00AF35EC"/>
    <w:rsid w:val="00AF6820"/>
    <w:rsid w:val="00B11A0B"/>
    <w:rsid w:val="00B12505"/>
    <w:rsid w:val="00B14863"/>
    <w:rsid w:val="00B1521B"/>
    <w:rsid w:val="00B24B64"/>
    <w:rsid w:val="00B26458"/>
    <w:rsid w:val="00B26CB6"/>
    <w:rsid w:val="00B37EFB"/>
    <w:rsid w:val="00B5308A"/>
    <w:rsid w:val="00B6434C"/>
    <w:rsid w:val="00B7149B"/>
    <w:rsid w:val="00B76087"/>
    <w:rsid w:val="00B92CC1"/>
    <w:rsid w:val="00B9475B"/>
    <w:rsid w:val="00B97C5E"/>
    <w:rsid w:val="00BA0FEA"/>
    <w:rsid w:val="00BA230A"/>
    <w:rsid w:val="00BA5F7E"/>
    <w:rsid w:val="00BB1278"/>
    <w:rsid w:val="00BD106A"/>
    <w:rsid w:val="00BD61CE"/>
    <w:rsid w:val="00BE6E3A"/>
    <w:rsid w:val="00BF6325"/>
    <w:rsid w:val="00C06D9E"/>
    <w:rsid w:val="00C12AA2"/>
    <w:rsid w:val="00C131E6"/>
    <w:rsid w:val="00C240B8"/>
    <w:rsid w:val="00C27A13"/>
    <w:rsid w:val="00C3429B"/>
    <w:rsid w:val="00C3683B"/>
    <w:rsid w:val="00C447E3"/>
    <w:rsid w:val="00C517F4"/>
    <w:rsid w:val="00C53382"/>
    <w:rsid w:val="00C65BF1"/>
    <w:rsid w:val="00C71A4D"/>
    <w:rsid w:val="00C74A5F"/>
    <w:rsid w:val="00C81BC3"/>
    <w:rsid w:val="00C82BD8"/>
    <w:rsid w:val="00C87C9C"/>
    <w:rsid w:val="00C9334A"/>
    <w:rsid w:val="00CA656D"/>
    <w:rsid w:val="00CA7BC3"/>
    <w:rsid w:val="00CC71E0"/>
    <w:rsid w:val="00CE1854"/>
    <w:rsid w:val="00CE5A73"/>
    <w:rsid w:val="00CF0D24"/>
    <w:rsid w:val="00CF77F5"/>
    <w:rsid w:val="00D3097D"/>
    <w:rsid w:val="00D3274A"/>
    <w:rsid w:val="00D5549D"/>
    <w:rsid w:val="00D6787B"/>
    <w:rsid w:val="00D7348E"/>
    <w:rsid w:val="00D80CA2"/>
    <w:rsid w:val="00D92F39"/>
    <w:rsid w:val="00DA116D"/>
    <w:rsid w:val="00DA4F47"/>
    <w:rsid w:val="00DB47D0"/>
    <w:rsid w:val="00DC2806"/>
    <w:rsid w:val="00DC3654"/>
    <w:rsid w:val="00DC46EF"/>
    <w:rsid w:val="00DC5A9B"/>
    <w:rsid w:val="00DD06D1"/>
    <w:rsid w:val="00DD0A70"/>
    <w:rsid w:val="00DD4324"/>
    <w:rsid w:val="00DD5FBC"/>
    <w:rsid w:val="00DF0FA7"/>
    <w:rsid w:val="00DF2327"/>
    <w:rsid w:val="00E06758"/>
    <w:rsid w:val="00E14D7B"/>
    <w:rsid w:val="00E1741C"/>
    <w:rsid w:val="00E20F40"/>
    <w:rsid w:val="00E232DB"/>
    <w:rsid w:val="00E2647A"/>
    <w:rsid w:val="00E30AC5"/>
    <w:rsid w:val="00E316FA"/>
    <w:rsid w:val="00E3337F"/>
    <w:rsid w:val="00E33746"/>
    <w:rsid w:val="00E34D7D"/>
    <w:rsid w:val="00E410E5"/>
    <w:rsid w:val="00E417A7"/>
    <w:rsid w:val="00E5016E"/>
    <w:rsid w:val="00E50996"/>
    <w:rsid w:val="00E56398"/>
    <w:rsid w:val="00E64793"/>
    <w:rsid w:val="00E75D0B"/>
    <w:rsid w:val="00E83A8B"/>
    <w:rsid w:val="00E847CA"/>
    <w:rsid w:val="00E86AE1"/>
    <w:rsid w:val="00E94E03"/>
    <w:rsid w:val="00E96DDF"/>
    <w:rsid w:val="00EA7F54"/>
    <w:rsid w:val="00EC4C90"/>
    <w:rsid w:val="00ED408C"/>
    <w:rsid w:val="00EE4F19"/>
    <w:rsid w:val="00F03B79"/>
    <w:rsid w:val="00F1702F"/>
    <w:rsid w:val="00F17F4C"/>
    <w:rsid w:val="00F26056"/>
    <w:rsid w:val="00F26CB1"/>
    <w:rsid w:val="00F33F91"/>
    <w:rsid w:val="00F450AC"/>
    <w:rsid w:val="00F65908"/>
    <w:rsid w:val="00F65F4D"/>
    <w:rsid w:val="00F66D35"/>
    <w:rsid w:val="00F70733"/>
    <w:rsid w:val="00F70FE0"/>
    <w:rsid w:val="00F76B91"/>
    <w:rsid w:val="00F913C9"/>
    <w:rsid w:val="00FB0CE5"/>
    <w:rsid w:val="00FB328D"/>
    <w:rsid w:val="00FB5CBE"/>
    <w:rsid w:val="00FC2646"/>
    <w:rsid w:val="00FC5B0A"/>
    <w:rsid w:val="00FD0F5A"/>
    <w:rsid w:val="00FD3565"/>
    <w:rsid w:val="00FD572C"/>
    <w:rsid w:val="00FE2CAA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1529A4"/>
  <w15:docId w15:val="{797D19AC-D6AA-4F1D-9066-E5285B5E0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lang w:val="sl-SI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rsid w:val="001D4976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rsid w:val="001D4976"/>
    <w:rPr>
      <w:rFonts w:ascii="Tahoma" w:hAnsi="Tahoma" w:cs="Tahoma"/>
      <w:sz w:val="16"/>
      <w:szCs w:val="16"/>
      <w:lang w:val="sl-SI"/>
    </w:rPr>
  </w:style>
  <w:style w:type="character" w:styleId="Hiperveza">
    <w:name w:val="Hyperlink"/>
    <w:rsid w:val="00002C6A"/>
    <w:rPr>
      <w:color w:val="0000FF"/>
      <w:u w:val="single"/>
    </w:rPr>
  </w:style>
  <w:style w:type="character" w:styleId="SlijeenaHiperveza">
    <w:name w:val="FollowedHyperlink"/>
    <w:rsid w:val="00002C6A"/>
    <w:rPr>
      <w:color w:val="800080"/>
      <w:u w:val="single"/>
    </w:rPr>
  </w:style>
  <w:style w:type="paragraph" w:styleId="Odlomakpopisa">
    <w:name w:val="List Paragraph"/>
    <w:basedOn w:val="Normal"/>
    <w:uiPriority w:val="34"/>
    <w:qFormat/>
    <w:rsid w:val="002D13C4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C9334A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C9334A"/>
    <w:rPr>
      <w:lang w:val="sl-SI"/>
    </w:rPr>
  </w:style>
  <w:style w:type="paragraph" w:styleId="Podnoje">
    <w:name w:val="footer"/>
    <w:basedOn w:val="Normal"/>
    <w:link w:val="PodnojeChar"/>
    <w:unhideWhenUsed/>
    <w:rsid w:val="00C9334A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rsid w:val="00C9334A"/>
    <w:rPr>
      <w:lang w:val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Grozdana\My%20Documents\DOKUMENTI\RJE&#352;ENJA\Rje&#353;enja%20o%20raspore&#273;ivanju\Jadranka%20Miljani&#263;-Milat.dot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Jadranka Miljanić-Milat</Template>
  <TotalTime>52</TotalTime>
  <Pages>2</Pages>
  <Words>642</Words>
  <Characters>3662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REPUBLIKA HRVATSKA</vt:lpstr>
    </vt:vector>
  </TitlesOfParts>
  <Company>MP</Company>
  <LinksUpToDate>false</LinksUpToDate>
  <CharactersWithSpaces>4296</CharactersWithSpaces>
  <SharedDoc>false</SharedDoc>
  <HLinks>
    <vt:vector size="222" baseType="variant">
      <vt:variant>
        <vt:i4>1966164</vt:i4>
      </vt:variant>
      <vt:variant>
        <vt:i4>108</vt:i4>
      </vt:variant>
      <vt:variant>
        <vt:i4>0</vt:i4>
      </vt:variant>
      <vt:variant>
        <vt:i4>5</vt:i4>
      </vt:variant>
      <vt:variant>
        <vt:lpwstr>http://www.iusinfo.hr/Publication/Content.aspx?Sopi=NN2013B25A412&amp;Ver=38</vt:lpwstr>
      </vt:variant>
      <vt:variant>
        <vt:lpwstr/>
      </vt:variant>
      <vt:variant>
        <vt:i4>1376340</vt:i4>
      </vt:variant>
      <vt:variant>
        <vt:i4>105</vt:i4>
      </vt:variant>
      <vt:variant>
        <vt:i4>0</vt:i4>
      </vt:variant>
      <vt:variant>
        <vt:i4>5</vt:i4>
      </vt:variant>
      <vt:variant>
        <vt:lpwstr>http://www.iusinfo.hr/Publication/Content.aspx?Sopi=NN2013B16A267&amp;Ver=37</vt:lpwstr>
      </vt:variant>
      <vt:variant>
        <vt:lpwstr/>
      </vt:variant>
      <vt:variant>
        <vt:i4>7602237</vt:i4>
      </vt:variant>
      <vt:variant>
        <vt:i4>102</vt:i4>
      </vt:variant>
      <vt:variant>
        <vt:i4>0</vt:i4>
      </vt:variant>
      <vt:variant>
        <vt:i4>5</vt:i4>
      </vt:variant>
      <vt:variant>
        <vt:lpwstr>http://www.iusinfo.hr/Publication/Content.aspx?Sopi=NN2012B140A2946&amp;Ver=36</vt:lpwstr>
      </vt:variant>
      <vt:variant>
        <vt:lpwstr/>
      </vt:variant>
      <vt:variant>
        <vt:i4>8257585</vt:i4>
      </vt:variant>
      <vt:variant>
        <vt:i4>99</vt:i4>
      </vt:variant>
      <vt:variant>
        <vt:i4>0</vt:i4>
      </vt:variant>
      <vt:variant>
        <vt:i4>5</vt:i4>
      </vt:variant>
      <vt:variant>
        <vt:lpwstr>http://www.iusinfo.hr/Publication/Content.aspx?Sopi=NN2012B124A2693&amp;Ver=35</vt:lpwstr>
      </vt:variant>
      <vt:variant>
        <vt:lpwstr/>
      </vt:variant>
      <vt:variant>
        <vt:i4>7536688</vt:i4>
      </vt:variant>
      <vt:variant>
        <vt:i4>96</vt:i4>
      </vt:variant>
      <vt:variant>
        <vt:i4>0</vt:i4>
      </vt:variant>
      <vt:variant>
        <vt:i4>5</vt:i4>
      </vt:variant>
      <vt:variant>
        <vt:lpwstr>http://www.iusinfo.hr/Publication/Content.aspx?Sopi=NN2012B100A2214&amp;Ver=34</vt:lpwstr>
      </vt:variant>
      <vt:variant>
        <vt:lpwstr/>
      </vt:variant>
      <vt:variant>
        <vt:i4>6094876</vt:i4>
      </vt:variant>
      <vt:variant>
        <vt:i4>93</vt:i4>
      </vt:variant>
      <vt:variant>
        <vt:i4>0</vt:i4>
      </vt:variant>
      <vt:variant>
        <vt:i4>5</vt:i4>
      </vt:variant>
      <vt:variant>
        <vt:lpwstr>http://www.iusinfo.hr/Publication/Content.aspx?Sopi=NN2012B82A1911&amp;Ver=33</vt:lpwstr>
      </vt:variant>
      <vt:variant>
        <vt:lpwstr/>
      </vt:variant>
      <vt:variant>
        <vt:i4>5505043</vt:i4>
      </vt:variant>
      <vt:variant>
        <vt:i4>90</vt:i4>
      </vt:variant>
      <vt:variant>
        <vt:i4>0</vt:i4>
      </vt:variant>
      <vt:variant>
        <vt:i4>5</vt:i4>
      </vt:variant>
      <vt:variant>
        <vt:lpwstr>http://www.iusinfo.hr/Publication/Content.aspx?Sopi=NN2012B78A1846&amp;Ver=32</vt:lpwstr>
      </vt:variant>
      <vt:variant>
        <vt:lpwstr/>
      </vt:variant>
      <vt:variant>
        <vt:i4>5767192</vt:i4>
      </vt:variant>
      <vt:variant>
        <vt:i4>87</vt:i4>
      </vt:variant>
      <vt:variant>
        <vt:i4>0</vt:i4>
      </vt:variant>
      <vt:variant>
        <vt:i4>5</vt:i4>
      </vt:variant>
      <vt:variant>
        <vt:lpwstr>http://www.iusinfo.hr/Publication/Content.aspx?Sopi=NN2012B65A1526&amp;Ver=31</vt:lpwstr>
      </vt:variant>
      <vt:variant>
        <vt:lpwstr/>
      </vt:variant>
      <vt:variant>
        <vt:i4>5898264</vt:i4>
      </vt:variant>
      <vt:variant>
        <vt:i4>84</vt:i4>
      </vt:variant>
      <vt:variant>
        <vt:i4>0</vt:i4>
      </vt:variant>
      <vt:variant>
        <vt:i4>5</vt:i4>
      </vt:variant>
      <vt:variant>
        <vt:lpwstr>http://www.iusinfo.hr/Publication/Content.aspx?Sopi=NN2012B60A1475&amp;Ver=30</vt:lpwstr>
      </vt:variant>
      <vt:variant>
        <vt:lpwstr/>
      </vt:variant>
      <vt:variant>
        <vt:i4>5308432</vt:i4>
      </vt:variant>
      <vt:variant>
        <vt:i4>81</vt:i4>
      </vt:variant>
      <vt:variant>
        <vt:i4>0</vt:i4>
      </vt:variant>
      <vt:variant>
        <vt:i4>5</vt:i4>
      </vt:variant>
      <vt:variant>
        <vt:lpwstr>http://www.iusinfo.hr/Publication/Content.aspx?Sopi=NN2012B49A1168&amp;Ver=29</vt:lpwstr>
      </vt:variant>
      <vt:variant>
        <vt:lpwstr/>
      </vt:variant>
      <vt:variant>
        <vt:i4>1704019</vt:i4>
      </vt:variant>
      <vt:variant>
        <vt:i4>78</vt:i4>
      </vt:variant>
      <vt:variant>
        <vt:i4>0</vt:i4>
      </vt:variant>
      <vt:variant>
        <vt:i4>5</vt:i4>
      </vt:variant>
      <vt:variant>
        <vt:lpwstr>http://www.iusinfo.hr/Publication/Content.aspx?Sopi=NN2012B31A753&amp;Ver=28</vt:lpwstr>
      </vt:variant>
      <vt:variant>
        <vt:lpwstr/>
      </vt:variant>
      <vt:variant>
        <vt:i4>7667769</vt:i4>
      </vt:variant>
      <vt:variant>
        <vt:i4>75</vt:i4>
      </vt:variant>
      <vt:variant>
        <vt:i4>0</vt:i4>
      </vt:variant>
      <vt:variant>
        <vt:i4>5</vt:i4>
      </vt:variant>
      <vt:variant>
        <vt:lpwstr>http://www.iusinfo.hr/Publication/Content.aspx?Sopi=NN2011B142A2852&amp;Ver=27</vt:lpwstr>
      </vt:variant>
      <vt:variant>
        <vt:lpwstr/>
      </vt:variant>
      <vt:variant>
        <vt:i4>1310802</vt:i4>
      </vt:variant>
      <vt:variant>
        <vt:i4>72</vt:i4>
      </vt:variant>
      <vt:variant>
        <vt:i4>0</vt:i4>
      </vt:variant>
      <vt:variant>
        <vt:i4>5</vt:i4>
      </vt:variant>
      <vt:variant>
        <vt:lpwstr>http://www.iusinfo.hr/Publication/Content.aspx?Sopi=NN2011B22A472&amp;Ver=26</vt:lpwstr>
      </vt:variant>
      <vt:variant>
        <vt:lpwstr/>
      </vt:variant>
      <vt:variant>
        <vt:i4>7667768</vt:i4>
      </vt:variant>
      <vt:variant>
        <vt:i4>69</vt:i4>
      </vt:variant>
      <vt:variant>
        <vt:i4>0</vt:i4>
      </vt:variant>
      <vt:variant>
        <vt:i4>5</vt:i4>
      </vt:variant>
      <vt:variant>
        <vt:lpwstr>http://www.iusinfo.hr/Publication/Content.aspx?Sopi=NN2010B113A2977&amp;Ver=25</vt:lpwstr>
      </vt:variant>
      <vt:variant>
        <vt:lpwstr/>
      </vt:variant>
      <vt:variant>
        <vt:i4>5439514</vt:i4>
      </vt:variant>
      <vt:variant>
        <vt:i4>66</vt:i4>
      </vt:variant>
      <vt:variant>
        <vt:i4>0</vt:i4>
      </vt:variant>
      <vt:variant>
        <vt:i4>5</vt:i4>
      </vt:variant>
      <vt:variant>
        <vt:lpwstr>http://www.iusinfo.hr/Publication/Content.aspx?Sopi=NN2010B77A2218&amp;Ver=24</vt:lpwstr>
      </vt:variant>
      <vt:variant>
        <vt:lpwstr/>
      </vt:variant>
      <vt:variant>
        <vt:i4>1114198</vt:i4>
      </vt:variant>
      <vt:variant>
        <vt:i4>63</vt:i4>
      </vt:variant>
      <vt:variant>
        <vt:i4>0</vt:i4>
      </vt:variant>
      <vt:variant>
        <vt:i4>5</vt:i4>
      </vt:variant>
      <vt:variant>
        <vt:lpwstr>http://www.iusinfo.hr/Publication/Content.aspx?Sopi=NN2010B38A971&amp;Ver=23</vt:lpwstr>
      </vt:variant>
      <vt:variant>
        <vt:lpwstr/>
      </vt:variant>
      <vt:variant>
        <vt:i4>1376338</vt:i4>
      </vt:variant>
      <vt:variant>
        <vt:i4>60</vt:i4>
      </vt:variant>
      <vt:variant>
        <vt:i4>0</vt:i4>
      </vt:variant>
      <vt:variant>
        <vt:i4>5</vt:i4>
      </vt:variant>
      <vt:variant>
        <vt:lpwstr>http://www.iusinfo.hr/Publication/Content.aspx?Sopi=NN2010B21A530&amp;Ver=22</vt:lpwstr>
      </vt:variant>
      <vt:variant>
        <vt:lpwstr/>
      </vt:variant>
      <vt:variant>
        <vt:i4>8192054</vt:i4>
      </vt:variant>
      <vt:variant>
        <vt:i4>57</vt:i4>
      </vt:variant>
      <vt:variant>
        <vt:i4>0</vt:i4>
      </vt:variant>
      <vt:variant>
        <vt:i4>5</vt:i4>
      </vt:variant>
      <vt:variant>
        <vt:lpwstr>http://www.iusinfo.hr/Publication/Content.aspx?Sopi=NN2009B140A3400&amp;Ver=21</vt:lpwstr>
      </vt:variant>
      <vt:variant>
        <vt:lpwstr/>
      </vt:variant>
      <vt:variant>
        <vt:i4>1835093</vt:i4>
      </vt:variant>
      <vt:variant>
        <vt:i4>54</vt:i4>
      </vt:variant>
      <vt:variant>
        <vt:i4>0</vt:i4>
      </vt:variant>
      <vt:variant>
        <vt:i4>5</vt:i4>
      </vt:variant>
      <vt:variant>
        <vt:lpwstr>http://www.iusinfo.hr/Publication/Content.aspx?Sopi=NN2009B32A707&amp;Ver=20</vt:lpwstr>
      </vt:variant>
      <vt:variant>
        <vt:lpwstr/>
      </vt:variant>
      <vt:variant>
        <vt:i4>5963795</vt:i4>
      </vt:variant>
      <vt:variant>
        <vt:i4>51</vt:i4>
      </vt:variant>
      <vt:variant>
        <vt:i4>0</vt:i4>
      </vt:variant>
      <vt:variant>
        <vt:i4>5</vt:i4>
      </vt:variant>
      <vt:variant>
        <vt:lpwstr>http://www.iusinfo.hr/Publication/Content.aspx?Sopi=NN2008B58A1952&amp;Ver=19</vt:lpwstr>
      </vt:variant>
      <vt:variant>
        <vt:lpwstr/>
      </vt:variant>
      <vt:variant>
        <vt:i4>8060983</vt:i4>
      </vt:variant>
      <vt:variant>
        <vt:i4>48</vt:i4>
      </vt:variant>
      <vt:variant>
        <vt:i4>0</vt:i4>
      </vt:variant>
      <vt:variant>
        <vt:i4>5</vt:i4>
      </vt:variant>
      <vt:variant>
        <vt:lpwstr>http://www.iusinfo.hr/Publication/Content.aspx?Sopi=NN2007B109A3183&amp;Ver=18</vt:lpwstr>
      </vt:variant>
      <vt:variant>
        <vt:lpwstr/>
      </vt:variant>
      <vt:variant>
        <vt:i4>5832729</vt:i4>
      </vt:variant>
      <vt:variant>
        <vt:i4>45</vt:i4>
      </vt:variant>
      <vt:variant>
        <vt:i4>0</vt:i4>
      </vt:variant>
      <vt:variant>
        <vt:i4>5</vt:i4>
      </vt:variant>
      <vt:variant>
        <vt:lpwstr>http://www.iusinfo.hr/Publication/Content.aspx?Sopi=NN2007B47A1601&amp;Ver=17</vt:lpwstr>
      </vt:variant>
      <vt:variant>
        <vt:lpwstr/>
      </vt:variant>
      <vt:variant>
        <vt:i4>1245269</vt:i4>
      </vt:variant>
      <vt:variant>
        <vt:i4>42</vt:i4>
      </vt:variant>
      <vt:variant>
        <vt:i4>0</vt:i4>
      </vt:variant>
      <vt:variant>
        <vt:i4>5</vt:i4>
      </vt:variant>
      <vt:variant>
        <vt:lpwstr>http://www.iusinfo.hr/Publication/Content.aspx?Sopi=NN2007B11A454&amp;Ver=16</vt:lpwstr>
      </vt:variant>
      <vt:variant>
        <vt:lpwstr/>
      </vt:variant>
      <vt:variant>
        <vt:i4>5373980</vt:i4>
      </vt:variant>
      <vt:variant>
        <vt:i4>39</vt:i4>
      </vt:variant>
      <vt:variant>
        <vt:i4>0</vt:i4>
      </vt:variant>
      <vt:variant>
        <vt:i4>5</vt:i4>
      </vt:variant>
      <vt:variant>
        <vt:lpwstr>http://www.iusinfo.hr/Publication/Content.aspx?Sopi=NN2006B81A1938&amp;Ver=15</vt:lpwstr>
      </vt:variant>
      <vt:variant>
        <vt:lpwstr/>
      </vt:variant>
      <vt:variant>
        <vt:i4>7405631</vt:i4>
      </vt:variant>
      <vt:variant>
        <vt:i4>36</vt:i4>
      </vt:variant>
      <vt:variant>
        <vt:i4>0</vt:i4>
      </vt:variant>
      <vt:variant>
        <vt:i4>5</vt:i4>
      </vt:variant>
      <vt:variant>
        <vt:lpwstr>http://www.iusinfo.hr/Publication/Content.aspx?Sopi=NN2005B140A2648&amp;Ver=14</vt:lpwstr>
      </vt:variant>
      <vt:variant>
        <vt:lpwstr/>
      </vt:variant>
      <vt:variant>
        <vt:i4>7471159</vt:i4>
      </vt:variant>
      <vt:variant>
        <vt:i4>33</vt:i4>
      </vt:variant>
      <vt:variant>
        <vt:i4>0</vt:i4>
      </vt:variant>
      <vt:variant>
        <vt:i4>5</vt:i4>
      </vt:variant>
      <vt:variant>
        <vt:lpwstr>http://www.iusinfo.hr/Publication/Content.aspx?Sopi=NN2005B131A2415&amp;Ver=13</vt:lpwstr>
      </vt:variant>
      <vt:variant>
        <vt:lpwstr/>
      </vt:variant>
      <vt:variant>
        <vt:i4>5767199</vt:i4>
      </vt:variant>
      <vt:variant>
        <vt:i4>30</vt:i4>
      </vt:variant>
      <vt:variant>
        <vt:i4>0</vt:i4>
      </vt:variant>
      <vt:variant>
        <vt:i4>5</vt:i4>
      </vt:variant>
      <vt:variant>
        <vt:lpwstr>http://www.iusinfo.hr/Publication/Content.aspx?Sopi=NN2005B92A1831&amp;Ver=12</vt:lpwstr>
      </vt:variant>
      <vt:variant>
        <vt:lpwstr/>
      </vt:variant>
      <vt:variant>
        <vt:i4>5832721</vt:i4>
      </vt:variant>
      <vt:variant>
        <vt:i4>27</vt:i4>
      </vt:variant>
      <vt:variant>
        <vt:i4>0</vt:i4>
      </vt:variant>
      <vt:variant>
        <vt:i4>5</vt:i4>
      </vt:variant>
      <vt:variant>
        <vt:lpwstr>http://www.iusinfo.hr/Publication/Content.aspx?Sopi=NN2005B66A1295&amp;Ver=11</vt:lpwstr>
      </vt:variant>
      <vt:variant>
        <vt:lpwstr/>
      </vt:variant>
      <vt:variant>
        <vt:i4>1179729</vt:i4>
      </vt:variant>
      <vt:variant>
        <vt:i4>24</vt:i4>
      </vt:variant>
      <vt:variant>
        <vt:i4>0</vt:i4>
      </vt:variant>
      <vt:variant>
        <vt:i4>5</vt:i4>
      </vt:variant>
      <vt:variant>
        <vt:lpwstr>http://www.iusinfo.hr/Publication/Content.aspx?Sopi=NN2004B25A727&amp;Ver=10</vt:lpwstr>
      </vt:variant>
      <vt:variant>
        <vt:lpwstr/>
      </vt:variant>
      <vt:variant>
        <vt:i4>2490473</vt:i4>
      </vt:variant>
      <vt:variant>
        <vt:i4>21</vt:i4>
      </vt:variant>
      <vt:variant>
        <vt:i4>0</vt:i4>
      </vt:variant>
      <vt:variant>
        <vt:i4>5</vt:i4>
      </vt:variant>
      <vt:variant>
        <vt:lpwstr>http://www.iusinfo.hr/Publication/Content.aspx?Sopi=NN2004B21A568&amp;Ver=9</vt:lpwstr>
      </vt:variant>
      <vt:variant>
        <vt:lpwstr/>
      </vt:variant>
      <vt:variant>
        <vt:i4>4390916</vt:i4>
      </vt:variant>
      <vt:variant>
        <vt:i4>18</vt:i4>
      </vt:variant>
      <vt:variant>
        <vt:i4>0</vt:i4>
      </vt:variant>
      <vt:variant>
        <vt:i4>5</vt:i4>
      </vt:variant>
      <vt:variant>
        <vt:lpwstr>http://www.iusinfo.hr/Publication/Content.aspx?Sopi=NN2003B197A3128&amp;Ver=8</vt:lpwstr>
      </vt:variant>
      <vt:variant>
        <vt:lpwstr/>
      </vt:variant>
      <vt:variant>
        <vt:i4>2490468</vt:i4>
      </vt:variant>
      <vt:variant>
        <vt:i4>15</vt:i4>
      </vt:variant>
      <vt:variant>
        <vt:i4>0</vt:i4>
      </vt:variant>
      <vt:variant>
        <vt:i4>5</vt:i4>
      </vt:variant>
      <vt:variant>
        <vt:lpwstr>http://www.iusinfo.hr/Publication/Content.aspx?Sopi=NN2003B17A224&amp;Ver=7</vt:lpwstr>
      </vt:variant>
      <vt:variant>
        <vt:lpwstr/>
      </vt:variant>
      <vt:variant>
        <vt:i4>3932287</vt:i4>
      </vt:variant>
      <vt:variant>
        <vt:i4>12</vt:i4>
      </vt:variant>
      <vt:variant>
        <vt:i4>0</vt:i4>
      </vt:variant>
      <vt:variant>
        <vt:i4>5</vt:i4>
      </vt:variant>
      <vt:variant>
        <vt:lpwstr>http://www.iusinfo.hr/Publication/Content.aspx?Sopi=NN2002B7A210&amp;Ver=6</vt:lpwstr>
      </vt:variant>
      <vt:variant>
        <vt:lpwstr/>
      </vt:variant>
      <vt:variant>
        <vt:i4>4259849</vt:i4>
      </vt:variant>
      <vt:variant>
        <vt:i4>9</vt:i4>
      </vt:variant>
      <vt:variant>
        <vt:i4>0</vt:i4>
      </vt:variant>
      <vt:variant>
        <vt:i4>5</vt:i4>
      </vt:variant>
      <vt:variant>
        <vt:lpwstr>http://www.iusinfo.hr/Publication/Content.aspx?Sopi=NN2001B112A1854&amp;Ver=5</vt:lpwstr>
      </vt:variant>
      <vt:variant>
        <vt:lpwstr/>
      </vt:variant>
      <vt:variant>
        <vt:i4>5308439</vt:i4>
      </vt:variant>
      <vt:variant>
        <vt:i4>6</vt:i4>
      </vt:variant>
      <vt:variant>
        <vt:i4>0</vt:i4>
      </vt:variant>
      <vt:variant>
        <vt:i4>5</vt:i4>
      </vt:variant>
      <vt:variant>
        <vt:lpwstr>http://www.iusinfo.hr/Publication/Content.aspx?Sopi=NN2001B89A1505&amp;Ver=4</vt:lpwstr>
      </vt:variant>
      <vt:variant>
        <vt:lpwstr/>
      </vt:variant>
      <vt:variant>
        <vt:i4>5832731</vt:i4>
      </vt:variant>
      <vt:variant>
        <vt:i4>3</vt:i4>
      </vt:variant>
      <vt:variant>
        <vt:i4>0</vt:i4>
      </vt:variant>
      <vt:variant>
        <vt:i4>5</vt:i4>
      </vt:variant>
      <vt:variant>
        <vt:lpwstr>http://www.iusinfo.hr/Publication/Content.aspx?Sopi=NN2001B71A1242&amp;Ver=3</vt:lpwstr>
      </vt:variant>
      <vt:variant>
        <vt:lpwstr/>
      </vt:variant>
      <vt:variant>
        <vt:i4>2293868</vt:i4>
      </vt:variant>
      <vt:variant>
        <vt:i4>0</vt:i4>
      </vt:variant>
      <vt:variant>
        <vt:i4>0</vt:i4>
      </vt:variant>
      <vt:variant>
        <vt:i4>5</vt:i4>
      </vt:variant>
      <vt:variant>
        <vt:lpwstr>http://www.iusinfo.hr/Publication/Content.aspx?Sopi=NN2001B38A677&amp;Ver=2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REPUBLIKA HRVATSKA</dc:title>
  <dc:creator>Grozdana Dujić</dc:creator>
  <cp:lastModifiedBy>Grozdana Dujić</cp:lastModifiedBy>
  <cp:revision>9</cp:revision>
  <cp:lastPrinted>2026-08-31T08:40:00Z</cp:lastPrinted>
  <dcterms:created xsi:type="dcterms:W3CDTF">2026-08-31T07:55:00Z</dcterms:created>
  <dcterms:modified xsi:type="dcterms:W3CDTF">2026-08-31T08:46:00Z</dcterms:modified>
</cp:coreProperties>
</file>