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Look w:val="04A0" w:firstRow="1" w:lastRow="0" w:firstColumn="1" w:lastColumn="0" w:noHBand="0" w:noVBand="1"/>
      </w:tblPr>
      <w:tblGrid>
        <w:gridCol w:w="13325"/>
      </w:tblGrid>
      <w:tr w:rsidR="00795C1D" w:rsidRPr="00795C1D" w:rsidTr="00043E30">
        <w:trPr>
          <w:trHeight w:val="458"/>
        </w:trPr>
        <w:tc>
          <w:tcPr>
            <w:tcW w:w="13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</w:pPr>
            <w:r w:rsidRPr="00043E30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  <w:t>OPĆINSKI SUD U KUTINI</w:t>
            </w:r>
          </w:p>
          <w:p w:rsid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</w:pP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288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043E30">
        <w:trPr>
          <w:trHeight w:val="456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>Rezultati rada Općinskog suda u Kutini za  I tromjesečje 2022. ( 1. siječnja 2022. do 31. ožujka 2022. )</w:t>
            </w:r>
          </w:p>
          <w:p w:rsid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</w:p>
        </w:tc>
      </w:tr>
    </w:tbl>
    <w:p w:rsidR="00795C1D" w:rsidRDefault="00795C1D" w:rsidP="00795C1D"/>
    <w:tbl>
      <w:tblPr>
        <w:tblW w:w="13260" w:type="dxa"/>
        <w:tblLook w:val="04A0" w:firstRow="1" w:lastRow="0" w:firstColumn="1" w:lastColumn="0" w:noHBand="0" w:noVBand="1"/>
      </w:tblPr>
      <w:tblGrid>
        <w:gridCol w:w="6160"/>
        <w:gridCol w:w="1173"/>
        <w:gridCol w:w="1050"/>
        <w:gridCol w:w="995"/>
        <w:gridCol w:w="1173"/>
        <w:gridCol w:w="1120"/>
        <w:gridCol w:w="800"/>
        <w:gridCol w:w="222"/>
        <w:gridCol w:w="960"/>
      </w:tblGrid>
      <w:tr w:rsidR="00795C1D" w:rsidRPr="00795C1D" w:rsidTr="00486DB1">
        <w:trPr>
          <w:trHeight w:val="52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početku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Primljeno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Riješeno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kraju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*CR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*DT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486DB1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Općinski sud u Kutini 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162,14</w:t>
            </w: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486DB1">
        <w:trPr>
          <w:trHeight w:val="264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162,14</w:t>
            </w: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52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</w:t>
            </w:r>
            <w:proofErr w:type="spellStart"/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Clearance</w:t>
            </w:r>
            <w:proofErr w:type="spellEnd"/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rate (CR) ili stopa rješavanja, predstavlja omjer riješenih i primljenih predmeta u promatranom periodu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*</w:t>
            </w:r>
            <w:proofErr w:type="spellStart"/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Disposition</w:t>
            </w:r>
            <w:proofErr w:type="spellEnd"/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T</w:t>
            </w:r>
            <w:r w:rsidR="00043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(DT“) ili  trajanje postupka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43E30" w:rsidRDefault="00043E30" w:rsidP="00043E30"/>
    <w:p w:rsidR="00043E30" w:rsidRDefault="00043E30" w:rsidP="00043E30">
      <w:r>
        <w:t>Područje prava - Građansko</w:t>
      </w:r>
    </w:p>
    <w:tbl>
      <w:tblPr>
        <w:tblW w:w="1848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672"/>
        <w:gridCol w:w="4224"/>
        <w:gridCol w:w="852"/>
        <w:gridCol w:w="814"/>
        <w:gridCol w:w="1525"/>
        <w:gridCol w:w="850"/>
        <w:gridCol w:w="722"/>
        <w:gridCol w:w="5012"/>
        <w:gridCol w:w="814"/>
      </w:tblGrid>
      <w:tr w:rsidR="00043E30" w:rsidRPr="001B053E" w:rsidTr="00525450">
        <w:trPr>
          <w:trHeight w:val="290"/>
        </w:trPr>
        <w:tc>
          <w:tcPr>
            <w:tcW w:w="3672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Sud naziv</w:t>
            </w:r>
          </w:p>
        </w:tc>
        <w:tc>
          <w:tcPr>
            <w:tcW w:w="42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Vrsta postupka</w:t>
            </w:r>
          </w:p>
        </w:tc>
        <w:tc>
          <w:tcPr>
            <w:tcW w:w="85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Primljeno</w:t>
            </w:r>
          </w:p>
        </w:tc>
        <w:tc>
          <w:tcPr>
            <w:tcW w:w="81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Riješeno</w:t>
            </w:r>
          </w:p>
        </w:tc>
        <w:tc>
          <w:tcPr>
            <w:tcW w:w="1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Neriješeno</w:t>
            </w:r>
          </w:p>
        </w:tc>
        <w:tc>
          <w:tcPr>
            <w:tcW w:w="85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4" w:space="0" w:color="auto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CR</w:t>
            </w:r>
          </w:p>
        </w:tc>
        <w:tc>
          <w:tcPr>
            <w:tcW w:w="722" w:type="dxa"/>
            <w:tcBorders>
              <w:top w:val="single" w:sz="6" w:space="0" w:color="969696"/>
              <w:left w:val="single" w:sz="4" w:space="0" w:color="auto"/>
              <w:bottom w:val="single" w:sz="6" w:space="0" w:color="969696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DT</w:t>
            </w:r>
          </w:p>
        </w:tc>
        <w:tc>
          <w:tcPr>
            <w:tcW w:w="501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43E30" w:rsidRPr="000B3CED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DT</w:t>
            </w:r>
          </w:p>
        </w:tc>
      </w:tr>
      <w:tr w:rsidR="00043E30" w:rsidRPr="001B053E" w:rsidTr="00525450">
        <w:trPr>
          <w:trHeight w:val="290"/>
        </w:trPr>
        <w:tc>
          <w:tcPr>
            <w:tcW w:w="3672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Općinski sud u Kutini</w:t>
            </w:r>
          </w:p>
        </w:tc>
        <w:tc>
          <w:tcPr>
            <w:tcW w:w="422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Izvanparnični lakši postupak (R2,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Ov,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Pom-eu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1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4" w:space="0" w:color="auto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102,14%</w:t>
            </w:r>
          </w:p>
        </w:tc>
        <w:tc>
          <w:tcPr>
            <w:tcW w:w="722" w:type="dxa"/>
            <w:tcBorders>
              <w:top w:val="single" w:sz="6" w:space="0" w:color="969696"/>
              <w:left w:val="single" w:sz="4" w:space="0" w:color="auto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0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043E30" w:rsidRPr="001B053E" w:rsidTr="00525450">
        <w:trPr>
          <w:trHeight w:val="290"/>
        </w:trPr>
        <w:tc>
          <w:tcPr>
            <w:tcW w:w="3672" w:type="dxa"/>
            <w:tcBorders>
              <w:top w:val="nil"/>
              <w:left w:val="single" w:sz="6" w:space="0" w:color="969696"/>
              <w:bottom w:val="nil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Izvanparnični teži postupak (ostali upisnici)</w:t>
            </w:r>
          </w:p>
        </w:tc>
        <w:tc>
          <w:tcPr>
            <w:tcW w:w="85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1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4" w:space="0" w:color="auto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190,20%</w:t>
            </w:r>
          </w:p>
        </w:tc>
        <w:tc>
          <w:tcPr>
            <w:tcW w:w="722" w:type="dxa"/>
            <w:tcBorders>
              <w:top w:val="single" w:sz="6" w:space="0" w:color="969696"/>
              <w:left w:val="single" w:sz="4" w:space="0" w:color="auto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0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</w:tr>
      <w:tr w:rsidR="00043E30" w:rsidRPr="001B053E" w:rsidTr="00525450">
        <w:trPr>
          <w:trHeight w:val="290"/>
        </w:trPr>
        <w:tc>
          <w:tcPr>
            <w:tcW w:w="3672" w:type="dxa"/>
            <w:tcBorders>
              <w:top w:val="nil"/>
              <w:left w:val="single" w:sz="6" w:space="0" w:color="969696"/>
              <w:bottom w:val="nil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Ostavinski postupak</w:t>
            </w:r>
          </w:p>
        </w:tc>
        <w:tc>
          <w:tcPr>
            <w:tcW w:w="85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4" w:space="0" w:color="auto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120,00%</w:t>
            </w:r>
          </w:p>
        </w:tc>
        <w:tc>
          <w:tcPr>
            <w:tcW w:w="722" w:type="dxa"/>
            <w:tcBorders>
              <w:top w:val="single" w:sz="6" w:space="0" w:color="969696"/>
              <w:left w:val="single" w:sz="4" w:space="0" w:color="auto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0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235</w:t>
            </w:r>
          </w:p>
        </w:tc>
      </w:tr>
      <w:tr w:rsidR="00043E30" w:rsidRPr="001B053E" w:rsidTr="00525450">
        <w:trPr>
          <w:trHeight w:val="290"/>
        </w:trPr>
        <w:tc>
          <w:tcPr>
            <w:tcW w:w="3672" w:type="dxa"/>
            <w:tcBorders>
              <w:top w:val="nil"/>
              <w:left w:val="single" w:sz="6" w:space="0" w:color="969696"/>
              <w:bottom w:val="nil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Ovršni postupak</w:t>
            </w:r>
          </w:p>
        </w:tc>
        <w:tc>
          <w:tcPr>
            <w:tcW w:w="85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1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4" w:space="0" w:color="auto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123,57%</w:t>
            </w:r>
          </w:p>
        </w:tc>
        <w:tc>
          <w:tcPr>
            <w:tcW w:w="722" w:type="dxa"/>
            <w:tcBorders>
              <w:top w:val="single" w:sz="6" w:space="0" w:color="969696"/>
              <w:left w:val="single" w:sz="4" w:space="0" w:color="auto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0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</w:tr>
      <w:tr w:rsidR="00043E30" w:rsidRPr="001B053E" w:rsidTr="00525450">
        <w:trPr>
          <w:trHeight w:val="290"/>
        </w:trPr>
        <w:tc>
          <w:tcPr>
            <w:tcW w:w="3672" w:type="dxa"/>
            <w:tcBorders>
              <w:top w:val="nil"/>
              <w:left w:val="single" w:sz="6" w:space="0" w:color="969696"/>
              <w:bottom w:val="nil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Parnični postupak</w:t>
            </w:r>
          </w:p>
        </w:tc>
        <w:tc>
          <w:tcPr>
            <w:tcW w:w="85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1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85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4" w:space="0" w:color="auto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256,25%</w:t>
            </w:r>
          </w:p>
        </w:tc>
        <w:tc>
          <w:tcPr>
            <w:tcW w:w="722" w:type="dxa"/>
            <w:tcBorders>
              <w:top w:val="single" w:sz="6" w:space="0" w:color="969696"/>
              <w:left w:val="single" w:sz="4" w:space="0" w:color="auto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0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234</w:t>
            </w:r>
          </w:p>
        </w:tc>
      </w:tr>
      <w:tr w:rsidR="00043E30" w:rsidRPr="001B053E" w:rsidTr="00525450">
        <w:trPr>
          <w:trHeight w:val="290"/>
        </w:trPr>
        <w:tc>
          <w:tcPr>
            <w:tcW w:w="3672" w:type="dxa"/>
            <w:tcBorders>
              <w:top w:val="nil"/>
              <w:left w:val="single" w:sz="6" w:space="0" w:color="969696"/>
              <w:bottom w:val="single" w:sz="6" w:space="0" w:color="969696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CC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Postupak stečaja potrošača</w:t>
            </w:r>
          </w:p>
        </w:tc>
        <w:tc>
          <w:tcPr>
            <w:tcW w:w="85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1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4" w:space="0" w:color="auto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159,38%</w:t>
            </w:r>
          </w:p>
        </w:tc>
        <w:tc>
          <w:tcPr>
            <w:tcW w:w="722" w:type="dxa"/>
            <w:tcBorders>
              <w:top w:val="single" w:sz="6" w:space="0" w:color="969696"/>
              <w:left w:val="single" w:sz="4" w:space="0" w:color="auto"/>
              <w:bottom w:val="single" w:sz="6" w:space="0" w:color="969696"/>
              <w:right w:val="nil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0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</w:tcPr>
          <w:p w:rsidR="00043E30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</w:tr>
      <w:tr w:rsidR="00043E30" w:rsidRPr="001B053E" w:rsidTr="00525450">
        <w:trPr>
          <w:trHeight w:val="290"/>
        </w:trPr>
        <w:tc>
          <w:tcPr>
            <w:tcW w:w="367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CC" w:fill="FFFFFF"/>
          </w:tcPr>
          <w:p w:rsidR="00043E30" w:rsidRPr="001B053E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053E">
              <w:rPr>
                <w:rFonts w:ascii="Calibri" w:hAnsi="Calibri" w:cs="Calibri"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4224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CC" w:fill="FFFFFF"/>
          </w:tcPr>
          <w:p w:rsidR="00043E30" w:rsidRPr="001B053E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Pr="001B053E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053E">
              <w:rPr>
                <w:rFonts w:ascii="Calibri" w:hAnsi="Calibri"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81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Pr="001B053E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053E">
              <w:rPr>
                <w:rFonts w:ascii="Calibri" w:hAnsi="Calibri" w:cs="Calibri"/>
                <w:color w:val="000000"/>
                <w:sz w:val="16"/>
                <w:szCs w:val="16"/>
              </w:rPr>
              <w:t>1.019</w:t>
            </w:r>
          </w:p>
        </w:tc>
        <w:tc>
          <w:tcPr>
            <w:tcW w:w="1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FFFFFF"/>
          </w:tcPr>
          <w:p w:rsidR="00043E30" w:rsidRPr="001B053E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053E">
              <w:rPr>
                <w:rFonts w:ascii="Calibri" w:hAnsi="Calibri" w:cs="Calibri"/>
                <w:color w:val="000000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4" w:space="0" w:color="auto"/>
            </w:tcBorders>
            <w:shd w:val="solid" w:color="FFFFFF" w:fill="FFFFFF"/>
          </w:tcPr>
          <w:p w:rsidR="00043E30" w:rsidRPr="001B053E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153,23%</w:t>
            </w:r>
          </w:p>
        </w:tc>
        <w:tc>
          <w:tcPr>
            <w:tcW w:w="722" w:type="dxa"/>
            <w:tcBorders>
              <w:top w:val="single" w:sz="6" w:space="0" w:color="969696"/>
              <w:left w:val="single" w:sz="4" w:space="0" w:color="auto"/>
              <w:bottom w:val="single" w:sz="6" w:space="0" w:color="969696"/>
              <w:right w:val="nil"/>
            </w:tcBorders>
            <w:shd w:val="solid" w:color="FFFFFF" w:fill="FFFFFF"/>
          </w:tcPr>
          <w:p w:rsidR="00043E30" w:rsidRPr="001B053E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0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43E30" w:rsidRPr="001B053E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FFFFFF"/>
          </w:tcPr>
          <w:p w:rsidR="00043E30" w:rsidRPr="001B053E" w:rsidRDefault="00043E30" w:rsidP="0052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053E"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</w:tr>
    </w:tbl>
    <w:p w:rsidR="00043E30" w:rsidRPr="001B053E" w:rsidRDefault="00043E30" w:rsidP="00043E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6"/>
          <w:szCs w:val="16"/>
        </w:rPr>
      </w:pPr>
    </w:p>
    <w:p w:rsidR="00043E30" w:rsidRDefault="00043E30" w:rsidP="00043E30">
      <w:r>
        <w:t>Područje prava - Prekršajno</w:t>
      </w:r>
    </w:p>
    <w:tbl>
      <w:tblPr>
        <w:tblW w:w="18740" w:type="dxa"/>
        <w:tblLook w:val="04A0" w:firstRow="1" w:lastRow="0" w:firstColumn="1" w:lastColumn="0" w:noHBand="0" w:noVBand="1"/>
      </w:tblPr>
      <w:tblGrid>
        <w:gridCol w:w="3350"/>
        <w:gridCol w:w="4572"/>
        <w:gridCol w:w="843"/>
        <w:gridCol w:w="769"/>
        <w:gridCol w:w="1555"/>
        <w:gridCol w:w="813"/>
        <w:gridCol w:w="819"/>
        <w:gridCol w:w="4077"/>
        <w:gridCol w:w="760"/>
        <w:gridCol w:w="222"/>
        <w:gridCol w:w="960"/>
      </w:tblGrid>
      <w:tr w:rsidR="00043E30" w:rsidRPr="000B3CED" w:rsidTr="00525450">
        <w:trPr>
          <w:trHeight w:val="288"/>
        </w:trPr>
        <w:tc>
          <w:tcPr>
            <w:tcW w:w="33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EF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Sud naziv</w:t>
            </w:r>
          </w:p>
        </w:tc>
        <w:tc>
          <w:tcPr>
            <w:tcW w:w="4572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EF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Vrsta postupka</w:t>
            </w:r>
          </w:p>
        </w:tc>
        <w:tc>
          <w:tcPr>
            <w:tcW w:w="843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EF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Primljeno</w:t>
            </w:r>
          </w:p>
        </w:tc>
        <w:tc>
          <w:tcPr>
            <w:tcW w:w="7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EF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Riješeno</w:t>
            </w:r>
          </w:p>
        </w:tc>
        <w:tc>
          <w:tcPr>
            <w:tcW w:w="1555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EF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Neriješeno</w:t>
            </w:r>
          </w:p>
        </w:tc>
        <w:tc>
          <w:tcPr>
            <w:tcW w:w="813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FFEF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CR</w:t>
            </w:r>
          </w:p>
        </w:tc>
        <w:tc>
          <w:tcPr>
            <w:tcW w:w="819" w:type="dxa"/>
            <w:tcBorders>
              <w:top w:val="single" w:sz="4" w:space="0" w:color="979991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FFEF"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DT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EF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043E30" w:rsidRPr="000B3CED" w:rsidTr="00525450">
        <w:trPr>
          <w:trHeight w:val="288"/>
        </w:trPr>
        <w:tc>
          <w:tcPr>
            <w:tcW w:w="3350" w:type="dxa"/>
            <w:vMerge w:val="restart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EF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Općinski sud u Kutini</w:t>
            </w:r>
          </w:p>
        </w:tc>
        <w:tc>
          <w:tcPr>
            <w:tcW w:w="4572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EF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 izvršenja</w:t>
            </w:r>
          </w:p>
        </w:tc>
        <w:tc>
          <w:tcPr>
            <w:tcW w:w="843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769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174</w:t>
            </w:r>
          </w:p>
        </w:tc>
        <w:tc>
          <w:tcPr>
            <w:tcW w:w="1555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1.300</w:t>
            </w:r>
          </w:p>
        </w:tc>
        <w:tc>
          <w:tcPr>
            <w:tcW w:w="813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162,62%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FFFF"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672</w:t>
            </w:r>
          </w:p>
        </w:tc>
        <w:tc>
          <w:tcPr>
            <w:tcW w:w="407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043E30" w:rsidRPr="000B3CED" w:rsidTr="00525450">
        <w:trPr>
          <w:trHeight w:val="288"/>
        </w:trPr>
        <w:tc>
          <w:tcPr>
            <w:tcW w:w="335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EF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 za pravosudnu suradnju s EU</w:t>
            </w:r>
          </w:p>
        </w:tc>
        <w:tc>
          <w:tcPr>
            <w:tcW w:w="843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55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300,00%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FFFF"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407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043E30" w:rsidRPr="000B3CED" w:rsidTr="00525450">
        <w:trPr>
          <w:trHeight w:val="288"/>
        </w:trPr>
        <w:tc>
          <w:tcPr>
            <w:tcW w:w="335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EF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Prekršajni postupak</w:t>
            </w:r>
          </w:p>
        </w:tc>
        <w:tc>
          <w:tcPr>
            <w:tcW w:w="843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332</w:t>
            </w:r>
          </w:p>
        </w:tc>
        <w:tc>
          <w:tcPr>
            <w:tcW w:w="769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600</w:t>
            </w:r>
          </w:p>
        </w:tc>
        <w:tc>
          <w:tcPr>
            <w:tcW w:w="1555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571</w:t>
            </w:r>
          </w:p>
        </w:tc>
        <w:tc>
          <w:tcPr>
            <w:tcW w:w="813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180,72%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FFFF"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407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043E30" w:rsidRPr="000B3CED" w:rsidTr="00525450">
        <w:trPr>
          <w:trHeight w:val="288"/>
        </w:trPr>
        <w:tc>
          <w:tcPr>
            <w:tcW w:w="335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EF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Prekršajno razno</w:t>
            </w:r>
          </w:p>
        </w:tc>
        <w:tc>
          <w:tcPr>
            <w:tcW w:w="843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769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555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813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126,09%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FFFF"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407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043E30" w:rsidRPr="000B3CED" w:rsidTr="00525450">
        <w:trPr>
          <w:trHeight w:val="288"/>
        </w:trPr>
        <w:tc>
          <w:tcPr>
            <w:tcW w:w="335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EF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Pružanje pravne pomoći</w:t>
            </w:r>
          </w:p>
        </w:tc>
        <w:tc>
          <w:tcPr>
            <w:tcW w:w="843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769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1555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13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175,86%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FFFF"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407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043E30" w:rsidRPr="000B3CED" w:rsidTr="00525450">
        <w:trPr>
          <w:trHeight w:val="288"/>
        </w:trPr>
        <w:tc>
          <w:tcPr>
            <w:tcW w:w="7922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EFEDDE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43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3F2EA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492</w:t>
            </w:r>
          </w:p>
        </w:tc>
        <w:tc>
          <w:tcPr>
            <w:tcW w:w="769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3F2EA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857</w:t>
            </w:r>
          </w:p>
        </w:tc>
        <w:tc>
          <w:tcPr>
            <w:tcW w:w="1555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3F2EA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1.920</w:t>
            </w:r>
          </w:p>
        </w:tc>
        <w:tc>
          <w:tcPr>
            <w:tcW w:w="813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3F2EA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174,19%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3F2EA"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202</w:t>
            </w:r>
          </w:p>
        </w:tc>
        <w:tc>
          <w:tcPr>
            <w:tcW w:w="407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3F2EA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B3C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0B3CED" w:rsidRDefault="00043E30" w:rsidP="0052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0B3CED" w:rsidRDefault="00043E30" w:rsidP="005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43E30" w:rsidRDefault="00043E30" w:rsidP="00043E30"/>
    <w:p w:rsidR="00E823BE" w:rsidRPr="00795C1D" w:rsidRDefault="00E823BE" w:rsidP="00795C1D"/>
    <w:sectPr w:rsidR="00E823BE" w:rsidRPr="00795C1D" w:rsidSect="00795C1D">
      <w:pgSz w:w="16838" w:h="11906" w:orient="landscape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1D"/>
    <w:rsid w:val="00043E30"/>
    <w:rsid w:val="000D21EF"/>
    <w:rsid w:val="001E4744"/>
    <w:rsid w:val="00486DB1"/>
    <w:rsid w:val="00795C1D"/>
    <w:rsid w:val="007D1BF0"/>
    <w:rsid w:val="00AC5869"/>
    <w:rsid w:val="00E032CE"/>
    <w:rsid w:val="00E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8189F-7668-4FD4-9742-78A2304D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Rastovac</dc:creator>
  <cp:keywords/>
  <dc:description/>
  <cp:lastModifiedBy>Vesna Rastovac</cp:lastModifiedBy>
  <cp:revision>4</cp:revision>
  <dcterms:created xsi:type="dcterms:W3CDTF">2022-04-08T08:23:00Z</dcterms:created>
  <dcterms:modified xsi:type="dcterms:W3CDTF">2022-04-08T08:25:00Z</dcterms:modified>
</cp:coreProperties>
</file>