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BE7F69" w:rsidRPr="00DD08B5">
        <w:rPr>
          <w:b/>
        </w:rPr>
        <w:t>rujan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B00FCB">
            <w:r w:rsidRPr="007A0CAC">
              <w:t xml:space="preserve">Stanje </w:t>
            </w:r>
            <w:r w:rsidR="0000607E">
              <w:t>3</w:t>
            </w:r>
            <w:r w:rsidR="00E663BD">
              <w:t>1</w:t>
            </w:r>
            <w:r w:rsidR="0000607E">
              <w:t>.</w:t>
            </w:r>
            <w:r w:rsidR="00BE7F69">
              <w:t>8</w:t>
            </w:r>
            <w:r w:rsidR="0000607E">
              <w:t>.</w:t>
            </w:r>
            <w:r w:rsidRPr="007A0CAC">
              <w:t>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BE7F69">
            <w:r w:rsidRPr="007A0CAC">
              <w:t xml:space="preserve">Stanje </w:t>
            </w:r>
            <w:r w:rsidR="00B00FCB">
              <w:t>3</w:t>
            </w:r>
            <w:r w:rsidR="00BE7F69">
              <w:t>0.9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BE7F69">
            <w:r w:rsidRPr="007A0CAC">
              <w:t xml:space="preserve">Primljeno </w:t>
            </w:r>
            <w:r w:rsidR="00BE7F69">
              <w:t>9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BE7F69">
            <w:r w:rsidRPr="007A0CAC">
              <w:t>Riješeno</w:t>
            </w:r>
            <w:r w:rsidR="00456F3D">
              <w:t xml:space="preserve"> </w:t>
            </w:r>
            <w:r w:rsidR="00BE7F69">
              <w:t>9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Građanski odjel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473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131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502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144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152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37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123</w:t>
            </w:r>
          </w:p>
        </w:tc>
        <w:tc>
          <w:tcPr>
            <w:tcW w:w="978" w:type="dxa"/>
          </w:tcPr>
          <w:p w:rsidR="00BE7F69" w:rsidRPr="00B979D4" w:rsidRDefault="00613A6A" w:rsidP="00BE7F69">
            <w:r>
              <w:t>24</w:t>
            </w:r>
          </w:p>
        </w:tc>
        <w:tc>
          <w:tcPr>
            <w:tcW w:w="1162" w:type="dxa"/>
          </w:tcPr>
          <w:p w:rsidR="00BE7F69" w:rsidRPr="007A0CAC" w:rsidRDefault="00B43C78" w:rsidP="00B43C78">
            <w:pPr>
              <w:ind w:left="360"/>
              <w:jc w:val="right"/>
            </w:pPr>
            <w:r>
              <w:t>-29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Gž predmeti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404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118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424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130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93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33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73</w:t>
            </w:r>
          </w:p>
        </w:tc>
        <w:tc>
          <w:tcPr>
            <w:tcW w:w="978" w:type="dxa"/>
          </w:tcPr>
          <w:p w:rsidR="00BE7F69" w:rsidRPr="00B979D4" w:rsidRDefault="00613A6A" w:rsidP="00BE7F69">
            <w:r>
              <w:t>21</w:t>
            </w:r>
          </w:p>
        </w:tc>
        <w:tc>
          <w:tcPr>
            <w:tcW w:w="1162" w:type="dxa"/>
          </w:tcPr>
          <w:p w:rsidR="00BE7F69" w:rsidRPr="007A0CAC" w:rsidRDefault="00B43C78" w:rsidP="00BE7F69">
            <w:pPr>
              <w:ind w:left="360"/>
              <w:jc w:val="right"/>
            </w:pPr>
            <w:r>
              <w:t>-20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Gž Ovr predmeti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32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6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31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8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23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4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24</w:t>
            </w:r>
          </w:p>
        </w:tc>
        <w:tc>
          <w:tcPr>
            <w:tcW w:w="978" w:type="dxa"/>
          </w:tcPr>
          <w:p w:rsidR="00BE7F69" w:rsidRPr="00B979D4" w:rsidRDefault="00613A6A" w:rsidP="00BE7F69">
            <w:r>
              <w:t>2</w:t>
            </w:r>
          </w:p>
        </w:tc>
        <w:tc>
          <w:tcPr>
            <w:tcW w:w="1162" w:type="dxa"/>
          </w:tcPr>
          <w:p w:rsidR="00BE7F69" w:rsidRPr="007A0CAC" w:rsidRDefault="00B43C78" w:rsidP="00BE7F69">
            <w:pPr>
              <w:jc w:val="right"/>
            </w:pPr>
            <w:r>
              <w:t>+1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>
              <w:t>Gž R predmeti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24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5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28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4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17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0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13</w:t>
            </w:r>
          </w:p>
        </w:tc>
        <w:tc>
          <w:tcPr>
            <w:tcW w:w="978" w:type="dxa"/>
          </w:tcPr>
          <w:p w:rsidR="00BE7F69" w:rsidRPr="00B979D4" w:rsidRDefault="00613A6A" w:rsidP="00BE7F69">
            <w:r>
              <w:t>1</w:t>
            </w:r>
          </w:p>
        </w:tc>
        <w:tc>
          <w:tcPr>
            <w:tcW w:w="1162" w:type="dxa"/>
          </w:tcPr>
          <w:p w:rsidR="00BE7F69" w:rsidRPr="007A0CAC" w:rsidRDefault="00B43C78" w:rsidP="00BE7F69">
            <w:pPr>
              <w:jc w:val="right"/>
            </w:pPr>
            <w:r>
              <w:t>-4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Default="00BE7F69" w:rsidP="00BE7F69">
            <w:r>
              <w:t>Gž Ob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7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2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8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2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5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0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4</w:t>
            </w:r>
          </w:p>
        </w:tc>
        <w:tc>
          <w:tcPr>
            <w:tcW w:w="978" w:type="dxa"/>
          </w:tcPr>
          <w:p w:rsidR="00BE7F69" w:rsidRPr="00B979D4" w:rsidRDefault="00613A6A" w:rsidP="00BE7F69">
            <w:r>
              <w:t>0</w:t>
            </w:r>
          </w:p>
        </w:tc>
        <w:tc>
          <w:tcPr>
            <w:tcW w:w="1162" w:type="dxa"/>
          </w:tcPr>
          <w:p w:rsidR="00BE7F69" w:rsidRPr="007A0CAC" w:rsidRDefault="00B43C78" w:rsidP="00BE7F69">
            <w:pPr>
              <w:jc w:val="right"/>
            </w:pPr>
            <w:r>
              <w:t>-1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R1 predmeti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0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0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4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0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9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0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5</w:t>
            </w:r>
          </w:p>
        </w:tc>
        <w:tc>
          <w:tcPr>
            <w:tcW w:w="978" w:type="dxa"/>
          </w:tcPr>
          <w:p w:rsidR="00BE7F69" w:rsidRPr="00B979D4" w:rsidRDefault="00613A6A" w:rsidP="00BE7F69">
            <w:r>
              <w:t>0</w:t>
            </w:r>
          </w:p>
        </w:tc>
        <w:tc>
          <w:tcPr>
            <w:tcW w:w="1162" w:type="dxa"/>
          </w:tcPr>
          <w:p w:rsidR="00BE7F69" w:rsidRPr="007A0CAC" w:rsidRDefault="00B43C78" w:rsidP="00BE7F69">
            <w:pPr>
              <w:jc w:val="right"/>
            </w:pPr>
            <w:r>
              <w:t>-4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Ostali predmeti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6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0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7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0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5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0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4</w:t>
            </w:r>
          </w:p>
        </w:tc>
        <w:tc>
          <w:tcPr>
            <w:tcW w:w="978" w:type="dxa"/>
          </w:tcPr>
          <w:p w:rsidR="00BE7F69" w:rsidRPr="00B979D4" w:rsidRDefault="00613A6A" w:rsidP="00BE7F69">
            <w:r>
              <w:t>0</w:t>
            </w:r>
          </w:p>
        </w:tc>
        <w:tc>
          <w:tcPr>
            <w:tcW w:w="1162" w:type="dxa"/>
          </w:tcPr>
          <w:p w:rsidR="00BE7F69" w:rsidRPr="007A0CAC" w:rsidRDefault="00B43C78" w:rsidP="00BE7F69">
            <w:pPr>
              <w:ind w:left="360"/>
              <w:jc w:val="right"/>
            </w:pPr>
            <w:r>
              <w:t>-1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Kazneni odjel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701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124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664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130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390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12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427</w:t>
            </w:r>
          </w:p>
        </w:tc>
        <w:tc>
          <w:tcPr>
            <w:tcW w:w="978" w:type="dxa"/>
          </w:tcPr>
          <w:p w:rsidR="00BE7F69" w:rsidRPr="004B7997" w:rsidRDefault="00613A6A" w:rsidP="00BE7F69">
            <w:r>
              <w:t>6</w:t>
            </w:r>
          </w:p>
        </w:tc>
        <w:tc>
          <w:tcPr>
            <w:tcW w:w="1162" w:type="dxa"/>
          </w:tcPr>
          <w:p w:rsidR="00BE7F69" w:rsidRPr="007A0CAC" w:rsidRDefault="00CD30DA" w:rsidP="00BE7F69">
            <w:pPr>
              <w:ind w:left="360"/>
              <w:jc w:val="right"/>
            </w:pPr>
            <w:r>
              <w:t>+37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K, Km i Kmp predmeti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66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28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66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28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1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1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1</w:t>
            </w:r>
          </w:p>
        </w:tc>
        <w:tc>
          <w:tcPr>
            <w:tcW w:w="978" w:type="dxa"/>
          </w:tcPr>
          <w:p w:rsidR="00BE7F69" w:rsidRPr="007A0CAC" w:rsidRDefault="00613A6A" w:rsidP="00BE7F69">
            <w:r>
              <w:t>1</w:t>
            </w:r>
          </w:p>
        </w:tc>
        <w:tc>
          <w:tcPr>
            <w:tcW w:w="1162" w:type="dxa"/>
          </w:tcPr>
          <w:p w:rsidR="00BE7F69" w:rsidRPr="007A0CAC" w:rsidRDefault="00CD30DA" w:rsidP="00BE7F69">
            <w:pPr>
              <w:ind w:left="360"/>
              <w:jc w:val="right"/>
            </w:pPr>
            <w:r>
              <w:t>0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Kž, Kžm i Kžmp predmeti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236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82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241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85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44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8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39</w:t>
            </w:r>
          </w:p>
        </w:tc>
        <w:tc>
          <w:tcPr>
            <w:tcW w:w="978" w:type="dxa"/>
          </w:tcPr>
          <w:p w:rsidR="00BE7F69" w:rsidRPr="007A0CAC" w:rsidRDefault="00613A6A" w:rsidP="00BE7F69">
            <w:r>
              <w:t>5</w:t>
            </w:r>
          </w:p>
        </w:tc>
        <w:tc>
          <w:tcPr>
            <w:tcW w:w="1162" w:type="dxa"/>
          </w:tcPr>
          <w:p w:rsidR="00BE7F69" w:rsidRPr="007A0CAC" w:rsidRDefault="00CD30DA" w:rsidP="00BE7F69">
            <w:pPr>
              <w:ind w:left="360"/>
              <w:jc w:val="right"/>
            </w:pPr>
            <w:r>
              <w:t>-5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Ostali predmeti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399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14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357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17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345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3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387</w:t>
            </w:r>
          </w:p>
        </w:tc>
        <w:tc>
          <w:tcPr>
            <w:tcW w:w="978" w:type="dxa"/>
          </w:tcPr>
          <w:p w:rsidR="00BE7F69" w:rsidRPr="007A0CAC" w:rsidRDefault="00613A6A" w:rsidP="00BE7F69">
            <w:r>
              <w:t>0</w:t>
            </w:r>
          </w:p>
        </w:tc>
        <w:tc>
          <w:tcPr>
            <w:tcW w:w="1162" w:type="dxa"/>
          </w:tcPr>
          <w:p w:rsidR="00BE7F69" w:rsidRPr="007A0CAC" w:rsidRDefault="00CD30DA" w:rsidP="00BE7F69">
            <w:pPr>
              <w:ind w:left="360"/>
              <w:jc w:val="right"/>
            </w:pPr>
            <w:r>
              <w:t>+42</w:t>
            </w:r>
          </w:p>
        </w:tc>
      </w:tr>
      <w:tr w:rsidR="00BE7F69" w:rsidRPr="007A0CAC" w:rsidTr="009B2D17">
        <w:tc>
          <w:tcPr>
            <w:tcW w:w="2547" w:type="dxa"/>
          </w:tcPr>
          <w:p w:rsidR="00BE7F69" w:rsidRPr="007A0CAC" w:rsidRDefault="00BE7F69" w:rsidP="00BE7F69">
            <w:r w:rsidRPr="007A0CAC">
              <w:t>UKUPNO</w:t>
            </w:r>
          </w:p>
        </w:tc>
        <w:tc>
          <w:tcPr>
            <w:tcW w:w="895" w:type="dxa"/>
          </w:tcPr>
          <w:p w:rsidR="00BE7F69" w:rsidRPr="007A0CAC" w:rsidRDefault="00BE7F69" w:rsidP="00BE7F69">
            <w:r>
              <w:t>1174</w:t>
            </w:r>
          </w:p>
        </w:tc>
        <w:tc>
          <w:tcPr>
            <w:tcW w:w="1089" w:type="dxa"/>
          </w:tcPr>
          <w:p w:rsidR="00BE7F69" w:rsidRPr="007A0CAC" w:rsidRDefault="00BE7F69" w:rsidP="00BE7F69">
            <w:r>
              <w:t>255</w:t>
            </w:r>
          </w:p>
        </w:tc>
        <w:tc>
          <w:tcPr>
            <w:tcW w:w="895" w:type="dxa"/>
          </w:tcPr>
          <w:p w:rsidR="00BE7F69" w:rsidRPr="007A0CAC" w:rsidRDefault="00613A6A" w:rsidP="00BE7F69">
            <w:r>
              <w:t>1166</w:t>
            </w:r>
          </w:p>
        </w:tc>
        <w:tc>
          <w:tcPr>
            <w:tcW w:w="1090" w:type="dxa"/>
          </w:tcPr>
          <w:p w:rsidR="00BE7F69" w:rsidRPr="007A0CAC" w:rsidRDefault="00613A6A" w:rsidP="00BE7F69">
            <w:r>
              <w:t>274</w:t>
            </w:r>
          </w:p>
        </w:tc>
        <w:tc>
          <w:tcPr>
            <w:tcW w:w="895" w:type="dxa"/>
          </w:tcPr>
          <w:p w:rsidR="00BE7F69" w:rsidRPr="003E3D91" w:rsidRDefault="00613A6A" w:rsidP="00BE7F69">
            <w:r>
              <w:t>542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49</w:t>
            </w:r>
          </w:p>
        </w:tc>
        <w:tc>
          <w:tcPr>
            <w:tcW w:w="906" w:type="dxa"/>
          </w:tcPr>
          <w:p w:rsidR="00BE7F69" w:rsidRPr="007A0CAC" w:rsidRDefault="00613A6A" w:rsidP="00BE7F69">
            <w:r>
              <w:t>550</w:t>
            </w:r>
          </w:p>
        </w:tc>
        <w:tc>
          <w:tcPr>
            <w:tcW w:w="978" w:type="dxa"/>
          </w:tcPr>
          <w:p w:rsidR="00BE7F69" w:rsidRPr="007A0CAC" w:rsidRDefault="00613A6A" w:rsidP="00BE7F69">
            <w:r>
              <w:t>30</w:t>
            </w:r>
          </w:p>
        </w:tc>
        <w:tc>
          <w:tcPr>
            <w:tcW w:w="1162" w:type="dxa"/>
          </w:tcPr>
          <w:p w:rsidR="00BE7F69" w:rsidRPr="007A0CAC" w:rsidRDefault="00CD30DA" w:rsidP="00BE7F69">
            <w:pPr>
              <w:ind w:left="360"/>
              <w:jc w:val="right"/>
            </w:pPr>
            <w:r>
              <w:t>+8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56D9D"/>
    <w:rsid w:val="000702B7"/>
    <w:rsid w:val="000727F5"/>
    <w:rsid w:val="00096A87"/>
    <w:rsid w:val="000D3887"/>
    <w:rsid w:val="000E2AD3"/>
    <w:rsid w:val="000F6511"/>
    <w:rsid w:val="00126A5D"/>
    <w:rsid w:val="00153A3D"/>
    <w:rsid w:val="00160C5A"/>
    <w:rsid w:val="001665A1"/>
    <w:rsid w:val="0018132B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33A06"/>
    <w:rsid w:val="0037433E"/>
    <w:rsid w:val="0038498C"/>
    <w:rsid w:val="003C0ADC"/>
    <w:rsid w:val="003E3D91"/>
    <w:rsid w:val="003F77E6"/>
    <w:rsid w:val="00437945"/>
    <w:rsid w:val="00456F3D"/>
    <w:rsid w:val="00462329"/>
    <w:rsid w:val="00496B11"/>
    <w:rsid w:val="004B46C9"/>
    <w:rsid w:val="004B7997"/>
    <w:rsid w:val="004D2180"/>
    <w:rsid w:val="004D6D8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4C79"/>
    <w:rsid w:val="00613A6A"/>
    <w:rsid w:val="00622DE8"/>
    <w:rsid w:val="00623981"/>
    <w:rsid w:val="00630944"/>
    <w:rsid w:val="00641FBB"/>
    <w:rsid w:val="00657976"/>
    <w:rsid w:val="006850F4"/>
    <w:rsid w:val="00691D49"/>
    <w:rsid w:val="006A5995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C52B3"/>
    <w:rsid w:val="009C546E"/>
    <w:rsid w:val="009C6006"/>
    <w:rsid w:val="009E50C0"/>
    <w:rsid w:val="009F5927"/>
    <w:rsid w:val="00A0277D"/>
    <w:rsid w:val="00A12778"/>
    <w:rsid w:val="00A57CDF"/>
    <w:rsid w:val="00A77394"/>
    <w:rsid w:val="00A84918"/>
    <w:rsid w:val="00AC7CC0"/>
    <w:rsid w:val="00AC7EA8"/>
    <w:rsid w:val="00AE2E63"/>
    <w:rsid w:val="00AF15F0"/>
    <w:rsid w:val="00B00FCB"/>
    <w:rsid w:val="00B03BB3"/>
    <w:rsid w:val="00B040CC"/>
    <w:rsid w:val="00B42FE2"/>
    <w:rsid w:val="00B43C78"/>
    <w:rsid w:val="00B56F5E"/>
    <w:rsid w:val="00B654D7"/>
    <w:rsid w:val="00B979D4"/>
    <w:rsid w:val="00BE7F69"/>
    <w:rsid w:val="00C076F9"/>
    <w:rsid w:val="00C362E2"/>
    <w:rsid w:val="00C56CF3"/>
    <w:rsid w:val="00C9632A"/>
    <w:rsid w:val="00CB0858"/>
    <w:rsid w:val="00CD30DA"/>
    <w:rsid w:val="00CD76EF"/>
    <w:rsid w:val="00D6242B"/>
    <w:rsid w:val="00D62C45"/>
    <w:rsid w:val="00DD08B5"/>
    <w:rsid w:val="00DD601A"/>
    <w:rsid w:val="00DE6880"/>
    <w:rsid w:val="00DF33A5"/>
    <w:rsid w:val="00E0408D"/>
    <w:rsid w:val="00E663BD"/>
    <w:rsid w:val="00E748C3"/>
    <w:rsid w:val="00E77324"/>
    <w:rsid w:val="00E8708F"/>
    <w:rsid w:val="00E9204E"/>
    <w:rsid w:val="00E9663C"/>
    <w:rsid w:val="00EC2CB5"/>
    <w:rsid w:val="00EE55E9"/>
    <w:rsid w:val="00EF0B9A"/>
    <w:rsid w:val="00F23E37"/>
    <w:rsid w:val="00F816DA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2023-09-01T11:17:00Z</cp:lastPrinted>
  <dcterms:created xsi:type="dcterms:W3CDTF">2023-10-03T06:54:00Z</dcterms:created>
  <dcterms:modified xsi:type="dcterms:W3CDTF">2023-10-03T06:54:00Z</dcterms:modified>
</cp:coreProperties>
</file>