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70" w:rsidRDefault="00181870" w:rsidP="00181870">
      <w:pPr>
        <w:pStyle w:val="Default"/>
      </w:pPr>
    </w:p>
    <w:p w:rsidR="00181870" w:rsidRDefault="00181870" w:rsidP="00181870">
      <w:pPr>
        <w:pStyle w:val="Default"/>
      </w:pPr>
      <w:r>
        <w:t xml:space="preserve"> </w:t>
      </w:r>
      <w:r>
        <w:rPr>
          <w:noProof/>
          <w:lang w:eastAsia="hr-HR"/>
        </w:rPr>
        <w:t xml:space="preserve">            </w:t>
      </w:r>
      <w:r w:rsidRPr="00181870">
        <w:rPr>
          <w:noProof/>
          <w:lang w:eastAsia="hr-HR"/>
        </w:rPr>
        <w:drawing>
          <wp:inline distT="0" distB="0" distL="0" distR="0">
            <wp:extent cx="1154267" cy="716890"/>
            <wp:effectExtent l="0" t="0" r="825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40" cy="74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70" w:rsidRDefault="00181870" w:rsidP="00181870">
      <w:pPr>
        <w:pStyle w:val="Default"/>
      </w:pPr>
      <w:r>
        <w:t xml:space="preserve">    REPUBLIKA HRVATSKA </w:t>
      </w:r>
    </w:p>
    <w:p w:rsidR="00181870" w:rsidRDefault="00181870" w:rsidP="001818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OPĆINSKI SUD U ĐAKOVU </w:t>
      </w:r>
    </w:p>
    <w:p w:rsidR="00181870" w:rsidRDefault="00181870" w:rsidP="001818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Ured predsjednika </w:t>
      </w:r>
    </w:p>
    <w:p w:rsidR="00181870" w:rsidRDefault="00181870" w:rsidP="00181870">
      <w:pPr>
        <w:pStyle w:val="Default"/>
        <w:rPr>
          <w:sz w:val="23"/>
          <w:szCs w:val="23"/>
        </w:rPr>
      </w:pPr>
    </w:p>
    <w:p w:rsidR="00181870" w:rsidRDefault="00181870" w:rsidP="001818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Broj: 13-Su-</w:t>
      </w:r>
      <w:r w:rsidR="009449DD">
        <w:rPr>
          <w:sz w:val="23"/>
          <w:szCs w:val="23"/>
        </w:rPr>
        <w:t>1</w:t>
      </w:r>
      <w:r w:rsidR="00AE1115">
        <w:rPr>
          <w:sz w:val="23"/>
          <w:szCs w:val="23"/>
        </w:rPr>
        <w:t>28</w:t>
      </w:r>
      <w:r>
        <w:rPr>
          <w:sz w:val="23"/>
          <w:szCs w:val="23"/>
        </w:rPr>
        <w:t>/</w:t>
      </w:r>
      <w:r w:rsidR="00AE1115">
        <w:rPr>
          <w:sz w:val="23"/>
          <w:szCs w:val="23"/>
        </w:rPr>
        <w:t>2</w:t>
      </w:r>
      <w:r w:rsidR="009510A8">
        <w:rPr>
          <w:sz w:val="23"/>
          <w:szCs w:val="23"/>
        </w:rPr>
        <w:t>020</w:t>
      </w:r>
      <w:r>
        <w:rPr>
          <w:sz w:val="23"/>
          <w:szCs w:val="23"/>
        </w:rPr>
        <w:t>-</w:t>
      </w:r>
      <w:r w:rsidR="00AE1115">
        <w:rPr>
          <w:sz w:val="23"/>
          <w:szCs w:val="23"/>
        </w:rPr>
        <w:t>23</w:t>
      </w:r>
      <w:r>
        <w:rPr>
          <w:sz w:val="23"/>
          <w:szCs w:val="23"/>
        </w:rPr>
        <w:t xml:space="preserve">. </w:t>
      </w:r>
    </w:p>
    <w:p w:rsidR="00181870" w:rsidRDefault="00181870" w:rsidP="001818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Đakovo, </w:t>
      </w:r>
      <w:r w:rsidR="00747D0D">
        <w:rPr>
          <w:sz w:val="23"/>
          <w:szCs w:val="23"/>
        </w:rPr>
        <w:t>2</w:t>
      </w:r>
      <w:r w:rsidR="00A50DA2">
        <w:rPr>
          <w:sz w:val="23"/>
          <w:szCs w:val="23"/>
        </w:rPr>
        <w:t>8</w:t>
      </w:r>
      <w:r w:rsidR="00747D0D">
        <w:rPr>
          <w:sz w:val="23"/>
          <w:szCs w:val="23"/>
        </w:rPr>
        <w:t xml:space="preserve">. </w:t>
      </w:r>
      <w:r w:rsidR="00545B32">
        <w:rPr>
          <w:sz w:val="23"/>
          <w:szCs w:val="23"/>
        </w:rPr>
        <w:t>siječnja 2025</w:t>
      </w:r>
      <w:r w:rsidR="00747D0D">
        <w:rPr>
          <w:sz w:val="23"/>
          <w:szCs w:val="23"/>
        </w:rPr>
        <w:t>.</w:t>
      </w:r>
    </w:p>
    <w:p w:rsidR="00181870" w:rsidRDefault="00181870" w:rsidP="00181870">
      <w:pPr>
        <w:pStyle w:val="Default"/>
        <w:rPr>
          <w:sz w:val="23"/>
          <w:szCs w:val="23"/>
        </w:rPr>
      </w:pPr>
    </w:p>
    <w:p w:rsidR="00181870" w:rsidRDefault="00181870" w:rsidP="00181870">
      <w:pPr>
        <w:pStyle w:val="Default"/>
        <w:rPr>
          <w:sz w:val="23"/>
          <w:szCs w:val="23"/>
        </w:rPr>
      </w:pPr>
    </w:p>
    <w:p w:rsidR="00181870" w:rsidRDefault="00181870" w:rsidP="001818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G L A S</w:t>
      </w:r>
    </w:p>
    <w:p w:rsidR="00181870" w:rsidRDefault="00181870" w:rsidP="00181870">
      <w:pPr>
        <w:pStyle w:val="Default"/>
        <w:jc w:val="center"/>
        <w:rPr>
          <w:b/>
          <w:bCs/>
          <w:sz w:val="23"/>
          <w:szCs w:val="23"/>
        </w:rPr>
      </w:pPr>
    </w:p>
    <w:p w:rsidR="00181870" w:rsidRDefault="00181870" w:rsidP="00181870">
      <w:pPr>
        <w:pStyle w:val="Default"/>
        <w:jc w:val="center"/>
        <w:rPr>
          <w:sz w:val="23"/>
          <w:szCs w:val="23"/>
        </w:rPr>
      </w:pPr>
    </w:p>
    <w:p w:rsidR="00181870" w:rsidRDefault="00181870" w:rsidP="009449DD">
      <w:pPr>
        <w:pStyle w:val="Default"/>
        <w:ind w:firstLine="708"/>
        <w:jc w:val="both"/>
        <w:rPr>
          <w:sz w:val="23"/>
          <w:szCs w:val="23"/>
        </w:rPr>
      </w:pPr>
      <w:r w:rsidRPr="00181870">
        <w:rPr>
          <w:sz w:val="23"/>
          <w:szCs w:val="23"/>
        </w:rPr>
        <w:t xml:space="preserve">Općinski sud u Đakovu u zemljišnoknjižnom predmetu obnove zemljišne knjige za katastarsku općinu </w:t>
      </w:r>
      <w:proofErr w:type="spellStart"/>
      <w:r w:rsidR="00164E34">
        <w:rPr>
          <w:sz w:val="23"/>
          <w:szCs w:val="23"/>
        </w:rPr>
        <w:t>Punitovci</w:t>
      </w:r>
      <w:proofErr w:type="spellEnd"/>
      <w:r w:rsidR="00164E34">
        <w:rPr>
          <w:sz w:val="23"/>
          <w:szCs w:val="23"/>
        </w:rPr>
        <w:t xml:space="preserve"> Novi </w:t>
      </w:r>
      <w:r w:rsidRPr="00181870">
        <w:rPr>
          <w:sz w:val="23"/>
          <w:szCs w:val="23"/>
        </w:rPr>
        <w:t>pokrenutom na temelju Odluke Ministarstva pravosuđa Klasa: 932-01/</w:t>
      </w:r>
      <w:r w:rsidR="00164E34">
        <w:rPr>
          <w:sz w:val="23"/>
          <w:szCs w:val="23"/>
        </w:rPr>
        <w:t>20</w:t>
      </w:r>
      <w:r w:rsidRPr="00181870">
        <w:rPr>
          <w:sz w:val="23"/>
          <w:szCs w:val="23"/>
        </w:rPr>
        <w:t>-01/</w:t>
      </w:r>
      <w:r w:rsidR="00164E34">
        <w:rPr>
          <w:sz w:val="23"/>
          <w:szCs w:val="23"/>
        </w:rPr>
        <w:t xml:space="preserve">159 </w:t>
      </w:r>
      <w:proofErr w:type="spellStart"/>
      <w:r w:rsidR="00164E34">
        <w:rPr>
          <w:sz w:val="23"/>
          <w:szCs w:val="23"/>
        </w:rPr>
        <w:t>Urbroj</w:t>
      </w:r>
      <w:proofErr w:type="spellEnd"/>
      <w:r w:rsidR="00164E34">
        <w:rPr>
          <w:sz w:val="23"/>
          <w:szCs w:val="23"/>
        </w:rPr>
        <w:t>: 514-05-03-01-01</w:t>
      </w:r>
      <w:r w:rsidRPr="00181870">
        <w:rPr>
          <w:sz w:val="23"/>
          <w:szCs w:val="23"/>
        </w:rPr>
        <w:t>/</w:t>
      </w:r>
      <w:r w:rsidR="00164E34">
        <w:rPr>
          <w:sz w:val="23"/>
          <w:szCs w:val="23"/>
        </w:rPr>
        <w:t>2</w:t>
      </w:r>
      <w:r w:rsidRPr="00181870">
        <w:rPr>
          <w:sz w:val="23"/>
          <w:szCs w:val="23"/>
        </w:rPr>
        <w:t>-</w:t>
      </w:r>
      <w:r w:rsidR="00164E34">
        <w:rPr>
          <w:sz w:val="23"/>
          <w:szCs w:val="23"/>
        </w:rPr>
        <w:t>20-02</w:t>
      </w:r>
      <w:r w:rsidRPr="00181870">
        <w:rPr>
          <w:sz w:val="23"/>
          <w:szCs w:val="23"/>
        </w:rPr>
        <w:t xml:space="preserve"> od </w:t>
      </w:r>
      <w:r w:rsidR="00164E34">
        <w:rPr>
          <w:sz w:val="23"/>
          <w:szCs w:val="23"/>
        </w:rPr>
        <w:t>12. svibnja 2020</w:t>
      </w:r>
      <w:r w:rsidRPr="00181870">
        <w:rPr>
          <w:sz w:val="23"/>
          <w:szCs w:val="23"/>
        </w:rPr>
        <w:t xml:space="preserve">. godine javno objavljuje da je obnovljena zemljišna knjiga za k.o. </w:t>
      </w:r>
      <w:proofErr w:type="spellStart"/>
      <w:r w:rsidR="00164E34">
        <w:rPr>
          <w:sz w:val="23"/>
          <w:szCs w:val="23"/>
        </w:rPr>
        <w:t>Punitovci</w:t>
      </w:r>
      <w:proofErr w:type="spellEnd"/>
      <w:r w:rsidR="00164E34">
        <w:rPr>
          <w:sz w:val="23"/>
          <w:szCs w:val="23"/>
        </w:rPr>
        <w:t xml:space="preserve"> Novi</w:t>
      </w:r>
      <w:r w:rsidRPr="00181870">
        <w:rPr>
          <w:sz w:val="23"/>
          <w:szCs w:val="23"/>
        </w:rPr>
        <w:t xml:space="preserve"> dana </w:t>
      </w:r>
      <w:r w:rsidR="00C11DD6">
        <w:rPr>
          <w:sz w:val="23"/>
          <w:szCs w:val="23"/>
        </w:rPr>
        <w:t xml:space="preserve">28. </w:t>
      </w:r>
      <w:r w:rsidR="00164E34">
        <w:rPr>
          <w:sz w:val="23"/>
          <w:szCs w:val="23"/>
        </w:rPr>
        <w:t>siječnja 2025</w:t>
      </w:r>
      <w:r w:rsidRPr="00181870">
        <w:rPr>
          <w:sz w:val="23"/>
          <w:szCs w:val="23"/>
        </w:rPr>
        <w:t>. godine na temelju Odluke broj: 13-Su-</w:t>
      </w:r>
      <w:r w:rsidR="00A71AAC">
        <w:rPr>
          <w:sz w:val="23"/>
          <w:szCs w:val="23"/>
        </w:rPr>
        <w:t>1</w:t>
      </w:r>
      <w:r w:rsidR="009510A8">
        <w:rPr>
          <w:sz w:val="23"/>
          <w:szCs w:val="23"/>
        </w:rPr>
        <w:t>28</w:t>
      </w:r>
      <w:r w:rsidR="00A71AAC">
        <w:rPr>
          <w:sz w:val="23"/>
          <w:szCs w:val="23"/>
        </w:rPr>
        <w:t>/2020-</w:t>
      </w:r>
      <w:r w:rsidR="009510A8">
        <w:rPr>
          <w:sz w:val="23"/>
          <w:szCs w:val="23"/>
        </w:rPr>
        <w:t>22</w:t>
      </w:r>
      <w:r w:rsidRPr="00181870">
        <w:rPr>
          <w:sz w:val="23"/>
          <w:szCs w:val="23"/>
        </w:rPr>
        <w:t xml:space="preserve"> od </w:t>
      </w:r>
      <w:r w:rsidR="00D0515D">
        <w:rPr>
          <w:sz w:val="23"/>
          <w:szCs w:val="23"/>
        </w:rPr>
        <w:t xml:space="preserve">24. </w:t>
      </w:r>
      <w:r w:rsidR="009510A8">
        <w:rPr>
          <w:sz w:val="23"/>
          <w:szCs w:val="23"/>
        </w:rPr>
        <w:t>siječnja 2025</w:t>
      </w:r>
      <w:r w:rsidRPr="00181870">
        <w:rPr>
          <w:sz w:val="23"/>
          <w:szCs w:val="23"/>
        </w:rPr>
        <w:t xml:space="preserve">. godine. </w:t>
      </w:r>
    </w:p>
    <w:p w:rsidR="009449DD" w:rsidRPr="00181870" w:rsidRDefault="009449DD" w:rsidP="00181870">
      <w:pPr>
        <w:pStyle w:val="Default"/>
        <w:rPr>
          <w:sz w:val="23"/>
          <w:szCs w:val="23"/>
        </w:rPr>
      </w:pPr>
    </w:p>
    <w:p w:rsidR="00181870" w:rsidRDefault="00181870" w:rsidP="009449DD">
      <w:pPr>
        <w:pStyle w:val="Default"/>
        <w:ind w:firstLine="708"/>
        <w:jc w:val="both"/>
        <w:rPr>
          <w:sz w:val="23"/>
          <w:szCs w:val="23"/>
        </w:rPr>
      </w:pPr>
      <w:r w:rsidRPr="00181870">
        <w:rPr>
          <w:sz w:val="23"/>
          <w:szCs w:val="23"/>
        </w:rPr>
        <w:t xml:space="preserve">Uvid u obnovljenu zemljišnu knjigu, katastarske planove i drugo može se izvršiti svaki radni dan u Zemljišnoknjižnom odjelu Općinskog suda u Đakovu u vremenu od 08,00 do 12,00 sati. </w:t>
      </w:r>
    </w:p>
    <w:p w:rsidR="009449DD" w:rsidRPr="00181870" w:rsidRDefault="009449DD" w:rsidP="009449DD">
      <w:pPr>
        <w:pStyle w:val="Default"/>
        <w:ind w:firstLine="708"/>
        <w:jc w:val="both"/>
        <w:rPr>
          <w:sz w:val="23"/>
          <w:szCs w:val="23"/>
        </w:rPr>
      </w:pPr>
    </w:p>
    <w:p w:rsidR="00181870" w:rsidRDefault="00181870" w:rsidP="009449DD">
      <w:pPr>
        <w:pStyle w:val="Default"/>
        <w:ind w:firstLine="708"/>
        <w:jc w:val="both"/>
        <w:rPr>
          <w:sz w:val="23"/>
          <w:szCs w:val="23"/>
        </w:rPr>
      </w:pPr>
      <w:r w:rsidRPr="00181870">
        <w:rPr>
          <w:sz w:val="23"/>
          <w:szCs w:val="23"/>
        </w:rPr>
        <w:t xml:space="preserve">Danom otvaranja obnovljene zemljišne knjige samo upisi u istu proizvodit će glede nekretnina na koje se ta zemljišna knjiga odnosi one pravne učinke glede stjecanja, promjene, prijenosa i ukidanja prava vlasništva i ostalih knjižnih prava koja su zakonom određeni za pravne učinke upisa u zemljišne knjige. </w:t>
      </w:r>
    </w:p>
    <w:p w:rsidR="009449DD" w:rsidRPr="00181870" w:rsidRDefault="009449DD" w:rsidP="009449DD">
      <w:pPr>
        <w:pStyle w:val="Default"/>
        <w:ind w:firstLine="708"/>
        <w:jc w:val="both"/>
        <w:rPr>
          <w:sz w:val="23"/>
          <w:szCs w:val="23"/>
        </w:rPr>
      </w:pPr>
    </w:p>
    <w:p w:rsidR="00181870" w:rsidRDefault="00181870" w:rsidP="009449DD">
      <w:pPr>
        <w:pStyle w:val="Default"/>
        <w:ind w:firstLine="708"/>
        <w:jc w:val="both"/>
        <w:rPr>
          <w:sz w:val="23"/>
          <w:szCs w:val="23"/>
        </w:rPr>
      </w:pPr>
      <w:r w:rsidRPr="00181870">
        <w:rPr>
          <w:sz w:val="23"/>
          <w:szCs w:val="23"/>
        </w:rPr>
        <w:t xml:space="preserve">Danom otvaranja obnovljene zemljišne knjige otvara se postupak ispravljanja upisa u njoj (ispravni postupak), pa se sve osobe koje smatraju da bi trebale u tu knjigu upisati nešto što nije upisano ili da bi trebalo izmijeniti, nadopuniti ili izbrisati neki upis ili njegov prvenstveni red pozivaju da stave zemljišnoknjižnom odjelu Općinskog suda u Đakovu svoje prijave prijedloga za upis, odnosno svoje prigovore postojećim upisima ili njihovom prvenstvenom redu u roku od 30 dana od dana objave oglasa na e-Oglasnoj ploči, odnosno od dana </w:t>
      </w:r>
      <w:r w:rsidR="00C91A63">
        <w:rPr>
          <w:sz w:val="23"/>
          <w:szCs w:val="23"/>
        </w:rPr>
        <w:t xml:space="preserve">28. </w:t>
      </w:r>
      <w:r w:rsidR="00092107">
        <w:rPr>
          <w:sz w:val="23"/>
          <w:szCs w:val="23"/>
        </w:rPr>
        <w:t>siječnja 2025.</w:t>
      </w:r>
      <w:r w:rsidRPr="00181870">
        <w:rPr>
          <w:sz w:val="23"/>
          <w:szCs w:val="23"/>
        </w:rPr>
        <w:t xml:space="preserve"> godine do </w:t>
      </w:r>
      <w:r w:rsidR="00C91A63">
        <w:rPr>
          <w:sz w:val="23"/>
          <w:szCs w:val="23"/>
        </w:rPr>
        <w:t xml:space="preserve">27. </w:t>
      </w:r>
      <w:r w:rsidR="00092107">
        <w:rPr>
          <w:sz w:val="23"/>
          <w:szCs w:val="23"/>
        </w:rPr>
        <w:t>veljače 2025</w:t>
      </w:r>
      <w:r w:rsidRPr="00181870">
        <w:rPr>
          <w:sz w:val="23"/>
          <w:szCs w:val="23"/>
        </w:rPr>
        <w:t xml:space="preserve">. godine. </w:t>
      </w:r>
    </w:p>
    <w:p w:rsidR="009449DD" w:rsidRPr="00181870" w:rsidRDefault="009449DD" w:rsidP="009449DD">
      <w:pPr>
        <w:pStyle w:val="Default"/>
        <w:ind w:firstLine="708"/>
        <w:jc w:val="both"/>
        <w:rPr>
          <w:sz w:val="23"/>
          <w:szCs w:val="23"/>
        </w:rPr>
      </w:pPr>
    </w:p>
    <w:p w:rsidR="00181870" w:rsidRDefault="00181870" w:rsidP="009449DD">
      <w:pPr>
        <w:pStyle w:val="Default"/>
        <w:ind w:firstLine="708"/>
        <w:jc w:val="both"/>
        <w:rPr>
          <w:sz w:val="23"/>
          <w:szCs w:val="23"/>
        </w:rPr>
      </w:pPr>
      <w:r w:rsidRPr="00181870">
        <w:rPr>
          <w:sz w:val="23"/>
          <w:szCs w:val="23"/>
        </w:rPr>
        <w:t xml:space="preserve">Rok za prijave i prigovore ne može se produljiti niti se može dopustiti povrat u prijašnje stanje. </w:t>
      </w:r>
    </w:p>
    <w:p w:rsidR="009449DD" w:rsidRPr="00181870" w:rsidRDefault="009449DD" w:rsidP="009449DD">
      <w:pPr>
        <w:pStyle w:val="Default"/>
        <w:ind w:firstLine="708"/>
        <w:jc w:val="both"/>
        <w:rPr>
          <w:sz w:val="23"/>
          <w:szCs w:val="23"/>
        </w:rPr>
      </w:pPr>
    </w:p>
    <w:p w:rsidR="00181870" w:rsidRPr="00181870" w:rsidRDefault="00181870" w:rsidP="009449DD">
      <w:pPr>
        <w:pStyle w:val="Default"/>
        <w:ind w:firstLine="708"/>
        <w:jc w:val="both"/>
        <w:rPr>
          <w:sz w:val="23"/>
          <w:szCs w:val="23"/>
        </w:rPr>
      </w:pPr>
      <w:r w:rsidRPr="00181870">
        <w:rPr>
          <w:sz w:val="23"/>
          <w:szCs w:val="23"/>
        </w:rPr>
        <w:t xml:space="preserve">Dok rok za ispravak određen ovim javnim oglasom ne istekne, upisi u zemljišnu knjigu ne smatraju se istinitima i potpunima, pa se nitko ne može pozivati na to da je postupao s povjerenjem u njihovu istinitost ili potpunost. </w:t>
      </w:r>
    </w:p>
    <w:p w:rsidR="00181870" w:rsidRDefault="00181870" w:rsidP="00181870">
      <w:pPr>
        <w:pStyle w:val="Default"/>
        <w:rPr>
          <w:sz w:val="23"/>
          <w:szCs w:val="23"/>
        </w:rPr>
      </w:pPr>
    </w:p>
    <w:p w:rsidR="00181870" w:rsidRDefault="00181870" w:rsidP="00181870">
      <w:pPr>
        <w:pStyle w:val="Default"/>
        <w:rPr>
          <w:sz w:val="23"/>
          <w:szCs w:val="23"/>
        </w:rPr>
      </w:pPr>
    </w:p>
    <w:p w:rsidR="00181870" w:rsidRDefault="00181870" w:rsidP="009449DD">
      <w:pPr>
        <w:pStyle w:val="Default"/>
        <w:jc w:val="right"/>
        <w:rPr>
          <w:sz w:val="23"/>
          <w:szCs w:val="23"/>
        </w:rPr>
      </w:pPr>
      <w:r w:rsidRPr="00181870">
        <w:rPr>
          <w:sz w:val="23"/>
          <w:szCs w:val="23"/>
        </w:rPr>
        <w:t xml:space="preserve">OPĆINSKI SUD U ĐAKOVU </w:t>
      </w:r>
    </w:p>
    <w:p w:rsidR="00181870" w:rsidRPr="00181870" w:rsidRDefault="00181870" w:rsidP="00181870">
      <w:pPr>
        <w:pStyle w:val="Default"/>
        <w:rPr>
          <w:sz w:val="23"/>
          <w:szCs w:val="23"/>
        </w:rPr>
      </w:pPr>
    </w:p>
    <w:p w:rsidR="00181870" w:rsidRPr="00181870" w:rsidRDefault="00181870" w:rsidP="00181870">
      <w:pPr>
        <w:pStyle w:val="Default"/>
        <w:rPr>
          <w:color w:val="auto"/>
        </w:rPr>
      </w:pPr>
    </w:p>
    <w:p w:rsidR="00181870" w:rsidRPr="00181870" w:rsidRDefault="00181870" w:rsidP="00181870">
      <w:pPr>
        <w:pStyle w:val="Default"/>
        <w:pageBreakBefore/>
        <w:rPr>
          <w:color w:val="auto"/>
          <w:sz w:val="23"/>
          <w:szCs w:val="23"/>
        </w:rPr>
      </w:pPr>
      <w:r w:rsidRPr="00181870">
        <w:rPr>
          <w:color w:val="auto"/>
          <w:sz w:val="23"/>
          <w:szCs w:val="23"/>
        </w:rPr>
        <w:lastRenderedPageBreak/>
        <w:t xml:space="preserve">1. e-Oglasna ploča Općinskog suda u Đakovu </w:t>
      </w:r>
    </w:p>
    <w:p w:rsidR="00181870" w:rsidRPr="00181870" w:rsidRDefault="00181870" w:rsidP="00181870">
      <w:pPr>
        <w:pStyle w:val="Default"/>
        <w:rPr>
          <w:color w:val="auto"/>
          <w:sz w:val="23"/>
          <w:szCs w:val="23"/>
        </w:rPr>
      </w:pPr>
      <w:r w:rsidRPr="00181870">
        <w:rPr>
          <w:color w:val="auto"/>
          <w:sz w:val="23"/>
          <w:szCs w:val="23"/>
        </w:rPr>
        <w:t xml:space="preserve">2. web stranica Općinskog suda u Đakovu </w:t>
      </w:r>
    </w:p>
    <w:p w:rsidR="00181870" w:rsidRPr="00181870" w:rsidRDefault="00181870" w:rsidP="00181870">
      <w:pPr>
        <w:pStyle w:val="Default"/>
        <w:rPr>
          <w:color w:val="auto"/>
          <w:sz w:val="23"/>
          <w:szCs w:val="23"/>
        </w:rPr>
      </w:pPr>
      <w:r w:rsidRPr="00181870">
        <w:rPr>
          <w:color w:val="auto"/>
          <w:sz w:val="23"/>
          <w:szCs w:val="23"/>
        </w:rPr>
        <w:t xml:space="preserve">3. Odjel za katastar nekretnina Đakovo </w:t>
      </w:r>
    </w:p>
    <w:p w:rsidR="00181870" w:rsidRPr="00181870" w:rsidRDefault="00181870" w:rsidP="00181870">
      <w:pPr>
        <w:pStyle w:val="Default"/>
        <w:rPr>
          <w:color w:val="auto"/>
          <w:sz w:val="23"/>
          <w:szCs w:val="23"/>
        </w:rPr>
      </w:pPr>
      <w:r w:rsidRPr="00181870">
        <w:rPr>
          <w:color w:val="auto"/>
          <w:sz w:val="23"/>
          <w:szCs w:val="23"/>
        </w:rPr>
        <w:t xml:space="preserve">4. </w:t>
      </w:r>
      <w:r w:rsidR="009449DD">
        <w:rPr>
          <w:color w:val="auto"/>
          <w:sz w:val="23"/>
          <w:szCs w:val="23"/>
        </w:rPr>
        <w:t xml:space="preserve">Općina </w:t>
      </w:r>
      <w:r w:rsidR="00092107">
        <w:rPr>
          <w:color w:val="auto"/>
          <w:sz w:val="23"/>
          <w:szCs w:val="23"/>
        </w:rPr>
        <w:t>Punitovci</w:t>
      </w:r>
      <w:bookmarkStart w:id="0" w:name="_GoBack"/>
      <w:bookmarkEnd w:id="0"/>
      <w:r w:rsidRPr="00181870">
        <w:rPr>
          <w:color w:val="auto"/>
          <w:sz w:val="23"/>
          <w:szCs w:val="23"/>
        </w:rPr>
        <w:t xml:space="preserve"> </w:t>
      </w:r>
    </w:p>
    <w:p w:rsidR="00FD41F2" w:rsidRPr="00181870" w:rsidRDefault="00181870" w:rsidP="00181870">
      <w:pPr>
        <w:rPr>
          <w:rFonts w:ascii="Arial" w:hAnsi="Arial" w:cs="Arial"/>
        </w:rPr>
      </w:pPr>
      <w:r w:rsidRPr="00181870">
        <w:rPr>
          <w:rFonts w:ascii="Arial" w:hAnsi="Arial" w:cs="Arial"/>
          <w:sz w:val="23"/>
          <w:szCs w:val="23"/>
        </w:rPr>
        <w:t>5. Mrežna st</w:t>
      </w:r>
      <w:r w:rsidR="00157941">
        <w:rPr>
          <w:rFonts w:ascii="Arial" w:hAnsi="Arial" w:cs="Arial"/>
          <w:sz w:val="23"/>
          <w:szCs w:val="23"/>
        </w:rPr>
        <w:t xml:space="preserve">ranica Ministarstva pravosuđa, </w:t>
      </w:r>
      <w:r w:rsidRPr="00181870">
        <w:rPr>
          <w:rFonts w:ascii="Arial" w:hAnsi="Arial" w:cs="Arial"/>
          <w:sz w:val="23"/>
          <w:szCs w:val="23"/>
        </w:rPr>
        <w:t>uprave</w:t>
      </w:r>
      <w:r w:rsidR="00157941">
        <w:rPr>
          <w:rFonts w:ascii="Arial" w:hAnsi="Arial" w:cs="Arial"/>
          <w:sz w:val="23"/>
          <w:szCs w:val="23"/>
        </w:rPr>
        <w:t xml:space="preserve"> i digitalne transformacije</w:t>
      </w:r>
      <w:r w:rsidRPr="00181870">
        <w:rPr>
          <w:rFonts w:ascii="Arial" w:hAnsi="Arial" w:cs="Arial"/>
          <w:sz w:val="23"/>
          <w:szCs w:val="23"/>
        </w:rPr>
        <w:t>, Služba za zemljišnoknjižna prava</w:t>
      </w:r>
    </w:p>
    <w:sectPr w:rsidR="00FD41F2" w:rsidRPr="0018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D2"/>
    <w:rsid w:val="0004066C"/>
    <w:rsid w:val="00060483"/>
    <w:rsid w:val="00092107"/>
    <w:rsid w:val="00093C75"/>
    <w:rsid w:val="000D0B04"/>
    <w:rsid w:val="000D0DE9"/>
    <w:rsid w:val="00106978"/>
    <w:rsid w:val="00107EEF"/>
    <w:rsid w:val="00120370"/>
    <w:rsid w:val="00130AE2"/>
    <w:rsid w:val="001512A2"/>
    <w:rsid w:val="00157941"/>
    <w:rsid w:val="001616F4"/>
    <w:rsid w:val="00162B95"/>
    <w:rsid w:val="00164E34"/>
    <w:rsid w:val="00181870"/>
    <w:rsid w:val="001A0FD1"/>
    <w:rsid w:val="001C7B9B"/>
    <w:rsid w:val="001D488F"/>
    <w:rsid w:val="001D5B25"/>
    <w:rsid w:val="00213D1E"/>
    <w:rsid w:val="0023256C"/>
    <w:rsid w:val="00233BA7"/>
    <w:rsid w:val="00252974"/>
    <w:rsid w:val="00273ECE"/>
    <w:rsid w:val="0027762E"/>
    <w:rsid w:val="002A5E13"/>
    <w:rsid w:val="002C1C7D"/>
    <w:rsid w:val="00314AD5"/>
    <w:rsid w:val="00365431"/>
    <w:rsid w:val="00393CFC"/>
    <w:rsid w:val="003C241F"/>
    <w:rsid w:val="003D1FF6"/>
    <w:rsid w:val="003E2EF0"/>
    <w:rsid w:val="003F0E2D"/>
    <w:rsid w:val="004011A0"/>
    <w:rsid w:val="004741B5"/>
    <w:rsid w:val="00513C0D"/>
    <w:rsid w:val="0053625C"/>
    <w:rsid w:val="00545B32"/>
    <w:rsid w:val="005B2D87"/>
    <w:rsid w:val="005B3F79"/>
    <w:rsid w:val="005C382F"/>
    <w:rsid w:val="005D1010"/>
    <w:rsid w:val="005D79BC"/>
    <w:rsid w:val="006031BC"/>
    <w:rsid w:val="00627EEC"/>
    <w:rsid w:val="00646C8D"/>
    <w:rsid w:val="00694D8C"/>
    <w:rsid w:val="00710C07"/>
    <w:rsid w:val="00746C9C"/>
    <w:rsid w:val="00747D0D"/>
    <w:rsid w:val="00756813"/>
    <w:rsid w:val="007923C5"/>
    <w:rsid w:val="00794FA2"/>
    <w:rsid w:val="007D2FE3"/>
    <w:rsid w:val="00805874"/>
    <w:rsid w:val="008715E7"/>
    <w:rsid w:val="00875FD7"/>
    <w:rsid w:val="008D4129"/>
    <w:rsid w:val="009449DD"/>
    <w:rsid w:val="009510A8"/>
    <w:rsid w:val="0095285B"/>
    <w:rsid w:val="009537F7"/>
    <w:rsid w:val="00961258"/>
    <w:rsid w:val="00976321"/>
    <w:rsid w:val="009A0517"/>
    <w:rsid w:val="009A0C64"/>
    <w:rsid w:val="009C7B77"/>
    <w:rsid w:val="009D2B24"/>
    <w:rsid w:val="00A03DBE"/>
    <w:rsid w:val="00A0611A"/>
    <w:rsid w:val="00A10B88"/>
    <w:rsid w:val="00A37691"/>
    <w:rsid w:val="00A50DA2"/>
    <w:rsid w:val="00A51CC7"/>
    <w:rsid w:val="00A54AE5"/>
    <w:rsid w:val="00A71AAC"/>
    <w:rsid w:val="00A8076A"/>
    <w:rsid w:val="00AE1115"/>
    <w:rsid w:val="00B1371A"/>
    <w:rsid w:val="00B27FA9"/>
    <w:rsid w:val="00B31342"/>
    <w:rsid w:val="00B406BB"/>
    <w:rsid w:val="00B42213"/>
    <w:rsid w:val="00B5245E"/>
    <w:rsid w:val="00B56DFA"/>
    <w:rsid w:val="00B671A8"/>
    <w:rsid w:val="00B87E52"/>
    <w:rsid w:val="00BA0160"/>
    <w:rsid w:val="00C11DD6"/>
    <w:rsid w:val="00C36BBF"/>
    <w:rsid w:val="00C61B8E"/>
    <w:rsid w:val="00C819B2"/>
    <w:rsid w:val="00C87AE6"/>
    <w:rsid w:val="00C91A63"/>
    <w:rsid w:val="00CB43FD"/>
    <w:rsid w:val="00CB5453"/>
    <w:rsid w:val="00CC070A"/>
    <w:rsid w:val="00CD242D"/>
    <w:rsid w:val="00D0515D"/>
    <w:rsid w:val="00D1175D"/>
    <w:rsid w:val="00D324F6"/>
    <w:rsid w:val="00D452D2"/>
    <w:rsid w:val="00D54409"/>
    <w:rsid w:val="00D9443B"/>
    <w:rsid w:val="00DA4625"/>
    <w:rsid w:val="00DE68E8"/>
    <w:rsid w:val="00E130FB"/>
    <w:rsid w:val="00E2546C"/>
    <w:rsid w:val="00E51B87"/>
    <w:rsid w:val="00E75437"/>
    <w:rsid w:val="00EB0386"/>
    <w:rsid w:val="00EE42BB"/>
    <w:rsid w:val="00EF15A0"/>
    <w:rsid w:val="00F0704D"/>
    <w:rsid w:val="00F075CC"/>
    <w:rsid w:val="00F94AF6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8FA1"/>
  <w15:chartTrackingRefBased/>
  <w15:docId w15:val="{DD79F6DB-B829-43B6-B555-FF9A5EF1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18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3</cp:revision>
  <dcterms:created xsi:type="dcterms:W3CDTF">2025-01-24T12:01:00Z</dcterms:created>
  <dcterms:modified xsi:type="dcterms:W3CDTF">2025-01-24T12:07:00Z</dcterms:modified>
</cp:coreProperties>
</file>