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8E3B" w14:textId="77777777" w:rsidR="0066062C" w:rsidRDefault="00A24E61" w:rsidP="00175384">
      <w:pPr>
        <w:jc w:val="center"/>
        <w:rPr>
          <w:b/>
          <w:sz w:val="32"/>
          <w:szCs w:val="32"/>
        </w:rPr>
      </w:pPr>
      <w:r w:rsidRPr="00A24E61">
        <w:rPr>
          <w:b/>
          <w:sz w:val="32"/>
          <w:szCs w:val="32"/>
        </w:rPr>
        <w:t>Raspored dežurstva Općinskog suda u Puli-Pola radi izdavanja</w:t>
      </w:r>
    </w:p>
    <w:p w14:paraId="570D8E66" w14:textId="778E7186" w:rsidR="00175384" w:rsidRDefault="00A24E61" w:rsidP="00175384">
      <w:pPr>
        <w:jc w:val="center"/>
        <w:rPr>
          <w:b/>
          <w:sz w:val="32"/>
          <w:szCs w:val="32"/>
        </w:rPr>
      </w:pPr>
      <w:r w:rsidRPr="00A24E61">
        <w:rPr>
          <w:b/>
          <w:sz w:val="32"/>
          <w:szCs w:val="32"/>
        </w:rPr>
        <w:t>Potvrda da se podnositelj</w:t>
      </w:r>
      <w:r w:rsidR="0066062C">
        <w:rPr>
          <w:b/>
          <w:sz w:val="32"/>
          <w:szCs w:val="32"/>
        </w:rPr>
        <w:t xml:space="preserve"> ne</w:t>
      </w:r>
      <w:r w:rsidRPr="00A24E61">
        <w:rPr>
          <w:b/>
          <w:sz w:val="32"/>
          <w:szCs w:val="32"/>
        </w:rPr>
        <w:t xml:space="preserve"> nalazi u kaznenoj evidenciji za potrebe</w:t>
      </w:r>
    </w:p>
    <w:p w14:paraId="13963598" w14:textId="2AAA01A3" w:rsidR="00A24E61" w:rsidRPr="00A24E61" w:rsidRDefault="00A24E61" w:rsidP="00175384">
      <w:pPr>
        <w:jc w:val="center"/>
        <w:rPr>
          <w:b/>
          <w:sz w:val="32"/>
          <w:szCs w:val="32"/>
        </w:rPr>
      </w:pPr>
      <w:r w:rsidRPr="00A24E61">
        <w:rPr>
          <w:b/>
          <w:sz w:val="32"/>
          <w:szCs w:val="32"/>
        </w:rPr>
        <w:t>kandidiranja na Lokalnim izborima 18.5.2025.</w:t>
      </w:r>
    </w:p>
    <w:p w14:paraId="0492B8A0" w14:textId="77777777" w:rsidR="00A24E61" w:rsidRPr="00A24E61" w:rsidRDefault="00A24E61" w:rsidP="00A24E61">
      <w:pPr>
        <w:jc w:val="center"/>
        <w:rPr>
          <w:b/>
          <w:sz w:val="32"/>
          <w:szCs w:val="32"/>
        </w:rPr>
      </w:pPr>
    </w:p>
    <w:p w14:paraId="1C23601E" w14:textId="08B5FB4C" w:rsidR="00A24E61" w:rsidRDefault="00A24E61" w:rsidP="003D792D"/>
    <w:p w14:paraId="142B1DC4" w14:textId="77777777" w:rsidR="00A24E61" w:rsidRDefault="00A24E61" w:rsidP="003D792D"/>
    <w:p w14:paraId="5521AAE3" w14:textId="77777777" w:rsidR="00A24E61" w:rsidRDefault="00A24E61" w:rsidP="003D792D">
      <w:pPr>
        <w:rPr>
          <w:sz w:val="24"/>
          <w:szCs w:val="24"/>
        </w:rPr>
      </w:pPr>
    </w:p>
    <w:p w14:paraId="07A5B9A2" w14:textId="77777777" w:rsidR="00A24E61" w:rsidRDefault="00A24E61" w:rsidP="003D792D">
      <w:pPr>
        <w:rPr>
          <w:sz w:val="24"/>
          <w:szCs w:val="24"/>
        </w:rPr>
      </w:pPr>
    </w:p>
    <w:p w14:paraId="7BCF364B" w14:textId="2EA613A6" w:rsidR="00A24E61" w:rsidRPr="00A24E61" w:rsidRDefault="00A24E61" w:rsidP="003D792D">
      <w:pPr>
        <w:rPr>
          <w:sz w:val="24"/>
          <w:szCs w:val="24"/>
        </w:rPr>
      </w:pPr>
      <w:r w:rsidRPr="00A24E61">
        <w:rPr>
          <w:sz w:val="24"/>
          <w:szCs w:val="24"/>
        </w:rPr>
        <w:t>Dežurstvo počinje 16.04.2025.</w:t>
      </w:r>
      <w:r w:rsidR="00175384">
        <w:rPr>
          <w:sz w:val="24"/>
          <w:szCs w:val="24"/>
        </w:rPr>
        <w:t>,</w:t>
      </w:r>
      <w:r w:rsidRPr="00A24E61">
        <w:rPr>
          <w:sz w:val="24"/>
          <w:szCs w:val="24"/>
        </w:rPr>
        <w:t xml:space="preserve"> a odvija se radnim danom </w:t>
      </w:r>
      <w:r w:rsidRPr="00A24E61">
        <w:rPr>
          <w:b/>
          <w:sz w:val="24"/>
          <w:szCs w:val="24"/>
        </w:rPr>
        <w:t>od 9,00 do 15,00 sati</w:t>
      </w:r>
      <w:r w:rsidRPr="00A24E61">
        <w:rPr>
          <w:sz w:val="24"/>
          <w:szCs w:val="24"/>
        </w:rPr>
        <w:t xml:space="preserve"> te kako slijedi:</w:t>
      </w:r>
    </w:p>
    <w:p w14:paraId="5762CF29" w14:textId="77777777" w:rsidR="003D792D" w:rsidRPr="00A24E61" w:rsidRDefault="003D792D" w:rsidP="003D792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24E61">
        <w:rPr>
          <w:sz w:val="24"/>
          <w:szCs w:val="24"/>
        </w:rPr>
        <w:t xml:space="preserve">21. travnja (uskršnji ponedjeljak) 2025. </w:t>
      </w:r>
      <w:r w:rsidRPr="00A24E61">
        <w:rPr>
          <w:b/>
          <w:sz w:val="24"/>
          <w:szCs w:val="24"/>
        </w:rPr>
        <w:t>od 9,00 do 12,00 sati</w:t>
      </w:r>
    </w:p>
    <w:p w14:paraId="04B231BD" w14:textId="77777777" w:rsidR="003D792D" w:rsidRPr="00A24E61" w:rsidRDefault="003D792D" w:rsidP="003D792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24E61">
        <w:rPr>
          <w:sz w:val="24"/>
          <w:szCs w:val="24"/>
        </w:rPr>
        <w:t xml:space="preserve">26 i 27. travnja (subota i nedjelja) 2025.  </w:t>
      </w:r>
      <w:r w:rsidRPr="00A24E61">
        <w:rPr>
          <w:b/>
          <w:sz w:val="24"/>
          <w:szCs w:val="24"/>
        </w:rPr>
        <w:t>od 9,00 do 16,00 sati</w:t>
      </w:r>
    </w:p>
    <w:p w14:paraId="432ACAF8" w14:textId="77777777" w:rsidR="003D792D" w:rsidRPr="00A24E61" w:rsidRDefault="003D792D" w:rsidP="003D792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24E61">
        <w:rPr>
          <w:sz w:val="24"/>
          <w:szCs w:val="24"/>
        </w:rPr>
        <w:t xml:space="preserve">28. travnja 2025. </w:t>
      </w:r>
      <w:r w:rsidRPr="00A24E61">
        <w:rPr>
          <w:b/>
          <w:sz w:val="24"/>
          <w:szCs w:val="24"/>
        </w:rPr>
        <w:t>od 9,00 do 16,00 sati</w:t>
      </w:r>
    </w:p>
    <w:p w14:paraId="5BB9657B" w14:textId="77777777" w:rsidR="003D792D" w:rsidRPr="00A24E61" w:rsidRDefault="003D792D" w:rsidP="003D792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24E61">
        <w:rPr>
          <w:sz w:val="24"/>
          <w:szCs w:val="24"/>
        </w:rPr>
        <w:t xml:space="preserve">29. travnja 2025. </w:t>
      </w:r>
      <w:r w:rsidRPr="00A24E61">
        <w:rPr>
          <w:b/>
          <w:sz w:val="24"/>
          <w:szCs w:val="24"/>
        </w:rPr>
        <w:t>od 9,00 do 24,00 sata</w:t>
      </w:r>
    </w:p>
    <w:p w14:paraId="72771445" w14:textId="77777777" w:rsidR="003D792D" w:rsidRDefault="003D792D" w:rsidP="003D792D">
      <w:pPr>
        <w:pStyle w:val="Odlomakpopisa"/>
      </w:pPr>
    </w:p>
    <w:p w14:paraId="5D518D2E" w14:textId="77777777" w:rsidR="00A24E61" w:rsidRDefault="00A24E61" w:rsidP="003D792D">
      <w:pPr>
        <w:pStyle w:val="Odlomakpopisa"/>
      </w:pPr>
    </w:p>
    <w:p w14:paraId="1CA21021" w14:textId="77777777" w:rsidR="00A24E61" w:rsidRDefault="00A24E61" w:rsidP="003D792D">
      <w:pPr>
        <w:pStyle w:val="Odlomakpopisa"/>
      </w:pPr>
    </w:p>
    <w:p w14:paraId="1051837B" w14:textId="77777777" w:rsidR="00A24E61" w:rsidRDefault="00A24E61" w:rsidP="003D792D">
      <w:pPr>
        <w:pStyle w:val="Odlomakpopisa"/>
      </w:pPr>
    </w:p>
    <w:p w14:paraId="222DAFB8" w14:textId="77777777" w:rsidR="00A24E61" w:rsidRDefault="00A24E61" w:rsidP="003D792D">
      <w:pPr>
        <w:pStyle w:val="Odlomakpopisa"/>
      </w:pPr>
    </w:p>
    <w:p w14:paraId="4DBAFBDC" w14:textId="77777777" w:rsidR="00A24E61" w:rsidRDefault="00A24E61" w:rsidP="003D792D">
      <w:pPr>
        <w:pStyle w:val="Odlomakpopisa"/>
      </w:pPr>
    </w:p>
    <w:p w14:paraId="195D14D8" w14:textId="77777777" w:rsidR="00A24E61" w:rsidRDefault="00A24E61" w:rsidP="003D792D">
      <w:pPr>
        <w:pStyle w:val="Odlomakpopisa"/>
      </w:pPr>
    </w:p>
    <w:p w14:paraId="22F567DB" w14:textId="77777777" w:rsidR="00A24E61" w:rsidRDefault="00A24E61" w:rsidP="00A24E61"/>
    <w:p w14:paraId="3B9DF7AD" w14:textId="77777777" w:rsidR="00A24E61" w:rsidRPr="00A24E61" w:rsidRDefault="00A24E61" w:rsidP="0066062C">
      <w:pPr>
        <w:jc w:val="right"/>
        <w:rPr>
          <w:sz w:val="24"/>
          <w:szCs w:val="24"/>
        </w:rPr>
      </w:pPr>
      <w:r w:rsidRPr="00A24E61">
        <w:rPr>
          <w:sz w:val="24"/>
          <w:szCs w:val="24"/>
        </w:rPr>
        <w:t>Općinski sud u Puli-Pola</w:t>
      </w:r>
    </w:p>
    <w:p w14:paraId="36338DC0" w14:textId="77777777" w:rsidR="00A24E61" w:rsidRPr="00A24E61" w:rsidRDefault="00A24E61" w:rsidP="0066062C">
      <w:pPr>
        <w:jc w:val="right"/>
        <w:rPr>
          <w:sz w:val="24"/>
          <w:szCs w:val="24"/>
        </w:rPr>
      </w:pPr>
      <w:r w:rsidRPr="00A24E61">
        <w:rPr>
          <w:sz w:val="24"/>
          <w:szCs w:val="24"/>
        </w:rPr>
        <w:t xml:space="preserve">Ured predsjednice suda </w:t>
      </w:r>
    </w:p>
    <w:p w14:paraId="72D1D9C9" w14:textId="77777777" w:rsidR="00A24E61" w:rsidRDefault="00A24E61" w:rsidP="00A24E61"/>
    <w:p w14:paraId="779CE874" w14:textId="77777777" w:rsidR="00A24E61" w:rsidRDefault="00A24E61" w:rsidP="00A24E61"/>
    <w:p w14:paraId="598EB4D5" w14:textId="77777777" w:rsidR="00A24E61" w:rsidRDefault="00A24E61" w:rsidP="00A24E61">
      <w:pPr>
        <w:rPr>
          <w:rFonts w:ascii="Aptos" w:hAnsi="Aptos"/>
          <w14:ligatures w14:val="standardContextual"/>
        </w:rPr>
      </w:pPr>
    </w:p>
    <w:p w14:paraId="52BC319C" w14:textId="77777777" w:rsidR="00A24E61" w:rsidRDefault="00A24E61" w:rsidP="00A24E61"/>
    <w:p w14:paraId="18C80C89" w14:textId="77777777" w:rsidR="00A24E61" w:rsidRDefault="00A24E61" w:rsidP="003D792D">
      <w:pPr>
        <w:pStyle w:val="Odlomakpopisa"/>
      </w:pPr>
    </w:p>
    <w:p w14:paraId="4D959599" w14:textId="77777777" w:rsidR="00A24E61" w:rsidRPr="003D792D" w:rsidRDefault="00A24E61" w:rsidP="00A24E61"/>
    <w:sectPr w:rsidR="00A24E61" w:rsidRPr="003D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BA4"/>
    <w:multiLevelType w:val="hybridMultilevel"/>
    <w:tmpl w:val="739C99F4"/>
    <w:lvl w:ilvl="0" w:tplc="DBE69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637608398">
    <w:abstractNumId w:val="0"/>
  </w:num>
  <w:num w:numId="2" w16cid:durableId="618991387">
    <w:abstractNumId w:val="1"/>
  </w:num>
  <w:num w:numId="3" w16cid:durableId="1182207232">
    <w:abstractNumId w:val="1"/>
  </w:num>
  <w:num w:numId="4" w16cid:durableId="219753769">
    <w:abstractNumId w:val="1"/>
  </w:num>
  <w:num w:numId="5" w16cid:durableId="1847556887">
    <w:abstractNumId w:val="1"/>
  </w:num>
  <w:num w:numId="6" w16cid:durableId="243691211">
    <w:abstractNumId w:val="1"/>
  </w:num>
  <w:num w:numId="7" w16cid:durableId="91242559">
    <w:abstractNumId w:val="1"/>
  </w:num>
  <w:num w:numId="8" w16cid:durableId="1484661803">
    <w:abstractNumId w:val="1"/>
  </w:num>
  <w:num w:numId="9" w16cid:durableId="836454971">
    <w:abstractNumId w:val="1"/>
  </w:num>
  <w:num w:numId="10" w16cid:durableId="1788743851">
    <w:abstractNumId w:val="1"/>
  </w:num>
  <w:num w:numId="11" w16cid:durableId="210884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C9"/>
    <w:rsid w:val="00175384"/>
    <w:rsid w:val="002D29C9"/>
    <w:rsid w:val="003D792D"/>
    <w:rsid w:val="006539CB"/>
    <w:rsid w:val="0066062C"/>
    <w:rsid w:val="008F37BB"/>
    <w:rsid w:val="00A24E61"/>
    <w:rsid w:val="00CF6A96"/>
    <w:rsid w:val="00F613F5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8373"/>
  <w15:chartTrackingRefBased/>
  <w15:docId w15:val="{26C992FC-ABD9-4D93-A9AB-AC8A48C2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61"/>
  </w:style>
  <w:style w:type="paragraph" w:styleId="Naslov1">
    <w:name w:val="heading 1"/>
    <w:basedOn w:val="Normal"/>
    <w:next w:val="Normal"/>
    <w:link w:val="Naslov1Char"/>
    <w:uiPriority w:val="9"/>
    <w:qFormat/>
    <w:rsid w:val="00A24E61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4E61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4E61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4E61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4E61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4E61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4E61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4E61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4E61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92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24E6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4E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4E6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4E6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4E6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4E6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4E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4E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4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24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24E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4E6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4E6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A24E61"/>
    <w:rPr>
      <w:color w:val="5A5A5A" w:themeColor="text1" w:themeTint="A5"/>
      <w:spacing w:val="10"/>
    </w:rPr>
  </w:style>
  <w:style w:type="character" w:styleId="Naglaeno">
    <w:name w:val="Strong"/>
    <w:basedOn w:val="Zadanifontodlomka"/>
    <w:uiPriority w:val="22"/>
    <w:qFormat/>
    <w:rsid w:val="00A24E61"/>
    <w:rPr>
      <w:b/>
      <w:bCs/>
      <w:color w:val="000000" w:themeColor="text1"/>
    </w:rPr>
  </w:style>
  <w:style w:type="character" w:styleId="Istaknuto">
    <w:name w:val="Emphasis"/>
    <w:basedOn w:val="Zadanifontodlomka"/>
    <w:uiPriority w:val="20"/>
    <w:qFormat/>
    <w:rsid w:val="00A24E61"/>
    <w:rPr>
      <w:i/>
      <w:iCs/>
      <w:color w:val="auto"/>
    </w:rPr>
  </w:style>
  <w:style w:type="paragraph" w:styleId="Bezproreda">
    <w:name w:val="No Spacing"/>
    <w:uiPriority w:val="1"/>
    <w:qFormat/>
    <w:rsid w:val="00A24E6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24E6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24E61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4E6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4E61"/>
    <w:rPr>
      <w:color w:val="000000" w:themeColor="text1"/>
      <w:shd w:val="clear" w:color="auto" w:fill="F2F2F2" w:themeFill="background1" w:themeFillShade="F2"/>
    </w:rPr>
  </w:style>
  <w:style w:type="character" w:styleId="Neupadljivoisticanje">
    <w:name w:val="Subtle Emphasis"/>
    <w:basedOn w:val="Zadanifontodlomka"/>
    <w:uiPriority w:val="19"/>
    <w:qFormat/>
    <w:rsid w:val="00A24E61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A24E61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A24E61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A24E61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A24E61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4E61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Korlatović</dc:creator>
  <cp:keywords/>
  <dc:description/>
  <cp:lastModifiedBy>Mirjana Sinčić Kocijančić</cp:lastModifiedBy>
  <cp:revision>3</cp:revision>
  <cp:lastPrinted>2025-04-16T07:45:00Z</cp:lastPrinted>
  <dcterms:created xsi:type="dcterms:W3CDTF">2025-04-16T08:10:00Z</dcterms:created>
  <dcterms:modified xsi:type="dcterms:W3CDTF">2025-04-16T08:12:00Z</dcterms:modified>
</cp:coreProperties>
</file>