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CFA" w:rsidRPr="00EE01CB" w:rsidRDefault="00EE01CB" w:rsidP="00EE01CB">
      <w:pPr>
        <w:pStyle w:val="Tijeloteksta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EE01CB">
        <w:rPr>
          <w:rFonts w:ascii="Arial" w:hAnsi="Arial" w:cs="Arial"/>
        </w:rPr>
        <w:t xml:space="preserve">  </w:t>
      </w:r>
      <w:r w:rsidRPr="00EE01CB">
        <w:rPr>
          <w:rFonts w:ascii="Arial" w:hAnsi="Arial" w:cs="Arial"/>
          <w:noProof/>
          <w:lang w:val="hr-HR" w:eastAsia="hr-HR"/>
        </w:rPr>
        <w:drawing>
          <wp:inline distT="0" distB="0" distL="0" distR="0" wp14:anchorId="1179F3C3" wp14:editId="0E894201">
            <wp:extent cx="1104900" cy="9620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43" t="-6755" r="-543" b="-6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CFA" w:rsidRPr="00EE01CB" w:rsidRDefault="00365CFA">
      <w:pPr>
        <w:rPr>
          <w:rFonts w:ascii="Arial" w:hAnsi="Arial" w:cs="Arial"/>
          <w:sz w:val="24"/>
          <w:szCs w:val="24"/>
        </w:rPr>
        <w:sectPr w:rsidR="00365CFA" w:rsidRPr="00EE01CB" w:rsidSect="00363332">
          <w:type w:val="continuous"/>
          <w:pgSz w:w="12240" w:h="15840"/>
          <w:pgMar w:top="1417" w:right="1417" w:bottom="1417" w:left="1417" w:header="720" w:footer="720" w:gutter="0"/>
          <w:cols w:space="720"/>
        </w:sectPr>
      </w:pPr>
    </w:p>
    <w:p w:rsidR="00365CFA" w:rsidRPr="00EE01CB" w:rsidRDefault="00365CFA">
      <w:pPr>
        <w:pStyle w:val="Tijeloteksta"/>
        <w:spacing w:before="1"/>
        <w:rPr>
          <w:rFonts w:ascii="Arial" w:hAnsi="Arial" w:cs="Arial"/>
        </w:rPr>
      </w:pPr>
    </w:p>
    <w:p w:rsidR="00BC72FD" w:rsidRPr="00EE01CB" w:rsidRDefault="00592CE3" w:rsidP="00BC72FD">
      <w:pPr>
        <w:spacing w:line="242" w:lineRule="auto"/>
        <w:jc w:val="center"/>
        <w:rPr>
          <w:rFonts w:ascii="Arial" w:hAnsi="Arial" w:cs="Arial"/>
          <w:spacing w:val="-56"/>
          <w:sz w:val="24"/>
          <w:szCs w:val="24"/>
        </w:rPr>
      </w:pPr>
      <w:r w:rsidRPr="00EE01CB">
        <w:rPr>
          <w:rFonts w:ascii="Arial" w:hAnsi="Arial" w:cs="Arial"/>
          <w:sz w:val="24"/>
          <w:szCs w:val="24"/>
        </w:rPr>
        <w:t>REPUBLIKA HRVATSKA</w:t>
      </w:r>
      <w:r w:rsidRPr="00EE01CB">
        <w:rPr>
          <w:rFonts w:ascii="Arial" w:hAnsi="Arial" w:cs="Arial"/>
          <w:spacing w:val="-56"/>
          <w:sz w:val="24"/>
          <w:szCs w:val="24"/>
        </w:rPr>
        <w:t xml:space="preserve"> </w:t>
      </w:r>
    </w:p>
    <w:p w:rsidR="00365CFA" w:rsidRPr="00EE01CB" w:rsidRDefault="00996507" w:rsidP="00BC72FD">
      <w:pPr>
        <w:spacing w:before="4"/>
        <w:jc w:val="center"/>
        <w:rPr>
          <w:rFonts w:ascii="Arial" w:hAnsi="Arial" w:cs="Arial"/>
          <w:sz w:val="24"/>
          <w:szCs w:val="24"/>
        </w:rPr>
      </w:pPr>
      <w:r w:rsidRPr="00EE01CB">
        <w:rPr>
          <w:rFonts w:ascii="Arial" w:hAnsi="Arial" w:cs="Arial"/>
          <w:sz w:val="24"/>
          <w:szCs w:val="24"/>
        </w:rPr>
        <w:t>OPĆINSKI SUD U VELIKOJ GORICI</w:t>
      </w:r>
    </w:p>
    <w:p w:rsidR="00996507" w:rsidRPr="00EE01CB" w:rsidRDefault="00996507" w:rsidP="00BC72FD">
      <w:pPr>
        <w:spacing w:before="4"/>
        <w:jc w:val="center"/>
        <w:rPr>
          <w:rFonts w:ascii="Arial" w:hAnsi="Arial" w:cs="Arial"/>
          <w:sz w:val="24"/>
          <w:szCs w:val="24"/>
        </w:rPr>
      </w:pPr>
      <w:r w:rsidRPr="00EE01CB">
        <w:rPr>
          <w:rFonts w:ascii="Arial" w:hAnsi="Arial" w:cs="Arial"/>
          <w:sz w:val="24"/>
          <w:szCs w:val="24"/>
        </w:rPr>
        <w:t xml:space="preserve">Trg kralja Tomislava 36 </w:t>
      </w:r>
    </w:p>
    <w:p w:rsidR="00996507" w:rsidRPr="00EE01CB" w:rsidRDefault="00996507" w:rsidP="00BC72FD">
      <w:pPr>
        <w:spacing w:before="4"/>
        <w:jc w:val="center"/>
        <w:rPr>
          <w:rFonts w:ascii="Arial" w:hAnsi="Arial" w:cs="Arial"/>
          <w:sz w:val="24"/>
          <w:szCs w:val="24"/>
        </w:rPr>
      </w:pPr>
    </w:p>
    <w:p w:rsidR="00363332" w:rsidRDefault="00363332">
      <w:pPr>
        <w:spacing w:before="183"/>
        <w:ind w:left="420"/>
        <w:rPr>
          <w:rFonts w:ascii="Arial" w:hAnsi="Arial" w:cs="Arial"/>
          <w:sz w:val="24"/>
          <w:szCs w:val="24"/>
        </w:rPr>
      </w:pPr>
    </w:p>
    <w:p w:rsidR="00363332" w:rsidRDefault="00363332">
      <w:pPr>
        <w:spacing w:before="183"/>
        <w:ind w:left="420"/>
        <w:rPr>
          <w:rFonts w:ascii="Arial" w:hAnsi="Arial" w:cs="Arial"/>
          <w:sz w:val="24"/>
          <w:szCs w:val="24"/>
        </w:rPr>
      </w:pPr>
    </w:p>
    <w:p w:rsidR="00365CFA" w:rsidRPr="00EE01CB" w:rsidRDefault="00592CE3">
      <w:pPr>
        <w:spacing w:before="183"/>
        <w:ind w:left="420"/>
        <w:rPr>
          <w:rFonts w:ascii="Arial" w:hAnsi="Arial" w:cs="Arial"/>
          <w:sz w:val="24"/>
          <w:szCs w:val="24"/>
        </w:rPr>
      </w:pPr>
      <w:r w:rsidRPr="00EE01CB">
        <w:rPr>
          <w:rFonts w:ascii="Arial" w:hAnsi="Arial" w:cs="Arial"/>
          <w:sz w:val="24"/>
          <w:szCs w:val="24"/>
        </w:rPr>
        <w:t xml:space="preserve">U </w:t>
      </w:r>
      <w:r w:rsidR="00996507" w:rsidRPr="00EE01CB">
        <w:rPr>
          <w:rFonts w:ascii="Arial" w:hAnsi="Arial" w:cs="Arial"/>
          <w:sz w:val="24"/>
          <w:szCs w:val="24"/>
        </w:rPr>
        <w:t>Velikoj Gorici</w:t>
      </w:r>
      <w:r w:rsidRPr="00EE01CB">
        <w:rPr>
          <w:rFonts w:ascii="Arial" w:hAnsi="Arial" w:cs="Arial"/>
          <w:sz w:val="24"/>
          <w:szCs w:val="24"/>
        </w:rPr>
        <w:t>,</w:t>
      </w:r>
      <w:r w:rsidRPr="00EE01CB">
        <w:rPr>
          <w:rFonts w:ascii="Arial" w:hAnsi="Arial" w:cs="Arial"/>
          <w:spacing w:val="1"/>
          <w:sz w:val="24"/>
          <w:szCs w:val="24"/>
        </w:rPr>
        <w:t xml:space="preserve"> </w:t>
      </w:r>
      <w:r w:rsidR="007E6810">
        <w:rPr>
          <w:rFonts w:ascii="Arial" w:hAnsi="Arial" w:cs="Arial"/>
          <w:sz w:val="24"/>
          <w:szCs w:val="24"/>
        </w:rPr>
        <w:t>31</w:t>
      </w:r>
      <w:r w:rsidR="007234A2">
        <w:rPr>
          <w:rFonts w:ascii="Arial" w:hAnsi="Arial" w:cs="Arial"/>
          <w:sz w:val="24"/>
          <w:szCs w:val="24"/>
        </w:rPr>
        <w:t>.siječnja</w:t>
      </w:r>
      <w:r w:rsidRPr="00EE01CB">
        <w:rPr>
          <w:rFonts w:ascii="Arial" w:hAnsi="Arial" w:cs="Arial"/>
          <w:spacing w:val="-1"/>
          <w:sz w:val="24"/>
          <w:szCs w:val="24"/>
        </w:rPr>
        <w:t xml:space="preserve"> </w:t>
      </w:r>
      <w:r w:rsidRPr="00EE01CB">
        <w:rPr>
          <w:rFonts w:ascii="Arial" w:hAnsi="Arial" w:cs="Arial"/>
          <w:sz w:val="24"/>
          <w:szCs w:val="24"/>
        </w:rPr>
        <w:t>202</w:t>
      </w:r>
      <w:r w:rsidR="007234A2">
        <w:rPr>
          <w:rFonts w:ascii="Arial" w:hAnsi="Arial" w:cs="Arial"/>
          <w:sz w:val="24"/>
          <w:szCs w:val="24"/>
        </w:rPr>
        <w:t>5</w:t>
      </w:r>
      <w:r w:rsidRPr="00EE01CB">
        <w:rPr>
          <w:rFonts w:ascii="Arial" w:hAnsi="Arial" w:cs="Arial"/>
          <w:sz w:val="24"/>
          <w:szCs w:val="24"/>
        </w:rPr>
        <w:t>.</w:t>
      </w:r>
    </w:p>
    <w:p w:rsidR="00363332" w:rsidRDefault="00592CE3" w:rsidP="00363332">
      <w:pPr>
        <w:spacing w:line="264" w:lineRule="auto"/>
        <w:ind w:right="567"/>
        <w:rPr>
          <w:rFonts w:ascii="Arial" w:hAnsi="Arial" w:cs="Arial"/>
          <w:sz w:val="24"/>
          <w:szCs w:val="24"/>
        </w:rPr>
      </w:pPr>
      <w:r w:rsidRPr="00EE01CB">
        <w:rPr>
          <w:rFonts w:ascii="Arial" w:hAnsi="Arial" w:cs="Arial"/>
          <w:sz w:val="24"/>
          <w:szCs w:val="24"/>
        </w:rPr>
        <w:br w:type="column"/>
      </w:r>
    </w:p>
    <w:p w:rsidR="00EE01CB" w:rsidRPr="00EE01CB" w:rsidRDefault="00592CE3" w:rsidP="00363332">
      <w:pPr>
        <w:spacing w:line="264" w:lineRule="auto"/>
        <w:ind w:right="567"/>
        <w:rPr>
          <w:rFonts w:ascii="Arial" w:hAnsi="Arial" w:cs="Arial"/>
          <w:spacing w:val="1"/>
          <w:sz w:val="24"/>
          <w:szCs w:val="24"/>
        </w:rPr>
      </w:pPr>
      <w:r w:rsidRPr="00EE01CB">
        <w:rPr>
          <w:rFonts w:ascii="Arial" w:hAnsi="Arial" w:cs="Arial"/>
          <w:sz w:val="24"/>
          <w:szCs w:val="24"/>
        </w:rPr>
        <w:t>OIB:</w:t>
      </w:r>
      <w:r w:rsidR="00EE01CB" w:rsidRPr="00EE01CB">
        <w:rPr>
          <w:rFonts w:ascii="Arial" w:hAnsi="Arial" w:cs="Arial"/>
          <w:sz w:val="24"/>
          <w:szCs w:val="24"/>
        </w:rPr>
        <w:t>32284739479</w:t>
      </w:r>
      <w:r w:rsidRPr="00EE01CB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EE01CB" w:rsidRPr="00EE01CB" w:rsidRDefault="00592CE3" w:rsidP="00363332">
      <w:pPr>
        <w:spacing w:line="264" w:lineRule="auto"/>
        <w:ind w:right="567"/>
        <w:rPr>
          <w:rFonts w:ascii="Arial" w:hAnsi="Arial" w:cs="Arial"/>
          <w:spacing w:val="6"/>
          <w:sz w:val="24"/>
          <w:szCs w:val="24"/>
        </w:rPr>
      </w:pPr>
      <w:r w:rsidRPr="00EE01CB">
        <w:rPr>
          <w:rFonts w:ascii="Arial" w:hAnsi="Arial" w:cs="Arial"/>
          <w:sz w:val="24"/>
          <w:szCs w:val="24"/>
        </w:rPr>
        <w:t>MATIČNI BROJ:</w:t>
      </w:r>
      <w:r w:rsidR="00EE01CB" w:rsidRPr="00EE01CB">
        <w:rPr>
          <w:rFonts w:ascii="Arial" w:hAnsi="Arial" w:cs="Arial"/>
          <w:sz w:val="24"/>
          <w:szCs w:val="24"/>
        </w:rPr>
        <w:t>03216365</w:t>
      </w:r>
      <w:r w:rsidRPr="00EE01CB">
        <w:rPr>
          <w:rFonts w:ascii="Arial" w:hAnsi="Arial" w:cs="Arial"/>
          <w:spacing w:val="-56"/>
          <w:sz w:val="24"/>
          <w:szCs w:val="24"/>
        </w:rPr>
        <w:t xml:space="preserve"> </w:t>
      </w:r>
      <w:r w:rsidRPr="00EE01CB">
        <w:rPr>
          <w:rFonts w:ascii="Arial" w:hAnsi="Arial" w:cs="Arial"/>
          <w:sz w:val="24"/>
          <w:szCs w:val="24"/>
        </w:rPr>
        <w:t>RKP:4</w:t>
      </w:r>
      <w:r w:rsidR="00EE01CB" w:rsidRPr="00EE01CB">
        <w:rPr>
          <w:rFonts w:ascii="Arial" w:hAnsi="Arial" w:cs="Arial"/>
          <w:sz w:val="24"/>
          <w:szCs w:val="24"/>
        </w:rPr>
        <w:t>374</w:t>
      </w:r>
      <w:r w:rsidRPr="00EE01CB">
        <w:rPr>
          <w:rFonts w:ascii="Arial" w:hAnsi="Arial" w:cs="Arial"/>
          <w:spacing w:val="6"/>
          <w:sz w:val="24"/>
          <w:szCs w:val="24"/>
        </w:rPr>
        <w:t xml:space="preserve"> </w:t>
      </w:r>
    </w:p>
    <w:p w:rsidR="00365CFA" w:rsidRPr="00EE01CB" w:rsidRDefault="00EE01CB" w:rsidP="00363332">
      <w:pPr>
        <w:spacing w:line="264" w:lineRule="auto"/>
        <w:ind w:right="567"/>
        <w:rPr>
          <w:rFonts w:ascii="Arial" w:hAnsi="Arial" w:cs="Arial"/>
          <w:sz w:val="24"/>
          <w:szCs w:val="24"/>
        </w:rPr>
      </w:pPr>
      <w:r w:rsidRPr="00EE01CB">
        <w:rPr>
          <w:rFonts w:ascii="Arial" w:hAnsi="Arial" w:cs="Arial"/>
          <w:sz w:val="24"/>
          <w:szCs w:val="24"/>
        </w:rPr>
        <w:t>RAZDJEL:110</w:t>
      </w:r>
    </w:p>
    <w:p w:rsidR="00365CFA" w:rsidRPr="00EE01CB" w:rsidRDefault="00592CE3" w:rsidP="00363332">
      <w:pPr>
        <w:spacing w:line="245" w:lineRule="exact"/>
        <w:ind w:right="567"/>
        <w:rPr>
          <w:rFonts w:ascii="Arial" w:hAnsi="Arial" w:cs="Arial"/>
          <w:sz w:val="24"/>
          <w:szCs w:val="24"/>
        </w:rPr>
      </w:pPr>
      <w:r w:rsidRPr="00EE01CB">
        <w:rPr>
          <w:rFonts w:ascii="Arial" w:hAnsi="Arial" w:cs="Arial"/>
          <w:sz w:val="24"/>
          <w:szCs w:val="24"/>
        </w:rPr>
        <w:t>RAZINA:11</w:t>
      </w:r>
    </w:p>
    <w:p w:rsidR="00363332" w:rsidRPr="00EE01CB" w:rsidRDefault="00592CE3" w:rsidP="00363332">
      <w:pPr>
        <w:spacing w:before="24" w:line="264" w:lineRule="auto"/>
        <w:ind w:right="567"/>
        <w:rPr>
          <w:rFonts w:ascii="Arial" w:hAnsi="Arial" w:cs="Arial"/>
          <w:sz w:val="24"/>
          <w:szCs w:val="24"/>
        </w:rPr>
        <w:sectPr w:rsidR="00363332" w:rsidRPr="00EE01CB" w:rsidSect="00363332">
          <w:type w:val="continuous"/>
          <w:pgSz w:w="12240" w:h="15840"/>
          <w:pgMar w:top="1417" w:right="1417" w:bottom="1417" w:left="1417" w:header="720" w:footer="720" w:gutter="0"/>
          <w:cols w:num="2" w:space="720" w:equalWidth="0">
            <w:col w:w="4024" w:space="944"/>
            <w:col w:w="4438"/>
          </w:cols>
          <w:docGrid w:linePitch="299"/>
        </w:sectPr>
      </w:pPr>
      <w:r w:rsidRPr="00EE01CB">
        <w:rPr>
          <w:rFonts w:ascii="Arial" w:hAnsi="Arial" w:cs="Arial"/>
          <w:sz w:val="24"/>
          <w:szCs w:val="24"/>
        </w:rPr>
        <w:t>ŠIFRA</w:t>
      </w:r>
      <w:r w:rsidRPr="00EE01CB">
        <w:rPr>
          <w:rFonts w:ascii="Arial" w:hAnsi="Arial" w:cs="Arial"/>
          <w:spacing w:val="1"/>
          <w:sz w:val="24"/>
          <w:szCs w:val="24"/>
        </w:rPr>
        <w:t xml:space="preserve"> </w:t>
      </w:r>
      <w:r w:rsidRPr="00EE01CB">
        <w:rPr>
          <w:rFonts w:ascii="Arial" w:hAnsi="Arial" w:cs="Arial"/>
          <w:sz w:val="24"/>
          <w:szCs w:val="24"/>
        </w:rPr>
        <w:t>DJELATNOSTI:8423</w:t>
      </w:r>
      <w:r w:rsidRPr="00EE01CB">
        <w:rPr>
          <w:rFonts w:ascii="Arial" w:hAnsi="Arial" w:cs="Arial"/>
          <w:spacing w:val="1"/>
          <w:sz w:val="24"/>
          <w:szCs w:val="24"/>
        </w:rPr>
        <w:t xml:space="preserve"> </w:t>
      </w:r>
      <w:r w:rsidRPr="00EE01CB">
        <w:rPr>
          <w:rFonts w:ascii="Arial" w:hAnsi="Arial" w:cs="Arial"/>
          <w:sz w:val="24"/>
          <w:szCs w:val="24"/>
        </w:rPr>
        <w:t>IBAN:HR</w:t>
      </w:r>
      <w:r w:rsidR="00EE01CB" w:rsidRPr="00EE01CB">
        <w:rPr>
          <w:rFonts w:ascii="Arial" w:hAnsi="Arial" w:cs="Arial"/>
          <w:sz w:val="24"/>
          <w:szCs w:val="24"/>
        </w:rPr>
        <w:t>1023900011100016</w:t>
      </w:r>
      <w:r w:rsidR="00363332">
        <w:rPr>
          <w:rFonts w:ascii="Arial" w:hAnsi="Arial" w:cs="Arial"/>
          <w:sz w:val="24"/>
          <w:szCs w:val="24"/>
        </w:rPr>
        <w:t>648</w:t>
      </w:r>
    </w:p>
    <w:p w:rsidR="00365CFA" w:rsidRPr="00EE01CB" w:rsidRDefault="00365CFA">
      <w:pPr>
        <w:pStyle w:val="Tijeloteksta"/>
        <w:spacing w:before="8"/>
        <w:rPr>
          <w:rFonts w:ascii="Arial" w:hAnsi="Arial" w:cs="Arial"/>
        </w:rPr>
      </w:pPr>
    </w:p>
    <w:p w:rsidR="00BC72FD" w:rsidRPr="00EE01CB" w:rsidRDefault="00592CE3" w:rsidP="002F2A0D">
      <w:pPr>
        <w:pStyle w:val="Tijeloteksta"/>
        <w:spacing w:line="405" w:lineRule="auto"/>
        <w:ind w:left="574" w:hanging="574"/>
        <w:jc w:val="center"/>
        <w:rPr>
          <w:rFonts w:ascii="Arial" w:hAnsi="Arial" w:cs="Arial"/>
          <w:spacing w:val="-61"/>
        </w:rPr>
      </w:pPr>
      <w:r w:rsidRPr="00EE01CB">
        <w:rPr>
          <w:rFonts w:ascii="Arial" w:hAnsi="Arial" w:cs="Arial"/>
        </w:rPr>
        <w:t>BILJEŠKE UZ FINANCIJSKE IZVJEŠTAJE</w:t>
      </w:r>
      <w:r w:rsidRPr="00EE01CB">
        <w:rPr>
          <w:rFonts w:ascii="Arial" w:hAnsi="Arial" w:cs="Arial"/>
          <w:spacing w:val="-61"/>
        </w:rPr>
        <w:t xml:space="preserve"> </w:t>
      </w:r>
    </w:p>
    <w:p w:rsidR="00365CFA" w:rsidRPr="00EE01CB" w:rsidRDefault="00592CE3" w:rsidP="002F2A0D">
      <w:pPr>
        <w:pStyle w:val="Tijeloteksta"/>
        <w:spacing w:line="405" w:lineRule="auto"/>
        <w:ind w:left="574" w:hanging="574"/>
        <w:jc w:val="center"/>
        <w:rPr>
          <w:rFonts w:ascii="Arial" w:hAnsi="Arial" w:cs="Arial"/>
        </w:rPr>
      </w:pPr>
      <w:r w:rsidRPr="00EE01CB">
        <w:rPr>
          <w:rFonts w:ascii="Arial" w:hAnsi="Arial" w:cs="Arial"/>
        </w:rPr>
        <w:t>OD</w:t>
      </w:r>
      <w:r w:rsidRPr="00EE01CB">
        <w:rPr>
          <w:rFonts w:ascii="Arial" w:hAnsi="Arial" w:cs="Arial"/>
          <w:spacing w:val="1"/>
        </w:rPr>
        <w:t xml:space="preserve"> </w:t>
      </w:r>
      <w:r w:rsidRPr="00EE01CB">
        <w:rPr>
          <w:rFonts w:ascii="Arial" w:hAnsi="Arial" w:cs="Arial"/>
        </w:rPr>
        <w:t>01.01.202</w:t>
      </w:r>
      <w:r w:rsidR="00BC72FD" w:rsidRPr="00EE01CB">
        <w:rPr>
          <w:rFonts w:ascii="Arial" w:hAnsi="Arial" w:cs="Arial"/>
        </w:rPr>
        <w:t>4</w:t>
      </w:r>
      <w:r w:rsidRPr="00EE01CB">
        <w:rPr>
          <w:rFonts w:ascii="Arial" w:hAnsi="Arial" w:cs="Arial"/>
        </w:rPr>
        <w:t>.</w:t>
      </w:r>
      <w:r w:rsidRPr="00EE01CB">
        <w:rPr>
          <w:rFonts w:ascii="Arial" w:hAnsi="Arial" w:cs="Arial"/>
          <w:spacing w:val="2"/>
        </w:rPr>
        <w:t xml:space="preserve"> </w:t>
      </w:r>
      <w:r w:rsidRPr="00EE01CB">
        <w:rPr>
          <w:rFonts w:ascii="Arial" w:hAnsi="Arial" w:cs="Arial"/>
        </w:rPr>
        <w:t>DO</w:t>
      </w:r>
      <w:r w:rsidRPr="00EE01CB">
        <w:rPr>
          <w:rFonts w:ascii="Arial" w:hAnsi="Arial" w:cs="Arial"/>
          <w:spacing w:val="1"/>
        </w:rPr>
        <w:t xml:space="preserve"> </w:t>
      </w:r>
      <w:r w:rsidR="007234A2">
        <w:rPr>
          <w:rFonts w:ascii="Arial" w:hAnsi="Arial" w:cs="Arial"/>
        </w:rPr>
        <w:t>31.12</w:t>
      </w:r>
      <w:r w:rsidR="00BC72FD" w:rsidRPr="00EE01CB">
        <w:rPr>
          <w:rFonts w:ascii="Arial" w:hAnsi="Arial" w:cs="Arial"/>
        </w:rPr>
        <w:t>.2024</w:t>
      </w:r>
      <w:r w:rsidRPr="00EE01CB">
        <w:rPr>
          <w:rFonts w:ascii="Arial" w:hAnsi="Arial" w:cs="Arial"/>
        </w:rPr>
        <w:t>.</w:t>
      </w:r>
    </w:p>
    <w:p w:rsidR="00365CFA" w:rsidRPr="00EE01CB" w:rsidRDefault="00365CFA">
      <w:pPr>
        <w:pStyle w:val="Tijeloteksta"/>
        <w:rPr>
          <w:rFonts w:ascii="Arial" w:hAnsi="Arial" w:cs="Arial"/>
        </w:rPr>
      </w:pPr>
    </w:p>
    <w:p w:rsidR="00BC72FD" w:rsidRPr="00EE01CB" w:rsidRDefault="00BC72FD" w:rsidP="00603D36">
      <w:pPr>
        <w:spacing w:before="1"/>
        <w:rPr>
          <w:rFonts w:ascii="Arial" w:hAnsi="Arial" w:cs="Arial"/>
          <w:b/>
          <w:sz w:val="24"/>
          <w:szCs w:val="24"/>
        </w:rPr>
      </w:pPr>
      <w:r w:rsidRPr="00EE01CB">
        <w:rPr>
          <w:rFonts w:ascii="Arial" w:hAnsi="Arial" w:cs="Arial"/>
          <w:sz w:val="24"/>
          <w:szCs w:val="24"/>
        </w:rPr>
        <w:t>Bilješke uz</w:t>
      </w:r>
      <w:r w:rsidRPr="00EE01CB">
        <w:rPr>
          <w:rFonts w:ascii="Arial" w:hAnsi="Arial" w:cs="Arial"/>
          <w:spacing w:val="-2"/>
          <w:sz w:val="24"/>
          <w:szCs w:val="24"/>
        </w:rPr>
        <w:t xml:space="preserve"> </w:t>
      </w:r>
      <w:r w:rsidRPr="00EE01CB">
        <w:rPr>
          <w:rFonts w:ascii="Arial" w:hAnsi="Arial" w:cs="Arial"/>
          <w:b/>
          <w:sz w:val="24"/>
          <w:szCs w:val="24"/>
        </w:rPr>
        <w:t>Obrazac</w:t>
      </w:r>
      <w:r w:rsidRPr="00EE01CB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EE01CB">
        <w:rPr>
          <w:rFonts w:ascii="Arial" w:hAnsi="Arial" w:cs="Arial"/>
          <w:b/>
          <w:sz w:val="24"/>
          <w:szCs w:val="24"/>
        </w:rPr>
        <w:t>PR-RAS</w:t>
      </w:r>
    </w:p>
    <w:p w:rsidR="00BC72FD" w:rsidRDefault="00BC72FD" w:rsidP="00BC72FD">
      <w:pPr>
        <w:pStyle w:val="Tijeloteksta"/>
        <w:numPr>
          <w:ilvl w:val="0"/>
          <w:numId w:val="3"/>
        </w:numPr>
        <w:spacing w:before="188" w:line="264" w:lineRule="auto"/>
        <w:ind w:right="126"/>
        <w:jc w:val="both"/>
        <w:rPr>
          <w:rFonts w:ascii="Arial" w:hAnsi="Arial" w:cs="Arial"/>
        </w:rPr>
      </w:pPr>
      <w:r w:rsidRPr="00EE01CB">
        <w:rPr>
          <w:rFonts w:ascii="Arial" w:hAnsi="Arial" w:cs="Arial"/>
          <w:spacing w:val="-1"/>
          <w:w w:val="105"/>
        </w:rPr>
        <w:t>Šifra</w:t>
      </w:r>
      <w:r w:rsidRPr="00EE01CB">
        <w:rPr>
          <w:rFonts w:ascii="Arial" w:hAnsi="Arial" w:cs="Arial"/>
          <w:spacing w:val="-8"/>
          <w:w w:val="105"/>
        </w:rPr>
        <w:t xml:space="preserve"> </w:t>
      </w:r>
      <w:r w:rsidRPr="00EE01CB">
        <w:rPr>
          <w:rFonts w:ascii="Arial" w:hAnsi="Arial" w:cs="Arial"/>
          <w:w w:val="105"/>
        </w:rPr>
        <w:t xml:space="preserve">6361 </w:t>
      </w:r>
      <w:r w:rsidRPr="00EE01CB">
        <w:rPr>
          <w:rFonts w:ascii="Arial" w:hAnsi="Arial" w:cs="Arial"/>
          <w:w w:val="125"/>
        </w:rPr>
        <w:t>–</w:t>
      </w:r>
      <w:r w:rsidRPr="00EE01CB">
        <w:rPr>
          <w:rFonts w:ascii="Arial" w:hAnsi="Arial" w:cs="Arial"/>
          <w:spacing w:val="-20"/>
          <w:w w:val="125"/>
        </w:rPr>
        <w:t xml:space="preserve"> </w:t>
      </w:r>
      <w:r w:rsidRPr="00EE01CB">
        <w:rPr>
          <w:rFonts w:ascii="Arial" w:hAnsi="Arial" w:cs="Arial"/>
        </w:rPr>
        <w:t xml:space="preserve">prihodi se odnose na sredstva za isplatu nakade za rad članova zemljišnoknjižnog povjerenstva Suda u postupku obnove zemljišne knjige za dio postojeće katastarske općine Kurilovec u iznosu od </w:t>
      </w:r>
      <w:r w:rsidR="004A61D5">
        <w:rPr>
          <w:rFonts w:ascii="Arial" w:hAnsi="Arial" w:cs="Arial"/>
        </w:rPr>
        <w:t>9.129,06</w:t>
      </w:r>
      <w:r w:rsidRPr="00EE01CB">
        <w:rPr>
          <w:rFonts w:ascii="Arial" w:hAnsi="Arial" w:cs="Arial"/>
        </w:rPr>
        <w:t xml:space="preserve"> EUR</w:t>
      </w:r>
    </w:p>
    <w:p w:rsidR="00AC0F49" w:rsidRPr="00EE01CB" w:rsidRDefault="00385F59" w:rsidP="00BC72FD">
      <w:pPr>
        <w:pStyle w:val="Tijeloteksta"/>
        <w:numPr>
          <w:ilvl w:val="0"/>
          <w:numId w:val="3"/>
        </w:numPr>
        <w:spacing w:before="188" w:line="264" w:lineRule="auto"/>
        <w:ind w:right="126"/>
        <w:jc w:val="both"/>
        <w:rPr>
          <w:rFonts w:ascii="Arial" w:hAnsi="Arial" w:cs="Arial"/>
        </w:rPr>
      </w:pPr>
      <w:r>
        <w:rPr>
          <w:rFonts w:ascii="Arial" w:hAnsi="Arial" w:cs="Arial"/>
        </w:rPr>
        <w:t>Šifra 6413 – prihodi se odnose na pasivne kamate Hrvatske poštanske banke za 2023. u iznosu 0,62 EUR i za 2024., u iznosu 0,75 EUR</w:t>
      </w:r>
    </w:p>
    <w:p w:rsidR="00BC72FD" w:rsidRPr="00EE01CB" w:rsidRDefault="00BC72FD" w:rsidP="00BC72FD">
      <w:pPr>
        <w:pStyle w:val="Tijeloteksta"/>
        <w:numPr>
          <w:ilvl w:val="0"/>
          <w:numId w:val="3"/>
        </w:numPr>
        <w:spacing w:before="188" w:line="264" w:lineRule="auto"/>
        <w:ind w:right="126"/>
        <w:jc w:val="both"/>
        <w:rPr>
          <w:rFonts w:ascii="Arial" w:hAnsi="Arial" w:cs="Arial"/>
        </w:rPr>
      </w:pPr>
      <w:r w:rsidRPr="00EE01CB">
        <w:rPr>
          <w:rFonts w:ascii="Arial" w:hAnsi="Arial" w:cs="Arial"/>
        </w:rPr>
        <w:t xml:space="preserve">Šifra 6526 - prihodi se odnose na prenesena sredstva sa žiro računa sudskih depozita za isplatu naknada za sudske očevide u iznosu od </w:t>
      </w:r>
      <w:r w:rsidR="004A61D5">
        <w:rPr>
          <w:rFonts w:ascii="Arial" w:hAnsi="Arial" w:cs="Arial"/>
        </w:rPr>
        <w:t>14.741,13 EUR</w:t>
      </w:r>
    </w:p>
    <w:p w:rsidR="004A61D5" w:rsidRDefault="00BC72FD" w:rsidP="004A61D5">
      <w:pPr>
        <w:pStyle w:val="Tijeloteksta"/>
        <w:numPr>
          <w:ilvl w:val="0"/>
          <w:numId w:val="3"/>
        </w:numPr>
        <w:spacing w:before="188" w:line="264" w:lineRule="auto"/>
        <w:ind w:right="119"/>
        <w:jc w:val="both"/>
        <w:rPr>
          <w:rFonts w:ascii="Arial" w:hAnsi="Arial" w:cs="Arial"/>
          <w:w w:val="105"/>
        </w:rPr>
      </w:pPr>
      <w:r w:rsidRPr="004A61D5">
        <w:rPr>
          <w:rFonts w:ascii="Arial" w:hAnsi="Arial" w:cs="Arial"/>
          <w:spacing w:val="-1"/>
          <w:w w:val="105"/>
        </w:rPr>
        <w:t xml:space="preserve">Šifra 6615 </w:t>
      </w:r>
      <w:r w:rsidRPr="004A61D5">
        <w:rPr>
          <w:rFonts w:ascii="Arial" w:hAnsi="Arial" w:cs="Arial"/>
          <w:spacing w:val="-1"/>
          <w:w w:val="160"/>
        </w:rPr>
        <w:t xml:space="preserve">– </w:t>
      </w:r>
      <w:r w:rsidRPr="004A61D5">
        <w:rPr>
          <w:rFonts w:ascii="Arial" w:hAnsi="Arial" w:cs="Arial"/>
          <w:spacing w:val="-1"/>
          <w:w w:val="105"/>
        </w:rPr>
        <w:t xml:space="preserve">Prihodi od fotokopiranja (vlastiti prihodi) </w:t>
      </w:r>
      <w:r w:rsidRPr="004A61D5">
        <w:rPr>
          <w:rFonts w:ascii="Arial" w:hAnsi="Arial" w:cs="Arial"/>
          <w:w w:val="105"/>
        </w:rPr>
        <w:t>uplaćeni</w:t>
      </w:r>
      <w:r w:rsidR="004A61D5">
        <w:rPr>
          <w:rFonts w:ascii="Arial" w:hAnsi="Arial" w:cs="Arial"/>
          <w:w w:val="105"/>
        </w:rPr>
        <w:t xml:space="preserve"> </w:t>
      </w:r>
      <w:r w:rsidRPr="004A61D5">
        <w:rPr>
          <w:rFonts w:ascii="Arial" w:hAnsi="Arial" w:cs="Arial"/>
          <w:w w:val="105"/>
        </w:rPr>
        <w:t>u državni</w:t>
      </w:r>
      <w:r w:rsidRPr="004A61D5">
        <w:rPr>
          <w:rFonts w:ascii="Arial" w:hAnsi="Arial" w:cs="Arial"/>
          <w:spacing w:val="1"/>
          <w:w w:val="105"/>
        </w:rPr>
        <w:t xml:space="preserve"> </w:t>
      </w:r>
      <w:r w:rsidRPr="004A61D5">
        <w:rPr>
          <w:rFonts w:ascii="Arial" w:hAnsi="Arial" w:cs="Arial"/>
        </w:rPr>
        <w:t xml:space="preserve">proračun u iznosu od </w:t>
      </w:r>
      <w:r w:rsidR="004A61D5" w:rsidRPr="004A61D5">
        <w:rPr>
          <w:rFonts w:ascii="Arial" w:hAnsi="Arial" w:cs="Arial"/>
        </w:rPr>
        <w:t>408,72</w:t>
      </w:r>
      <w:r w:rsidRPr="004A61D5">
        <w:rPr>
          <w:rFonts w:ascii="Arial" w:hAnsi="Arial" w:cs="Arial"/>
        </w:rPr>
        <w:t xml:space="preserve"> EUR i utrošeni za nabavku uredskog materijala iz Državnog</w:t>
      </w:r>
      <w:r w:rsidRPr="004A61D5">
        <w:rPr>
          <w:rFonts w:ascii="Arial" w:hAnsi="Arial" w:cs="Arial"/>
          <w:spacing w:val="1"/>
        </w:rPr>
        <w:t xml:space="preserve"> </w:t>
      </w:r>
      <w:r w:rsidRPr="004A61D5">
        <w:rPr>
          <w:rFonts w:ascii="Arial" w:hAnsi="Arial" w:cs="Arial"/>
          <w:w w:val="105"/>
        </w:rPr>
        <w:t xml:space="preserve">proračuna </w:t>
      </w:r>
    </w:p>
    <w:p w:rsidR="004A61D5" w:rsidRPr="004A61D5" w:rsidRDefault="004A61D5" w:rsidP="004A61D5">
      <w:pPr>
        <w:pStyle w:val="Tijeloteksta"/>
        <w:spacing w:before="188" w:line="264" w:lineRule="auto"/>
        <w:ind w:left="720" w:right="119"/>
        <w:jc w:val="both"/>
        <w:rPr>
          <w:rFonts w:ascii="Arial" w:hAnsi="Arial" w:cs="Arial"/>
          <w:w w:val="105"/>
        </w:rPr>
      </w:pPr>
    </w:p>
    <w:p w:rsidR="00BC72FD" w:rsidRPr="00EE01CB" w:rsidRDefault="00BC72FD" w:rsidP="00BC72FD">
      <w:pPr>
        <w:pStyle w:val="Tijeloteksta"/>
        <w:numPr>
          <w:ilvl w:val="0"/>
          <w:numId w:val="3"/>
        </w:numPr>
        <w:spacing w:line="264" w:lineRule="auto"/>
        <w:ind w:right="119"/>
        <w:jc w:val="both"/>
        <w:rPr>
          <w:rFonts w:ascii="Arial" w:hAnsi="Arial" w:cs="Arial"/>
          <w:w w:val="105"/>
        </w:rPr>
      </w:pPr>
      <w:r w:rsidRPr="00EE01CB">
        <w:rPr>
          <w:rFonts w:ascii="Arial" w:hAnsi="Arial" w:cs="Arial"/>
          <w:spacing w:val="-1"/>
          <w:w w:val="105"/>
        </w:rPr>
        <w:t>Šifra</w:t>
      </w:r>
      <w:r w:rsidRPr="00EE01CB">
        <w:rPr>
          <w:rFonts w:ascii="Arial" w:hAnsi="Arial" w:cs="Arial"/>
          <w:spacing w:val="-6"/>
          <w:w w:val="105"/>
        </w:rPr>
        <w:t xml:space="preserve"> </w:t>
      </w:r>
      <w:r w:rsidRPr="00EE01CB">
        <w:rPr>
          <w:rFonts w:ascii="Arial" w:hAnsi="Arial" w:cs="Arial"/>
          <w:spacing w:val="-1"/>
          <w:w w:val="105"/>
        </w:rPr>
        <w:t>6711</w:t>
      </w:r>
      <w:r w:rsidRPr="00EE01CB">
        <w:rPr>
          <w:rFonts w:ascii="Arial" w:hAnsi="Arial" w:cs="Arial"/>
          <w:spacing w:val="-3"/>
          <w:w w:val="105"/>
        </w:rPr>
        <w:t xml:space="preserve"> </w:t>
      </w:r>
      <w:r w:rsidRPr="00EE01CB">
        <w:rPr>
          <w:rFonts w:ascii="Arial" w:hAnsi="Arial" w:cs="Arial"/>
          <w:spacing w:val="-1"/>
          <w:w w:val="130"/>
        </w:rPr>
        <w:t>–</w:t>
      </w:r>
      <w:r w:rsidRPr="00EE01CB">
        <w:rPr>
          <w:rFonts w:ascii="Arial" w:hAnsi="Arial" w:cs="Arial"/>
          <w:spacing w:val="-19"/>
          <w:w w:val="130"/>
        </w:rPr>
        <w:t xml:space="preserve"> </w:t>
      </w:r>
      <w:r w:rsidRPr="00EE01CB">
        <w:rPr>
          <w:rFonts w:ascii="Arial" w:hAnsi="Arial" w:cs="Arial"/>
          <w:spacing w:val="-1"/>
          <w:w w:val="105"/>
        </w:rPr>
        <w:t>Prihodi</w:t>
      </w:r>
      <w:r w:rsidRPr="00EE01CB">
        <w:rPr>
          <w:rFonts w:ascii="Arial" w:hAnsi="Arial" w:cs="Arial"/>
          <w:spacing w:val="-5"/>
          <w:w w:val="105"/>
        </w:rPr>
        <w:t xml:space="preserve"> </w:t>
      </w:r>
      <w:r w:rsidRPr="00EE01CB">
        <w:rPr>
          <w:rFonts w:ascii="Arial" w:hAnsi="Arial" w:cs="Arial"/>
          <w:spacing w:val="-1"/>
          <w:w w:val="105"/>
        </w:rPr>
        <w:t>iz</w:t>
      </w:r>
      <w:r w:rsidRPr="00EE01CB">
        <w:rPr>
          <w:rFonts w:ascii="Arial" w:hAnsi="Arial" w:cs="Arial"/>
          <w:spacing w:val="-4"/>
          <w:w w:val="105"/>
        </w:rPr>
        <w:t xml:space="preserve"> </w:t>
      </w:r>
      <w:r w:rsidRPr="00EE01CB">
        <w:rPr>
          <w:rFonts w:ascii="Arial" w:hAnsi="Arial" w:cs="Arial"/>
          <w:spacing w:val="-1"/>
          <w:w w:val="105"/>
        </w:rPr>
        <w:t>nadležnog</w:t>
      </w:r>
      <w:r w:rsidRPr="00EE01CB">
        <w:rPr>
          <w:rFonts w:ascii="Arial" w:hAnsi="Arial" w:cs="Arial"/>
          <w:spacing w:val="-4"/>
          <w:w w:val="105"/>
        </w:rPr>
        <w:t xml:space="preserve"> </w:t>
      </w:r>
      <w:r w:rsidRPr="00EE01CB">
        <w:rPr>
          <w:rFonts w:ascii="Arial" w:hAnsi="Arial" w:cs="Arial"/>
          <w:spacing w:val="-1"/>
          <w:w w:val="105"/>
        </w:rPr>
        <w:t>proračuna</w:t>
      </w:r>
      <w:r w:rsidRPr="00EE01CB">
        <w:rPr>
          <w:rFonts w:ascii="Arial" w:hAnsi="Arial" w:cs="Arial"/>
          <w:spacing w:val="-5"/>
          <w:w w:val="105"/>
        </w:rPr>
        <w:t xml:space="preserve"> </w:t>
      </w:r>
      <w:r w:rsidRPr="00EE01CB">
        <w:rPr>
          <w:rFonts w:ascii="Arial" w:hAnsi="Arial" w:cs="Arial"/>
          <w:spacing w:val="-1"/>
          <w:w w:val="105"/>
        </w:rPr>
        <w:t>za</w:t>
      </w:r>
      <w:r w:rsidRPr="00EE01CB">
        <w:rPr>
          <w:rFonts w:ascii="Arial" w:hAnsi="Arial" w:cs="Arial"/>
          <w:spacing w:val="-4"/>
          <w:w w:val="105"/>
        </w:rPr>
        <w:t xml:space="preserve"> </w:t>
      </w:r>
      <w:r w:rsidRPr="00EE01CB">
        <w:rPr>
          <w:rFonts w:ascii="Arial" w:hAnsi="Arial" w:cs="Arial"/>
          <w:spacing w:val="-1"/>
          <w:w w:val="105"/>
        </w:rPr>
        <w:t>financiranje</w:t>
      </w:r>
      <w:r w:rsidRPr="00EE01CB">
        <w:rPr>
          <w:rFonts w:ascii="Arial" w:hAnsi="Arial" w:cs="Arial"/>
          <w:spacing w:val="-4"/>
          <w:w w:val="105"/>
        </w:rPr>
        <w:t xml:space="preserve"> </w:t>
      </w:r>
      <w:r w:rsidRPr="00EE01CB">
        <w:rPr>
          <w:rFonts w:ascii="Arial" w:hAnsi="Arial" w:cs="Arial"/>
          <w:spacing w:val="-1"/>
          <w:w w:val="105"/>
        </w:rPr>
        <w:t>rashoda</w:t>
      </w:r>
      <w:r w:rsidRPr="00EE01CB">
        <w:rPr>
          <w:rFonts w:ascii="Arial" w:hAnsi="Arial" w:cs="Arial"/>
          <w:spacing w:val="-5"/>
          <w:w w:val="105"/>
        </w:rPr>
        <w:t xml:space="preserve"> </w:t>
      </w:r>
      <w:r w:rsidRPr="00EE01CB">
        <w:rPr>
          <w:rFonts w:ascii="Arial" w:hAnsi="Arial" w:cs="Arial"/>
          <w:w w:val="105"/>
        </w:rPr>
        <w:t>poslovanja,</w:t>
      </w:r>
      <w:r w:rsidRPr="00EE01CB">
        <w:rPr>
          <w:rFonts w:ascii="Arial" w:hAnsi="Arial" w:cs="Arial"/>
          <w:spacing w:val="-4"/>
          <w:w w:val="105"/>
        </w:rPr>
        <w:t xml:space="preserve"> </w:t>
      </w:r>
      <w:r w:rsidRPr="00EE01CB">
        <w:rPr>
          <w:rFonts w:ascii="Arial" w:hAnsi="Arial" w:cs="Arial"/>
          <w:w w:val="105"/>
        </w:rPr>
        <w:t>u</w:t>
      </w:r>
      <w:r w:rsidRPr="00EE01CB">
        <w:rPr>
          <w:rFonts w:ascii="Arial" w:hAnsi="Arial" w:cs="Arial"/>
          <w:spacing w:val="-4"/>
          <w:w w:val="105"/>
        </w:rPr>
        <w:t xml:space="preserve"> </w:t>
      </w:r>
      <w:r w:rsidRPr="00EE01CB">
        <w:rPr>
          <w:rFonts w:ascii="Arial" w:hAnsi="Arial" w:cs="Arial"/>
          <w:w w:val="105"/>
        </w:rPr>
        <w:t>našim</w:t>
      </w:r>
      <w:r w:rsidR="00603D36">
        <w:rPr>
          <w:rFonts w:ascii="Arial" w:hAnsi="Arial" w:cs="Arial"/>
          <w:w w:val="105"/>
        </w:rPr>
        <w:t xml:space="preserve"> </w:t>
      </w:r>
      <w:r w:rsidRPr="00EE01CB">
        <w:rPr>
          <w:rFonts w:ascii="Arial" w:hAnsi="Arial" w:cs="Arial"/>
          <w:spacing w:val="-65"/>
          <w:w w:val="105"/>
        </w:rPr>
        <w:t xml:space="preserve"> </w:t>
      </w:r>
      <w:r w:rsidRPr="00EE01CB">
        <w:rPr>
          <w:rFonts w:ascii="Arial" w:hAnsi="Arial" w:cs="Arial"/>
        </w:rPr>
        <w:t>knjigovodstvenim evidencijama, usklađeni su sa podacima o doznačenim sredstvima od</w:t>
      </w:r>
      <w:r w:rsidRPr="00EE01CB">
        <w:rPr>
          <w:rFonts w:ascii="Arial" w:hAnsi="Arial" w:cs="Arial"/>
          <w:spacing w:val="1"/>
        </w:rPr>
        <w:t xml:space="preserve"> </w:t>
      </w:r>
      <w:r w:rsidRPr="00EE01CB">
        <w:rPr>
          <w:rFonts w:ascii="Arial" w:hAnsi="Arial" w:cs="Arial"/>
          <w:w w:val="105"/>
        </w:rPr>
        <w:t>Ministarstva</w:t>
      </w:r>
      <w:r w:rsidRPr="00EE01CB">
        <w:rPr>
          <w:rFonts w:ascii="Arial" w:hAnsi="Arial" w:cs="Arial"/>
          <w:spacing w:val="-2"/>
          <w:w w:val="105"/>
        </w:rPr>
        <w:t xml:space="preserve"> </w:t>
      </w:r>
      <w:r w:rsidRPr="00EE01CB">
        <w:rPr>
          <w:rFonts w:ascii="Arial" w:hAnsi="Arial" w:cs="Arial"/>
          <w:w w:val="105"/>
        </w:rPr>
        <w:t>pravosuđa i uprave</w:t>
      </w:r>
    </w:p>
    <w:p w:rsidR="00BC72FD" w:rsidRPr="00EE01CB" w:rsidRDefault="00BC72FD" w:rsidP="00BC72FD">
      <w:pPr>
        <w:pStyle w:val="Tijeloteksta"/>
        <w:spacing w:line="264" w:lineRule="auto"/>
        <w:ind w:right="119"/>
        <w:jc w:val="both"/>
        <w:rPr>
          <w:rFonts w:ascii="Arial" w:hAnsi="Arial" w:cs="Arial"/>
        </w:rPr>
      </w:pPr>
    </w:p>
    <w:p w:rsidR="00BC72FD" w:rsidRPr="00EE01CB" w:rsidRDefault="00BC72FD" w:rsidP="00BC72FD">
      <w:pPr>
        <w:pStyle w:val="Tijeloteksta"/>
        <w:numPr>
          <w:ilvl w:val="0"/>
          <w:numId w:val="3"/>
        </w:numPr>
        <w:spacing w:line="264" w:lineRule="auto"/>
        <w:ind w:right="122"/>
        <w:jc w:val="both"/>
        <w:rPr>
          <w:rFonts w:ascii="Arial" w:hAnsi="Arial" w:cs="Arial"/>
        </w:rPr>
      </w:pPr>
      <w:r w:rsidRPr="00EE01CB">
        <w:rPr>
          <w:rFonts w:ascii="Arial" w:hAnsi="Arial" w:cs="Arial"/>
          <w:w w:val="105"/>
        </w:rPr>
        <w:t>Šifra</w:t>
      </w:r>
      <w:r w:rsidRPr="00EE01CB">
        <w:rPr>
          <w:rFonts w:ascii="Arial" w:hAnsi="Arial" w:cs="Arial"/>
          <w:spacing w:val="1"/>
          <w:w w:val="105"/>
        </w:rPr>
        <w:t xml:space="preserve"> </w:t>
      </w:r>
      <w:r w:rsidRPr="00EE01CB">
        <w:rPr>
          <w:rFonts w:ascii="Arial" w:hAnsi="Arial" w:cs="Arial"/>
          <w:w w:val="105"/>
        </w:rPr>
        <w:t>6712</w:t>
      </w:r>
      <w:r w:rsidRPr="00EE01CB">
        <w:rPr>
          <w:rFonts w:ascii="Arial" w:hAnsi="Arial" w:cs="Arial"/>
          <w:spacing w:val="1"/>
          <w:w w:val="105"/>
        </w:rPr>
        <w:t xml:space="preserve"> </w:t>
      </w:r>
      <w:r w:rsidRPr="00EE01CB">
        <w:rPr>
          <w:rFonts w:ascii="Arial" w:hAnsi="Arial" w:cs="Arial"/>
          <w:w w:val="160"/>
        </w:rPr>
        <w:t xml:space="preserve">– </w:t>
      </w:r>
      <w:r w:rsidRPr="00EE01CB">
        <w:rPr>
          <w:rFonts w:ascii="Arial" w:hAnsi="Arial" w:cs="Arial"/>
          <w:w w:val="105"/>
        </w:rPr>
        <w:t>Prihodi</w:t>
      </w:r>
      <w:r w:rsidRPr="00EE01CB">
        <w:rPr>
          <w:rFonts w:ascii="Arial" w:hAnsi="Arial" w:cs="Arial"/>
          <w:spacing w:val="1"/>
          <w:w w:val="105"/>
        </w:rPr>
        <w:t xml:space="preserve"> </w:t>
      </w:r>
      <w:r w:rsidRPr="00EE01CB">
        <w:rPr>
          <w:rFonts w:ascii="Arial" w:hAnsi="Arial" w:cs="Arial"/>
          <w:w w:val="105"/>
        </w:rPr>
        <w:t>iz</w:t>
      </w:r>
      <w:r w:rsidRPr="00EE01CB">
        <w:rPr>
          <w:rFonts w:ascii="Arial" w:hAnsi="Arial" w:cs="Arial"/>
          <w:spacing w:val="1"/>
          <w:w w:val="105"/>
        </w:rPr>
        <w:t xml:space="preserve"> </w:t>
      </w:r>
      <w:r w:rsidRPr="00EE01CB">
        <w:rPr>
          <w:rFonts w:ascii="Arial" w:hAnsi="Arial" w:cs="Arial"/>
          <w:w w:val="105"/>
        </w:rPr>
        <w:t>nadležnog</w:t>
      </w:r>
      <w:r w:rsidRPr="00EE01CB">
        <w:rPr>
          <w:rFonts w:ascii="Arial" w:hAnsi="Arial" w:cs="Arial"/>
          <w:spacing w:val="1"/>
          <w:w w:val="105"/>
        </w:rPr>
        <w:t xml:space="preserve"> </w:t>
      </w:r>
      <w:r w:rsidRPr="00EE01CB">
        <w:rPr>
          <w:rFonts w:ascii="Arial" w:hAnsi="Arial" w:cs="Arial"/>
          <w:w w:val="105"/>
        </w:rPr>
        <w:t>proračuna</w:t>
      </w:r>
      <w:r w:rsidRPr="00EE01CB">
        <w:rPr>
          <w:rFonts w:ascii="Arial" w:hAnsi="Arial" w:cs="Arial"/>
          <w:spacing w:val="1"/>
          <w:w w:val="105"/>
        </w:rPr>
        <w:t xml:space="preserve"> </w:t>
      </w:r>
      <w:r w:rsidRPr="00EE01CB">
        <w:rPr>
          <w:rFonts w:ascii="Arial" w:hAnsi="Arial" w:cs="Arial"/>
          <w:w w:val="105"/>
        </w:rPr>
        <w:t>za</w:t>
      </w:r>
      <w:r w:rsidRPr="00EE01CB">
        <w:rPr>
          <w:rFonts w:ascii="Arial" w:hAnsi="Arial" w:cs="Arial"/>
          <w:spacing w:val="1"/>
          <w:w w:val="105"/>
        </w:rPr>
        <w:t xml:space="preserve"> </w:t>
      </w:r>
      <w:r w:rsidRPr="00EE01CB">
        <w:rPr>
          <w:rFonts w:ascii="Arial" w:hAnsi="Arial" w:cs="Arial"/>
          <w:w w:val="105"/>
        </w:rPr>
        <w:t>financiranje</w:t>
      </w:r>
      <w:r w:rsidRPr="00EE01CB">
        <w:rPr>
          <w:rFonts w:ascii="Arial" w:hAnsi="Arial" w:cs="Arial"/>
          <w:spacing w:val="1"/>
          <w:w w:val="105"/>
        </w:rPr>
        <w:t xml:space="preserve"> </w:t>
      </w:r>
      <w:r w:rsidRPr="00EE01CB">
        <w:rPr>
          <w:rFonts w:ascii="Arial" w:hAnsi="Arial" w:cs="Arial"/>
          <w:w w:val="105"/>
        </w:rPr>
        <w:t>rashoda</w:t>
      </w:r>
      <w:r w:rsidRPr="00EE01CB">
        <w:rPr>
          <w:rFonts w:ascii="Arial" w:hAnsi="Arial" w:cs="Arial"/>
          <w:spacing w:val="1"/>
          <w:w w:val="105"/>
        </w:rPr>
        <w:t xml:space="preserve"> </w:t>
      </w:r>
      <w:r w:rsidRPr="00EE01CB">
        <w:rPr>
          <w:rFonts w:ascii="Arial" w:hAnsi="Arial" w:cs="Arial"/>
          <w:w w:val="105"/>
        </w:rPr>
        <w:t>za</w:t>
      </w:r>
      <w:r w:rsidRPr="00EE01CB">
        <w:rPr>
          <w:rFonts w:ascii="Arial" w:hAnsi="Arial" w:cs="Arial"/>
          <w:spacing w:val="1"/>
          <w:w w:val="105"/>
        </w:rPr>
        <w:t xml:space="preserve"> </w:t>
      </w:r>
      <w:r w:rsidRPr="00EE01CB">
        <w:rPr>
          <w:rFonts w:ascii="Arial" w:hAnsi="Arial" w:cs="Arial"/>
          <w:w w:val="105"/>
        </w:rPr>
        <w:t>nabavu</w:t>
      </w:r>
      <w:r w:rsidRPr="00EE01CB">
        <w:rPr>
          <w:rFonts w:ascii="Arial" w:hAnsi="Arial" w:cs="Arial"/>
          <w:spacing w:val="1"/>
          <w:w w:val="105"/>
        </w:rPr>
        <w:t xml:space="preserve"> </w:t>
      </w:r>
      <w:r w:rsidRPr="00EE01CB">
        <w:rPr>
          <w:rFonts w:ascii="Arial" w:hAnsi="Arial" w:cs="Arial"/>
          <w:w w:val="105"/>
        </w:rPr>
        <w:t xml:space="preserve">nefinancijske imovine u iznosu </w:t>
      </w:r>
      <w:r w:rsidR="00203B96">
        <w:rPr>
          <w:rFonts w:ascii="Arial" w:hAnsi="Arial" w:cs="Arial"/>
          <w:w w:val="105"/>
        </w:rPr>
        <w:t>54.763,46</w:t>
      </w:r>
      <w:r w:rsidRPr="00EE01CB">
        <w:rPr>
          <w:rFonts w:ascii="Arial" w:hAnsi="Arial" w:cs="Arial"/>
          <w:w w:val="105"/>
        </w:rPr>
        <w:t xml:space="preserve"> EUR odnose se na otplatu glavnice putem</w:t>
      </w:r>
      <w:r w:rsidRPr="00EE01CB">
        <w:rPr>
          <w:rFonts w:ascii="Arial" w:hAnsi="Arial" w:cs="Arial"/>
          <w:spacing w:val="1"/>
          <w:w w:val="105"/>
        </w:rPr>
        <w:t xml:space="preserve"> </w:t>
      </w:r>
      <w:r w:rsidRPr="00EE01CB">
        <w:rPr>
          <w:rFonts w:ascii="Arial" w:hAnsi="Arial" w:cs="Arial"/>
          <w:w w:val="105"/>
        </w:rPr>
        <w:t>financijskog</w:t>
      </w:r>
      <w:r w:rsidRPr="00EE01CB">
        <w:rPr>
          <w:rFonts w:ascii="Arial" w:hAnsi="Arial" w:cs="Arial"/>
          <w:spacing w:val="-4"/>
          <w:w w:val="105"/>
        </w:rPr>
        <w:t xml:space="preserve"> </w:t>
      </w:r>
      <w:r w:rsidRPr="00EE01CB">
        <w:rPr>
          <w:rFonts w:ascii="Arial" w:hAnsi="Arial" w:cs="Arial"/>
          <w:w w:val="105"/>
        </w:rPr>
        <w:t>leasinga</w:t>
      </w:r>
      <w:r w:rsidR="004A61D5">
        <w:rPr>
          <w:rFonts w:ascii="Arial" w:hAnsi="Arial" w:cs="Arial"/>
          <w:w w:val="105"/>
        </w:rPr>
        <w:t xml:space="preserve"> u iznosu 4.063,46 EUR i dodatna</w:t>
      </w:r>
      <w:r w:rsidR="00603D36">
        <w:rPr>
          <w:rFonts w:ascii="Arial" w:hAnsi="Arial" w:cs="Arial"/>
          <w:w w:val="105"/>
        </w:rPr>
        <w:t xml:space="preserve"> </w:t>
      </w:r>
      <w:r w:rsidR="00603D36">
        <w:rPr>
          <w:rFonts w:ascii="Arial" w:hAnsi="Arial" w:cs="Arial"/>
          <w:w w:val="105"/>
        </w:rPr>
        <w:lastRenderedPageBreak/>
        <w:t>ulaganja u građevinske objekte (soboslikarski radovi</w:t>
      </w:r>
      <w:r w:rsidR="004A61D5">
        <w:rPr>
          <w:rFonts w:ascii="Arial" w:hAnsi="Arial" w:cs="Arial"/>
          <w:w w:val="105"/>
        </w:rPr>
        <w:t xml:space="preserve"> i sanacija santarnog čvora</w:t>
      </w:r>
      <w:r w:rsidR="00603D36">
        <w:rPr>
          <w:rFonts w:ascii="Arial" w:hAnsi="Arial" w:cs="Arial"/>
          <w:w w:val="105"/>
        </w:rPr>
        <w:t>)</w:t>
      </w:r>
      <w:r w:rsidR="004A61D5">
        <w:rPr>
          <w:rFonts w:ascii="Arial" w:hAnsi="Arial" w:cs="Arial"/>
          <w:w w:val="105"/>
        </w:rPr>
        <w:t xml:space="preserve"> u iznosu 50.</w:t>
      </w:r>
      <w:r w:rsidR="00203B96">
        <w:rPr>
          <w:rFonts w:ascii="Arial" w:hAnsi="Arial" w:cs="Arial"/>
          <w:w w:val="105"/>
        </w:rPr>
        <w:t>700,00</w:t>
      </w:r>
      <w:r w:rsidR="004A61D5">
        <w:rPr>
          <w:rFonts w:ascii="Arial" w:hAnsi="Arial" w:cs="Arial"/>
          <w:w w:val="105"/>
        </w:rPr>
        <w:t xml:space="preserve"> EUR</w:t>
      </w:r>
    </w:p>
    <w:p w:rsidR="00BC72FD" w:rsidRPr="00EE01CB" w:rsidRDefault="00BC72FD" w:rsidP="00BC72FD">
      <w:pPr>
        <w:pStyle w:val="Odlomakpopisa"/>
        <w:ind w:left="1192" w:firstLine="0"/>
        <w:rPr>
          <w:rFonts w:ascii="Arial" w:hAnsi="Arial" w:cs="Arial"/>
          <w:sz w:val="24"/>
          <w:szCs w:val="24"/>
        </w:rPr>
      </w:pPr>
    </w:p>
    <w:p w:rsidR="00BC72FD" w:rsidRPr="00EE01CB" w:rsidRDefault="00BC72FD" w:rsidP="00BC72FD">
      <w:pPr>
        <w:pStyle w:val="Tijeloteksta"/>
        <w:widowControl/>
        <w:numPr>
          <w:ilvl w:val="0"/>
          <w:numId w:val="3"/>
        </w:numPr>
        <w:autoSpaceDE/>
        <w:spacing w:after="15" w:line="247" w:lineRule="auto"/>
        <w:ind w:right="79"/>
        <w:jc w:val="both"/>
        <w:rPr>
          <w:rFonts w:ascii="Arial" w:hAnsi="Arial" w:cs="Arial"/>
        </w:rPr>
      </w:pPr>
      <w:r w:rsidRPr="00EE01CB">
        <w:rPr>
          <w:rFonts w:ascii="Arial" w:hAnsi="Arial" w:cs="Arial"/>
        </w:rPr>
        <w:t xml:space="preserve">Šifra 31- Rashodi za zaposlene u najvećem iznosu odnose se na plaće zaposlenih koje bilježe povećanje zbog porasta koeficijenata za državne službenike i namještenike sa 01.03.2024. i osnovice za plaću za državne dužnosnike sa 01.04.2024., u ukupnom iznosu </w:t>
      </w:r>
      <w:r w:rsidR="00E222AF">
        <w:rPr>
          <w:rFonts w:ascii="Arial" w:hAnsi="Arial" w:cs="Arial"/>
        </w:rPr>
        <w:t>od 2.600.537,36</w:t>
      </w:r>
      <w:r w:rsidRPr="00EE01CB">
        <w:rPr>
          <w:rFonts w:ascii="Arial" w:hAnsi="Arial" w:cs="Arial"/>
        </w:rPr>
        <w:t xml:space="preserve"> EUR</w:t>
      </w:r>
    </w:p>
    <w:p w:rsidR="00BC72FD" w:rsidRPr="00EE01CB" w:rsidRDefault="00BC72FD" w:rsidP="00BC72FD">
      <w:pPr>
        <w:pStyle w:val="Tijeloteksta"/>
        <w:widowControl/>
        <w:autoSpaceDE/>
        <w:spacing w:after="15" w:line="247" w:lineRule="auto"/>
        <w:ind w:right="79"/>
        <w:jc w:val="both"/>
        <w:rPr>
          <w:rFonts w:ascii="Arial" w:hAnsi="Arial" w:cs="Arial"/>
        </w:rPr>
      </w:pPr>
    </w:p>
    <w:p w:rsidR="00BC72FD" w:rsidRPr="00EE01CB" w:rsidRDefault="00BC72FD" w:rsidP="00BC72FD">
      <w:pPr>
        <w:pStyle w:val="Tijeloteksta"/>
        <w:numPr>
          <w:ilvl w:val="0"/>
          <w:numId w:val="3"/>
        </w:numPr>
        <w:spacing w:line="264" w:lineRule="auto"/>
        <w:ind w:right="119"/>
        <w:jc w:val="both"/>
        <w:rPr>
          <w:rFonts w:ascii="Arial" w:hAnsi="Arial" w:cs="Arial"/>
          <w:w w:val="105"/>
        </w:rPr>
      </w:pPr>
      <w:r w:rsidRPr="00EE01CB">
        <w:rPr>
          <w:rFonts w:ascii="Arial" w:hAnsi="Arial" w:cs="Arial"/>
        </w:rPr>
        <w:t>Šifra 92221 – Preneseni manjak prihoda poslovanja iz 2023. iznosi 2.542,01</w:t>
      </w:r>
      <w:r w:rsidRPr="00EE01CB">
        <w:rPr>
          <w:rFonts w:ascii="Arial" w:hAnsi="Arial" w:cs="Arial"/>
          <w:spacing w:val="1"/>
        </w:rPr>
        <w:t xml:space="preserve"> </w:t>
      </w:r>
      <w:r w:rsidRPr="00EE01CB">
        <w:rPr>
          <w:rFonts w:ascii="Arial" w:hAnsi="Arial" w:cs="Arial"/>
          <w:w w:val="105"/>
        </w:rPr>
        <w:t>EUR</w:t>
      </w:r>
      <w:r w:rsidR="00E222AF">
        <w:rPr>
          <w:rFonts w:ascii="Arial" w:hAnsi="Arial" w:cs="Arial"/>
          <w:w w:val="105"/>
        </w:rPr>
        <w:t xml:space="preserve"> te je u 2024. napravljena korecija zbog usklade tečajnih razlika koje su ostale iz 2023. i krivo prenesene u 2024. u iznosu 0,05 EUR tako da preneseni manjak iznosi 2.542,06 EUR</w:t>
      </w:r>
    </w:p>
    <w:p w:rsidR="00BC72FD" w:rsidRPr="00EE01CB" w:rsidRDefault="00BC72FD" w:rsidP="00BC72FD">
      <w:pPr>
        <w:pStyle w:val="Tijeloteksta"/>
        <w:spacing w:line="264" w:lineRule="auto"/>
        <w:ind w:left="360" w:right="119"/>
        <w:jc w:val="both"/>
        <w:rPr>
          <w:rFonts w:ascii="Arial" w:hAnsi="Arial" w:cs="Arial"/>
        </w:rPr>
      </w:pPr>
    </w:p>
    <w:p w:rsidR="00BC72FD" w:rsidRDefault="00BC72FD" w:rsidP="00BC72FD">
      <w:pPr>
        <w:pStyle w:val="Tijeloteksta"/>
        <w:numPr>
          <w:ilvl w:val="0"/>
          <w:numId w:val="3"/>
        </w:numPr>
        <w:spacing w:before="82" w:line="259" w:lineRule="auto"/>
        <w:ind w:right="117"/>
        <w:jc w:val="both"/>
        <w:rPr>
          <w:rFonts w:ascii="Arial" w:hAnsi="Arial" w:cs="Arial"/>
        </w:rPr>
      </w:pPr>
      <w:r w:rsidRPr="00EE01CB">
        <w:rPr>
          <w:rFonts w:ascii="Arial" w:hAnsi="Arial" w:cs="Arial"/>
        </w:rPr>
        <w:t xml:space="preserve">Šifra 19 </w:t>
      </w:r>
      <w:r w:rsidRPr="00EE01CB">
        <w:rPr>
          <w:rFonts w:ascii="Arial" w:hAnsi="Arial" w:cs="Arial"/>
          <w:w w:val="160"/>
        </w:rPr>
        <w:t xml:space="preserve">– </w:t>
      </w:r>
      <w:r w:rsidRPr="00EE01CB">
        <w:rPr>
          <w:rFonts w:ascii="Arial" w:hAnsi="Arial" w:cs="Arial"/>
        </w:rPr>
        <w:t xml:space="preserve">Rashodi budućih razdoblja u iznosu </w:t>
      </w:r>
      <w:r w:rsidR="00E222AF">
        <w:rPr>
          <w:rFonts w:ascii="Arial" w:hAnsi="Arial" w:cs="Arial"/>
        </w:rPr>
        <w:t>284.750,95</w:t>
      </w:r>
      <w:r w:rsidRPr="00EE01CB">
        <w:rPr>
          <w:rFonts w:ascii="Arial" w:hAnsi="Arial" w:cs="Arial"/>
        </w:rPr>
        <w:t xml:space="preserve"> EUR odnose se na obračunate</w:t>
      </w:r>
      <w:r w:rsidRPr="00EE01CB">
        <w:rPr>
          <w:rFonts w:ascii="Arial" w:hAnsi="Arial" w:cs="Arial"/>
          <w:spacing w:val="1"/>
        </w:rPr>
        <w:t xml:space="preserve"> </w:t>
      </w:r>
      <w:r w:rsidRPr="00EE01CB">
        <w:rPr>
          <w:rFonts w:ascii="Arial" w:hAnsi="Arial" w:cs="Arial"/>
        </w:rPr>
        <w:t xml:space="preserve">bruto plaće za </w:t>
      </w:r>
      <w:r w:rsidR="00E222AF">
        <w:rPr>
          <w:rFonts w:ascii="Arial" w:hAnsi="Arial" w:cs="Arial"/>
        </w:rPr>
        <w:t>prosinac</w:t>
      </w:r>
      <w:r w:rsidRPr="00EE01CB">
        <w:rPr>
          <w:rFonts w:ascii="Arial" w:hAnsi="Arial" w:cs="Arial"/>
        </w:rPr>
        <w:t xml:space="preserve"> 2024. godine u iznosu </w:t>
      </w:r>
      <w:r w:rsidR="00E222AF">
        <w:rPr>
          <w:rFonts w:ascii="Arial" w:hAnsi="Arial" w:cs="Arial"/>
        </w:rPr>
        <w:t>275.232,11</w:t>
      </w:r>
      <w:r w:rsidRPr="00EE01CB">
        <w:rPr>
          <w:rFonts w:ascii="Arial" w:hAnsi="Arial" w:cs="Arial"/>
        </w:rPr>
        <w:t xml:space="preserve"> EUR i na obračunati prijevoz</w:t>
      </w:r>
      <w:r w:rsidRPr="00EE01CB">
        <w:rPr>
          <w:rFonts w:ascii="Arial" w:hAnsi="Arial" w:cs="Arial"/>
          <w:spacing w:val="1"/>
        </w:rPr>
        <w:t xml:space="preserve"> </w:t>
      </w:r>
      <w:r w:rsidRPr="00EE01CB">
        <w:rPr>
          <w:rFonts w:ascii="Arial" w:hAnsi="Arial" w:cs="Arial"/>
        </w:rPr>
        <w:t>zaposlenika</w:t>
      </w:r>
      <w:r w:rsidRPr="00EE01CB">
        <w:rPr>
          <w:rFonts w:ascii="Arial" w:hAnsi="Arial" w:cs="Arial"/>
          <w:spacing w:val="2"/>
        </w:rPr>
        <w:t xml:space="preserve"> </w:t>
      </w:r>
      <w:r w:rsidRPr="00EE01CB">
        <w:rPr>
          <w:rFonts w:ascii="Arial" w:hAnsi="Arial" w:cs="Arial"/>
        </w:rPr>
        <w:t>za</w:t>
      </w:r>
      <w:r w:rsidRPr="00EE01CB">
        <w:rPr>
          <w:rFonts w:ascii="Arial" w:hAnsi="Arial" w:cs="Arial"/>
          <w:spacing w:val="3"/>
        </w:rPr>
        <w:t xml:space="preserve"> </w:t>
      </w:r>
      <w:r w:rsidR="00E222AF">
        <w:rPr>
          <w:rFonts w:ascii="Arial" w:hAnsi="Arial" w:cs="Arial"/>
        </w:rPr>
        <w:t>prosinac</w:t>
      </w:r>
      <w:r w:rsidRPr="00EE01CB">
        <w:rPr>
          <w:rFonts w:ascii="Arial" w:hAnsi="Arial" w:cs="Arial"/>
        </w:rPr>
        <w:t xml:space="preserve"> 2024.</w:t>
      </w:r>
      <w:r w:rsidRPr="00EE01CB">
        <w:rPr>
          <w:rFonts w:ascii="Arial" w:hAnsi="Arial" w:cs="Arial"/>
          <w:spacing w:val="3"/>
        </w:rPr>
        <w:t xml:space="preserve"> </w:t>
      </w:r>
      <w:r w:rsidRPr="00EE01CB">
        <w:rPr>
          <w:rFonts w:ascii="Arial" w:hAnsi="Arial" w:cs="Arial"/>
        </w:rPr>
        <w:t>godine</w:t>
      </w:r>
      <w:r w:rsidRPr="00EE01CB">
        <w:rPr>
          <w:rFonts w:ascii="Arial" w:hAnsi="Arial" w:cs="Arial"/>
          <w:spacing w:val="2"/>
        </w:rPr>
        <w:t xml:space="preserve"> </w:t>
      </w:r>
      <w:r w:rsidRPr="00EE01CB">
        <w:rPr>
          <w:rFonts w:ascii="Arial" w:hAnsi="Arial" w:cs="Arial"/>
        </w:rPr>
        <w:t>u</w:t>
      </w:r>
      <w:r w:rsidRPr="00EE01CB">
        <w:rPr>
          <w:rFonts w:ascii="Arial" w:hAnsi="Arial" w:cs="Arial"/>
          <w:spacing w:val="2"/>
        </w:rPr>
        <w:t xml:space="preserve"> </w:t>
      </w:r>
      <w:r w:rsidRPr="00EE01CB">
        <w:rPr>
          <w:rFonts w:ascii="Arial" w:hAnsi="Arial" w:cs="Arial"/>
        </w:rPr>
        <w:t>iznosu</w:t>
      </w:r>
      <w:r w:rsidRPr="00EE01CB">
        <w:rPr>
          <w:rFonts w:ascii="Arial" w:hAnsi="Arial" w:cs="Arial"/>
          <w:spacing w:val="5"/>
        </w:rPr>
        <w:t xml:space="preserve"> </w:t>
      </w:r>
      <w:r w:rsidR="00E222AF">
        <w:rPr>
          <w:rFonts w:ascii="Arial" w:hAnsi="Arial" w:cs="Arial"/>
        </w:rPr>
        <w:t>9.518,84</w:t>
      </w:r>
      <w:r w:rsidRPr="00EE01CB">
        <w:rPr>
          <w:rFonts w:ascii="Arial" w:hAnsi="Arial" w:cs="Arial"/>
          <w:spacing w:val="1"/>
        </w:rPr>
        <w:t xml:space="preserve"> </w:t>
      </w:r>
      <w:r w:rsidR="00E909D9">
        <w:rPr>
          <w:rFonts w:ascii="Arial" w:hAnsi="Arial" w:cs="Arial"/>
        </w:rPr>
        <w:t>EUR</w:t>
      </w:r>
    </w:p>
    <w:p w:rsidR="00E222AF" w:rsidRDefault="00E222AF" w:rsidP="00E222AF">
      <w:pPr>
        <w:pStyle w:val="Odlomakpopisa"/>
        <w:rPr>
          <w:rFonts w:ascii="Arial" w:hAnsi="Arial" w:cs="Arial"/>
        </w:rPr>
      </w:pPr>
    </w:p>
    <w:p w:rsidR="00E222AF" w:rsidRDefault="00E222AF" w:rsidP="00BC72FD">
      <w:pPr>
        <w:pStyle w:val="Tijeloteksta"/>
        <w:numPr>
          <w:ilvl w:val="0"/>
          <w:numId w:val="3"/>
        </w:numPr>
        <w:spacing w:before="82" w:line="259" w:lineRule="auto"/>
        <w:ind w:right="117"/>
        <w:jc w:val="both"/>
        <w:rPr>
          <w:rFonts w:ascii="Arial" w:hAnsi="Arial" w:cs="Arial"/>
        </w:rPr>
      </w:pPr>
      <w:r>
        <w:rPr>
          <w:rFonts w:ascii="Arial" w:hAnsi="Arial" w:cs="Arial"/>
        </w:rPr>
        <w:t>Šifra 42 – U studenom 2024. proveli smo nabavu službenog vozila Suzuki Vitara u iznosu 19.500,00 EUR</w:t>
      </w:r>
    </w:p>
    <w:p w:rsidR="00E909D9" w:rsidRDefault="00E909D9" w:rsidP="00E909D9">
      <w:pPr>
        <w:pStyle w:val="Odlomakpopisa"/>
        <w:rPr>
          <w:rFonts w:ascii="Arial" w:hAnsi="Arial" w:cs="Arial"/>
        </w:rPr>
      </w:pPr>
    </w:p>
    <w:p w:rsidR="00E909D9" w:rsidRDefault="00E909D9" w:rsidP="00BC72FD">
      <w:pPr>
        <w:pStyle w:val="Tijeloteksta"/>
        <w:numPr>
          <w:ilvl w:val="0"/>
          <w:numId w:val="3"/>
        </w:numPr>
        <w:spacing w:before="82" w:line="259" w:lineRule="auto"/>
        <w:ind w:right="11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Šifra 451 – Dodatna ulaganja u građevinskim objektima u iznosu </w:t>
      </w:r>
      <w:r w:rsidR="001639E1">
        <w:rPr>
          <w:rFonts w:ascii="Arial" w:hAnsi="Arial" w:cs="Arial"/>
        </w:rPr>
        <w:t>50.473,48</w:t>
      </w:r>
      <w:r>
        <w:rPr>
          <w:rFonts w:ascii="Arial" w:hAnsi="Arial" w:cs="Arial"/>
        </w:rPr>
        <w:t xml:space="preserve"> EUR odnosi se na soboslikarske radove u </w:t>
      </w:r>
      <w:r w:rsidR="00E222AF">
        <w:rPr>
          <w:rFonts w:ascii="Arial" w:hAnsi="Arial" w:cs="Arial"/>
        </w:rPr>
        <w:t xml:space="preserve">sjedištu </w:t>
      </w:r>
      <w:r>
        <w:rPr>
          <w:rFonts w:ascii="Arial" w:hAnsi="Arial" w:cs="Arial"/>
        </w:rPr>
        <w:t xml:space="preserve">Suda </w:t>
      </w:r>
      <w:r w:rsidR="00E222AF">
        <w:rPr>
          <w:rFonts w:ascii="Arial" w:hAnsi="Arial" w:cs="Arial"/>
        </w:rPr>
        <w:t>i Stalnoj službi Ivanić-Grad te na sanaciju sanitarnog čvora u Stalnoj službi Ivanić-Grad</w:t>
      </w:r>
    </w:p>
    <w:p w:rsidR="00E222AF" w:rsidRDefault="00E222AF" w:rsidP="00E222AF">
      <w:pPr>
        <w:pStyle w:val="Odlomakpopisa"/>
        <w:rPr>
          <w:rFonts w:ascii="Arial" w:hAnsi="Arial" w:cs="Arial"/>
        </w:rPr>
      </w:pPr>
    </w:p>
    <w:p w:rsidR="00E222AF" w:rsidRDefault="00E222AF" w:rsidP="00BC72FD">
      <w:pPr>
        <w:pStyle w:val="Tijeloteksta"/>
        <w:numPr>
          <w:ilvl w:val="0"/>
          <w:numId w:val="3"/>
        </w:numPr>
        <w:spacing w:before="82" w:line="259" w:lineRule="auto"/>
        <w:ind w:right="11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Šifra 84- Službeno vozilo nabavljeno je </w:t>
      </w:r>
      <w:r w:rsidR="00B6551C">
        <w:rPr>
          <w:rFonts w:ascii="Arial" w:hAnsi="Arial" w:cs="Arial"/>
        </w:rPr>
        <w:t xml:space="preserve">u iznosu 19.500,00 EUR te je sklopljen Ugovor o leasingu </w:t>
      </w:r>
      <w:r>
        <w:rPr>
          <w:rFonts w:ascii="Arial" w:hAnsi="Arial" w:cs="Arial"/>
        </w:rPr>
        <w:t>sa Unicredit leasingom Cro</w:t>
      </w:r>
      <w:bookmarkStart w:id="0" w:name="_GoBack"/>
      <w:bookmarkEnd w:id="0"/>
      <w:r>
        <w:rPr>
          <w:rFonts w:ascii="Arial" w:hAnsi="Arial" w:cs="Arial"/>
        </w:rPr>
        <w:t>atia</w:t>
      </w:r>
    </w:p>
    <w:p w:rsidR="00A61780" w:rsidRDefault="00A61780" w:rsidP="00A61780">
      <w:pPr>
        <w:pStyle w:val="Odlomakpopisa"/>
        <w:rPr>
          <w:rFonts w:ascii="Arial" w:hAnsi="Arial" w:cs="Arial"/>
        </w:rPr>
      </w:pPr>
    </w:p>
    <w:p w:rsidR="00A61780" w:rsidRPr="00EE01CB" w:rsidRDefault="00A61780" w:rsidP="00BC72FD">
      <w:pPr>
        <w:pStyle w:val="Tijeloteksta"/>
        <w:numPr>
          <w:ilvl w:val="0"/>
          <w:numId w:val="3"/>
        </w:numPr>
        <w:spacing w:before="82" w:line="259" w:lineRule="auto"/>
        <w:ind w:right="11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Šifra 54- 4.063,46 EUR odnosi se na otplatu glavnice financijskog leasinga za dva službena vozila (Renault Captur i Suzuki Vitara)</w:t>
      </w:r>
    </w:p>
    <w:p w:rsidR="00BC72FD" w:rsidRPr="00EE01CB" w:rsidRDefault="00BC72FD" w:rsidP="00BC72FD">
      <w:pPr>
        <w:pStyle w:val="Tijeloteksta"/>
        <w:rPr>
          <w:rFonts w:ascii="Arial" w:hAnsi="Arial" w:cs="Arial"/>
        </w:rPr>
      </w:pPr>
    </w:p>
    <w:p w:rsidR="007234A2" w:rsidRPr="007234A2" w:rsidRDefault="007234A2" w:rsidP="007234A2">
      <w:pPr>
        <w:spacing w:before="176"/>
        <w:ind w:left="126"/>
        <w:rPr>
          <w:rFonts w:ascii="Arial" w:hAnsi="Arial" w:cs="Arial"/>
          <w:b/>
          <w:sz w:val="24"/>
          <w:szCs w:val="24"/>
        </w:rPr>
      </w:pPr>
      <w:r w:rsidRPr="007234A2">
        <w:rPr>
          <w:rFonts w:ascii="Arial" w:hAnsi="Arial" w:cs="Arial"/>
          <w:sz w:val="24"/>
          <w:szCs w:val="24"/>
        </w:rPr>
        <w:t>Bilješke</w:t>
      </w:r>
      <w:r w:rsidRPr="007234A2">
        <w:rPr>
          <w:rFonts w:ascii="Arial" w:hAnsi="Arial" w:cs="Arial"/>
          <w:spacing w:val="4"/>
          <w:sz w:val="24"/>
          <w:szCs w:val="24"/>
        </w:rPr>
        <w:t xml:space="preserve"> </w:t>
      </w:r>
      <w:r w:rsidRPr="007234A2">
        <w:rPr>
          <w:rFonts w:ascii="Arial" w:hAnsi="Arial" w:cs="Arial"/>
          <w:sz w:val="24"/>
          <w:szCs w:val="24"/>
        </w:rPr>
        <w:t>uz</w:t>
      </w:r>
      <w:r w:rsidRPr="007234A2">
        <w:rPr>
          <w:rFonts w:ascii="Arial" w:hAnsi="Arial" w:cs="Arial"/>
          <w:spacing w:val="7"/>
          <w:sz w:val="24"/>
          <w:szCs w:val="24"/>
        </w:rPr>
        <w:t xml:space="preserve"> </w:t>
      </w:r>
      <w:r w:rsidRPr="007234A2">
        <w:rPr>
          <w:rFonts w:ascii="Arial" w:hAnsi="Arial" w:cs="Arial"/>
          <w:b/>
          <w:sz w:val="24"/>
          <w:szCs w:val="24"/>
        </w:rPr>
        <w:t xml:space="preserve">Obrazac </w:t>
      </w:r>
      <w:r w:rsidRPr="007234A2">
        <w:rPr>
          <w:rFonts w:ascii="Arial" w:hAnsi="Arial" w:cs="Arial"/>
          <w:b/>
          <w:spacing w:val="-5"/>
          <w:sz w:val="24"/>
          <w:szCs w:val="24"/>
        </w:rPr>
        <w:t>BIL</w:t>
      </w:r>
    </w:p>
    <w:p w:rsidR="007234A2" w:rsidRPr="007234A2" w:rsidRDefault="007234A2" w:rsidP="007234A2">
      <w:pPr>
        <w:pStyle w:val="Odlomakpopisa"/>
        <w:numPr>
          <w:ilvl w:val="1"/>
          <w:numId w:val="7"/>
        </w:numPr>
        <w:tabs>
          <w:tab w:val="left" w:pos="827"/>
        </w:tabs>
        <w:spacing w:before="188"/>
        <w:ind w:left="827" w:hanging="564"/>
        <w:jc w:val="both"/>
        <w:rPr>
          <w:rFonts w:ascii="Arial" w:hAnsi="Arial" w:cs="Arial"/>
          <w:sz w:val="24"/>
          <w:szCs w:val="24"/>
        </w:rPr>
      </w:pPr>
      <w:r w:rsidRPr="007234A2">
        <w:rPr>
          <w:rFonts w:ascii="Arial" w:hAnsi="Arial" w:cs="Arial"/>
          <w:sz w:val="24"/>
          <w:szCs w:val="24"/>
        </w:rPr>
        <w:t>Šifra</w:t>
      </w:r>
      <w:r w:rsidRPr="007234A2">
        <w:rPr>
          <w:rFonts w:ascii="Arial" w:hAnsi="Arial" w:cs="Arial"/>
          <w:spacing w:val="13"/>
          <w:sz w:val="24"/>
          <w:szCs w:val="24"/>
        </w:rPr>
        <w:t xml:space="preserve"> </w:t>
      </w:r>
      <w:r w:rsidRPr="007234A2">
        <w:rPr>
          <w:rFonts w:ascii="Arial" w:hAnsi="Arial" w:cs="Arial"/>
          <w:sz w:val="24"/>
          <w:szCs w:val="24"/>
        </w:rPr>
        <w:t>B0002</w:t>
      </w:r>
      <w:r w:rsidRPr="007234A2">
        <w:rPr>
          <w:rFonts w:ascii="Arial" w:hAnsi="Arial" w:cs="Arial"/>
          <w:spacing w:val="13"/>
          <w:sz w:val="24"/>
          <w:szCs w:val="24"/>
        </w:rPr>
        <w:t xml:space="preserve"> </w:t>
      </w:r>
      <w:r w:rsidRPr="007234A2">
        <w:rPr>
          <w:rFonts w:ascii="Arial" w:hAnsi="Arial" w:cs="Arial"/>
          <w:sz w:val="24"/>
          <w:szCs w:val="24"/>
        </w:rPr>
        <w:t>–</w:t>
      </w:r>
      <w:r w:rsidRPr="007234A2">
        <w:rPr>
          <w:rFonts w:ascii="Arial" w:hAnsi="Arial" w:cs="Arial"/>
          <w:spacing w:val="14"/>
          <w:sz w:val="24"/>
          <w:szCs w:val="24"/>
        </w:rPr>
        <w:t xml:space="preserve"> </w:t>
      </w:r>
      <w:r w:rsidRPr="007234A2">
        <w:rPr>
          <w:rFonts w:ascii="Arial" w:hAnsi="Arial" w:cs="Arial"/>
          <w:sz w:val="24"/>
          <w:szCs w:val="24"/>
        </w:rPr>
        <w:t>Nefinancijske</w:t>
      </w:r>
      <w:r w:rsidRPr="007234A2">
        <w:rPr>
          <w:rFonts w:ascii="Arial" w:hAnsi="Arial" w:cs="Arial"/>
          <w:spacing w:val="13"/>
          <w:sz w:val="24"/>
          <w:szCs w:val="24"/>
        </w:rPr>
        <w:t xml:space="preserve"> </w:t>
      </w:r>
      <w:r w:rsidRPr="007234A2">
        <w:rPr>
          <w:rFonts w:ascii="Arial" w:hAnsi="Arial" w:cs="Arial"/>
          <w:sz w:val="24"/>
          <w:szCs w:val="24"/>
        </w:rPr>
        <w:t>imovina</w:t>
      </w:r>
      <w:r w:rsidRPr="007234A2">
        <w:rPr>
          <w:rFonts w:ascii="Arial" w:hAnsi="Arial" w:cs="Arial"/>
          <w:spacing w:val="16"/>
          <w:sz w:val="24"/>
          <w:szCs w:val="24"/>
        </w:rPr>
        <w:t xml:space="preserve"> </w:t>
      </w:r>
      <w:r w:rsidRPr="007234A2">
        <w:rPr>
          <w:rFonts w:ascii="Arial" w:hAnsi="Arial" w:cs="Arial"/>
          <w:sz w:val="24"/>
          <w:szCs w:val="24"/>
        </w:rPr>
        <w:t>iznosi</w:t>
      </w:r>
      <w:r w:rsidRPr="007234A2">
        <w:rPr>
          <w:rFonts w:ascii="Arial" w:hAnsi="Arial" w:cs="Arial"/>
          <w:spacing w:val="19"/>
          <w:sz w:val="24"/>
          <w:szCs w:val="24"/>
        </w:rPr>
        <w:t xml:space="preserve"> </w:t>
      </w:r>
      <w:r w:rsidR="004121D4">
        <w:rPr>
          <w:rFonts w:ascii="Arial" w:hAnsi="Arial" w:cs="Arial"/>
          <w:sz w:val="24"/>
          <w:szCs w:val="24"/>
        </w:rPr>
        <w:t>1.571.001,40</w:t>
      </w:r>
      <w:r w:rsidRPr="007234A2">
        <w:rPr>
          <w:rFonts w:ascii="Arial" w:hAnsi="Arial" w:cs="Arial"/>
          <w:spacing w:val="11"/>
          <w:sz w:val="24"/>
          <w:szCs w:val="24"/>
        </w:rPr>
        <w:t xml:space="preserve"> </w:t>
      </w:r>
      <w:r w:rsidRPr="007234A2">
        <w:rPr>
          <w:rFonts w:ascii="Arial" w:hAnsi="Arial" w:cs="Arial"/>
          <w:spacing w:val="-5"/>
          <w:sz w:val="24"/>
          <w:szCs w:val="24"/>
        </w:rPr>
        <w:t>EUR</w:t>
      </w:r>
    </w:p>
    <w:p w:rsidR="007234A2" w:rsidRPr="007234A2" w:rsidRDefault="007234A2" w:rsidP="007234A2">
      <w:pPr>
        <w:pStyle w:val="Odlomakpopisa"/>
        <w:numPr>
          <w:ilvl w:val="1"/>
          <w:numId w:val="7"/>
        </w:numPr>
        <w:tabs>
          <w:tab w:val="left" w:pos="827"/>
        </w:tabs>
        <w:spacing w:before="30"/>
        <w:ind w:left="827" w:hanging="564"/>
        <w:jc w:val="both"/>
        <w:rPr>
          <w:rFonts w:ascii="Arial" w:hAnsi="Arial" w:cs="Arial"/>
          <w:sz w:val="24"/>
          <w:szCs w:val="24"/>
        </w:rPr>
      </w:pPr>
      <w:r w:rsidRPr="007234A2">
        <w:rPr>
          <w:rFonts w:ascii="Arial" w:hAnsi="Arial" w:cs="Arial"/>
          <w:sz w:val="24"/>
          <w:szCs w:val="24"/>
        </w:rPr>
        <w:t>Šifra</w:t>
      </w:r>
      <w:r w:rsidRPr="007234A2">
        <w:rPr>
          <w:rFonts w:ascii="Arial" w:hAnsi="Arial" w:cs="Arial"/>
          <w:spacing w:val="13"/>
          <w:sz w:val="24"/>
          <w:szCs w:val="24"/>
        </w:rPr>
        <w:t xml:space="preserve"> </w:t>
      </w:r>
      <w:r w:rsidRPr="007234A2">
        <w:rPr>
          <w:rFonts w:ascii="Arial" w:hAnsi="Arial" w:cs="Arial"/>
          <w:sz w:val="24"/>
          <w:szCs w:val="24"/>
        </w:rPr>
        <w:t>1</w:t>
      </w:r>
      <w:r w:rsidRPr="007234A2">
        <w:rPr>
          <w:rFonts w:ascii="Arial" w:hAnsi="Arial" w:cs="Arial"/>
          <w:spacing w:val="14"/>
          <w:sz w:val="24"/>
          <w:szCs w:val="24"/>
        </w:rPr>
        <w:t xml:space="preserve"> </w:t>
      </w:r>
      <w:r w:rsidRPr="007234A2">
        <w:rPr>
          <w:rFonts w:ascii="Arial" w:hAnsi="Arial" w:cs="Arial"/>
          <w:sz w:val="24"/>
          <w:szCs w:val="24"/>
        </w:rPr>
        <w:t>–</w:t>
      </w:r>
      <w:r w:rsidRPr="007234A2">
        <w:rPr>
          <w:rFonts w:ascii="Arial" w:hAnsi="Arial" w:cs="Arial"/>
          <w:spacing w:val="12"/>
          <w:sz w:val="24"/>
          <w:szCs w:val="24"/>
        </w:rPr>
        <w:t xml:space="preserve"> </w:t>
      </w:r>
      <w:r w:rsidRPr="007234A2">
        <w:rPr>
          <w:rFonts w:ascii="Arial" w:hAnsi="Arial" w:cs="Arial"/>
          <w:sz w:val="24"/>
          <w:szCs w:val="24"/>
        </w:rPr>
        <w:t>Financijska</w:t>
      </w:r>
      <w:r w:rsidRPr="007234A2">
        <w:rPr>
          <w:rFonts w:ascii="Arial" w:hAnsi="Arial" w:cs="Arial"/>
          <w:spacing w:val="15"/>
          <w:sz w:val="24"/>
          <w:szCs w:val="24"/>
        </w:rPr>
        <w:t xml:space="preserve"> </w:t>
      </w:r>
      <w:r w:rsidRPr="007234A2">
        <w:rPr>
          <w:rFonts w:ascii="Arial" w:hAnsi="Arial" w:cs="Arial"/>
          <w:sz w:val="24"/>
          <w:szCs w:val="24"/>
        </w:rPr>
        <w:t>imovina</w:t>
      </w:r>
      <w:r w:rsidRPr="007234A2">
        <w:rPr>
          <w:rFonts w:ascii="Arial" w:hAnsi="Arial" w:cs="Arial"/>
          <w:spacing w:val="12"/>
          <w:sz w:val="24"/>
          <w:szCs w:val="24"/>
        </w:rPr>
        <w:t xml:space="preserve"> </w:t>
      </w:r>
      <w:r w:rsidRPr="007234A2">
        <w:rPr>
          <w:rFonts w:ascii="Arial" w:hAnsi="Arial" w:cs="Arial"/>
          <w:sz w:val="24"/>
          <w:szCs w:val="24"/>
        </w:rPr>
        <w:t>iznosi</w:t>
      </w:r>
      <w:r w:rsidRPr="007234A2">
        <w:rPr>
          <w:rFonts w:ascii="Arial" w:hAnsi="Arial" w:cs="Arial"/>
          <w:spacing w:val="17"/>
          <w:sz w:val="24"/>
          <w:szCs w:val="24"/>
        </w:rPr>
        <w:t xml:space="preserve"> </w:t>
      </w:r>
      <w:r w:rsidR="00385F59">
        <w:rPr>
          <w:rFonts w:ascii="Arial" w:hAnsi="Arial" w:cs="Arial"/>
          <w:sz w:val="24"/>
          <w:szCs w:val="24"/>
        </w:rPr>
        <w:t>713.208,63</w:t>
      </w:r>
      <w:r w:rsidRPr="007234A2">
        <w:rPr>
          <w:rFonts w:ascii="Arial" w:hAnsi="Arial" w:cs="Arial"/>
          <w:spacing w:val="16"/>
          <w:sz w:val="24"/>
          <w:szCs w:val="24"/>
        </w:rPr>
        <w:t xml:space="preserve"> </w:t>
      </w:r>
      <w:r w:rsidRPr="007234A2">
        <w:rPr>
          <w:rFonts w:ascii="Arial" w:hAnsi="Arial" w:cs="Arial"/>
          <w:spacing w:val="-5"/>
          <w:sz w:val="24"/>
          <w:szCs w:val="24"/>
        </w:rPr>
        <w:t>EUR</w:t>
      </w:r>
    </w:p>
    <w:p w:rsidR="004121D4" w:rsidRPr="004121D4" w:rsidRDefault="007234A2" w:rsidP="007234A2">
      <w:pPr>
        <w:pStyle w:val="Odlomakpopisa"/>
        <w:numPr>
          <w:ilvl w:val="1"/>
          <w:numId w:val="7"/>
        </w:numPr>
        <w:tabs>
          <w:tab w:val="left" w:pos="815"/>
        </w:tabs>
        <w:spacing w:before="30" w:line="268" w:lineRule="auto"/>
        <w:ind w:left="815" w:right="1266" w:hanging="552"/>
        <w:jc w:val="both"/>
        <w:rPr>
          <w:rFonts w:ascii="Arial" w:hAnsi="Arial" w:cs="Arial"/>
          <w:sz w:val="24"/>
          <w:szCs w:val="24"/>
        </w:rPr>
      </w:pPr>
      <w:r w:rsidRPr="007234A2">
        <w:rPr>
          <w:rFonts w:ascii="Arial" w:hAnsi="Arial" w:cs="Arial"/>
          <w:w w:val="105"/>
          <w:sz w:val="24"/>
          <w:szCs w:val="24"/>
        </w:rPr>
        <w:t>Šifra</w:t>
      </w:r>
      <w:r w:rsidRPr="007234A2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7234A2">
        <w:rPr>
          <w:rFonts w:ascii="Arial" w:hAnsi="Arial" w:cs="Arial"/>
          <w:w w:val="105"/>
          <w:sz w:val="24"/>
          <w:szCs w:val="24"/>
        </w:rPr>
        <w:t>1112</w:t>
      </w:r>
      <w:r w:rsidRPr="007234A2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7234A2">
        <w:rPr>
          <w:rFonts w:ascii="Arial" w:hAnsi="Arial" w:cs="Arial"/>
          <w:w w:val="165"/>
          <w:sz w:val="24"/>
          <w:szCs w:val="24"/>
        </w:rPr>
        <w:t>–</w:t>
      </w:r>
      <w:r w:rsidRPr="007234A2">
        <w:rPr>
          <w:rFonts w:ascii="Arial" w:hAnsi="Arial" w:cs="Arial"/>
          <w:spacing w:val="-25"/>
          <w:w w:val="165"/>
          <w:sz w:val="24"/>
          <w:szCs w:val="24"/>
        </w:rPr>
        <w:t xml:space="preserve"> </w:t>
      </w:r>
      <w:r w:rsidRPr="007234A2">
        <w:rPr>
          <w:rFonts w:ascii="Arial" w:hAnsi="Arial" w:cs="Arial"/>
          <w:w w:val="105"/>
          <w:sz w:val="24"/>
          <w:szCs w:val="24"/>
        </w:rPr>
        <w:t>Novac</w:t>
      </w:r>
      <w:r w:rsidRPr="007234A2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7234A2">
        <w:rPr>
          <w:rFonts w:ascii="Arial" w:hAnsi="Arial" w:cs="Arial"/>
          <w:w w:val="105"/>
          <w:sz w:val="24"/>
          <w:szCs w:val="24"/>
        </w:rPr>
        <w:t>na</w:t>
      </w:r>
      <w:r w:rsidRPr="007234A2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7234A2">
        <w:rPr>
          <w:rFonts w:ascii="Arial" w:hAnsi="Arial" w:cs="Arial"/>
          <w:w w:val="105"/>
          <w:sz w:val="24"/>
          <w:szCs w:val="24"/>
        </w:rPr>
        <w:t>računu</w:t>
      </w:r>
      <w:r w:rsidRPr="007234A2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7234A2">
        <w:rPr>
          <w:rFonts w:ascii="Arial" w:hAnsi="Arial" w:cs="Arial"/>
          <w:w w:val="105"/>
          <w:sz w:val="24"/>
          <w:szCs w:val="24"/>
        </w:rPr>
        <w:t>kod</w:t>
      </w:r>
      <w:r w:rsidRPr="007234A2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7234A2">
        <w:rPr>
          <w:rFonts w:ascii="Arial" w:hAnsi="Arial" w:cs="Arial"/>
          <w:w w:val="105"/>
          <w:sz w:val="24"/>
          <w:szCs w:val="24"/>
        </w:rPr>
        <w:t>tuzemnih</w:t>
      </w:r>
      <w:r w:rsidRPr="007234A2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7234A2">
        <w:rPr>
          <w:rFonts w:ascii="Arial" w:hAnsi="Arial" w:cs="Arial"/>
          <w:w w:val="105"/>
          <w:sz w:val="24"/>
          <w:szCs w:val="24"/>
        </w:rPr>
        <w:t>poslovnih</w:t>
      </w:r>
      <w:r w:rsidRPr="007234A2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7234A2">
        <w:rPr>
          <w:rFonts w:ascii="Arial" w:hAnsi="Arial" w:cs="Arial"/>
          <w:w w:val="105"/>
          <w:sz w:val="24"/>
          <w:szCs w:val="24"/>
        </w:rPr>
        <w:t>banaka</w:t>
      </w:r>
      <w:r w:rsidRPr="007234A2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7234A2">
        <w:rPr>
          <w:rFonts w:ascii="Arial" w:hAnsi="Arial" w:cs="Arial"/>
          <w:w w:val="105"/>
          <w:sz w:val="24"/>
          <w:szCs w:val="24"/>
        </w:rPr>
        <w:t>na</w:t>
      </w:r>
      <w:r w:rsidRPr="007234A2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="004121D4">
        <w:rPr>
          <w:rFonts w:ascii="Arial" w:hAnsi="Arial" w:cs="Arial"/>
          <w:w w:val="105"/>
          <w:sz w:val="24"/>
          <w:szCs w:val="24"/>
        </w:rPr>
        <w:t>dan 31.12.2024</w:t>
      </w:r>
      <w:r w:rsidRPr="007234A2">
        <w:rPr>
          <w:rFonts w:ascii="Arial" w:hAnsi="Arial" w:cs="Arial"/>
          <w:w w:val="105"/>
          <w:sz w:val="24"/>
          <w:szCs w:val="24"/>
        </w:rPr>
        <w:t xml:space="preserve">. iznosi </w:t>
      </w:r>
      <w:r w:rsidR="00385F59">
        <w:rPr>
          <w:rFonts w:ascii="Arial" w:hAnsi="Arial" w:cs="Arial"/>
          <w:w w:val="105"/>
          <w:sz w:val="24"/>
          <w:szCs w:val="24"/>
        </w:rPr>
        <w:t>426.823,49</w:t>
      </w:r>
      <w:r w:rsidR="004121D4">
        <w:rPr>
          <w:rFonts w:ascii="Arial" w:hAnsi="Arial" w:cs="Arial"/>
          <w:w w:val="105"/>
          <w:sz w:val="24"/>
          <w:szCs w:val="24"/>
        </w:rPr>
        <w:t xml:space="preserve"> EUR a odnosi se:</w:t>
      </w:r>
    </w:p>
    <w:p w:rsidR="004121D4" w:rsidRDefault="004121D4" w:rsidP="004121D4">
      <w:pPr>
        <w:pStyle w:val="Odlomakpopisa"/>
        <w:tabs>
          <w:tab w:val="left" w:pos="815"/>
        </w:tabs>
        <w:spacing w:before="30" w:line="268" w:lineRule="auto"/>
        <w:ind w:left="815" w:right="1266" w:firstLine="0"/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-redovan žiro račun u iznosu 0,75 EUR (pasivna kamata za razdoblje 01.01.-31.12.2024.)</w:t>
      </w:r>
    </w:p>
    <w:p w:rsidR="007234A2" w:rsidRPr="007234A2" w:rsidRDefault="004121D4" w:rsidP="004121D4">
      <w:pPr>
        <w:pStyle w:val="Odlomakpopisa"/>
        <w:tabs>
          <w:tab w:val="left" w:pos="815"/>
        </w:tabs>
        <w:spacing w:before="30" w:line="268" w:lineRule="auto"/>
        <w:ind w:left="815" w:right="1266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-depozitni račun u iznosu 426.822,74 EUR</w:t>
      </w:r>
    </w:p>
    <w:p w:rsidR="007234A2" w:rsidRPr="007234A2" w:rsidRDefault="007234A2" w:rsidP="007234A2">
      <w:pPr>
        <w:pStyle w:val="Odlomakpopisa"/>
        <w:numPr>
          <w:ilvl w:val="1"/>
          <w:numId w:val="7"/>
        </w:numPr>
        <w:tabs>
          <w:tab w:val="left" w:pos="824"/>
          <w:tab w:val="left" w:pos="827"/>
        </w:tabs>
        <w:spacing w:before="30" w:line="268" w:lineRule="auto"/>
        <w:ind w:left="827" w:right="117" w:hanging="351"/>
        <w:jc w:val="both"/>
        <w:rPr>
          <w:rFonts w:ascii="Arial" w:hAnsi="Arial" w:cs="Arial"/>
          <w:sz w:val="24"/>
          <w:szCs w:val="24"/>
        </w:rPr>
      </w:pPr>
      <w:r w:rsidRPr="007234A2">
        <w:rPr>
          <w:rFonts w:ascii="Arial" w:hAnsi="Arial" w:cs="Arial"/>
          <w:w w:val="105"/>
          <w:sz w:val="24"/>
          <w:szCs w:val="24"/>
        </w:rPr>
        <w:t xml:space="preserve">Šifra 193 </w:t>
      </w:r>
      <w:r w:rsidRPr="007234A2">
        <w:rPr>
          <w:rFonts w:ascii="Arial" w:hAnsi="Arial" w:cs="Arial"/>
          <w:w w:val="165"/>
          <w:sz w:val="24"/>
          <w:szCs w:val="24"/>
        </w:rPr>
        <w:t xml:space="preserve">– </w:t>
      </w:r>
      <w:r w:rsidRPr="007234A2">
        <w:rPr>
          <w:rFonts w:ascii="Arial" w:hAnsi="Arial" w:cs="Arial"/>
          <w:w w:val="105"/>
          <w:sz w:val="24"/>
          <w:szCs w:val="24"/>
        </w:rPr>
        <w:t xml:space="preserve">Kontinuirani rashodi budućih razdoblja iznose </w:t>
      </w:r>
      <w:r w:rsidR="004121D4">
        <w:rPr>
          <w:rFonts w:ascii="Arial" w:hAnsi="Arial" w:cs="Arial"/>
          <w:w w:val="105"/>
          <w:sz w:val="24"/>
          <w:szCs w:val="24"/>
        </w:rPr>
        <w:t>284.750,95</w:t>
      </w:r>
      <w:r w:rsidRPr="007234A2">
        <w:rPr>
          <w:rFonts w:ascii="Arial" w:hAnsi="Arial" w:cs="Arial"/>
          <w:w w:val="105"/>
          <w:sz w:val="24"/>
          <w:szCs w:val="24"/>
        </w:rPr>
        <w:t xml:space="preserve"> EUR a odnose</w:t>
      </w:r>
      <w:r w:rsidRPr="007234A2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234A2">
        <w:rPr>
          <w:rFonts w:ascii="Arial" w:hAnsi="Arial" w:cs="Arial"/>
          <w:w w:val="105"/>
          <w:sz w:val="24"/>
          <w:szCs w:val="24"/>
        </w:rPr>
        <w:t>se</w:t>
      </w:r>
      <w:r w:rsidRPr="007234A2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234A2">
        <w:rPr>
          <w:rFonts w:ascii="Arial" w:hAnsi="Arial" w:cs="Arial"/>
          <w:w w:val="105"/>
          <w:sz w:val="24"/>
          <w:szCs w:val="24"/>
        </w:rPr>
        <w:t>na</w:t>
      </w:r>
      <w:r w:rsidRPr="007234A2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234A2">
        <w:rPr>
          <w:rFonts w:ascii="Arial" w:hAnsi="Arial" w:cs="Arial"/>
          <w:w w:val="105"/>
          <w:sz w:val="24"/>
          <w:szCs w:val="24"/>
        </w:rPr>
        <w:t>plaće</w:t>
      </w:r>
      <w:r w:rsidRPr="007234A2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234A2">
        <w:rPr>
          <w:rFonts w:ascii="Arial" w:hAnsi="Arial" w:cs="Arial"/>
          <w:w w:val="105"/>
          <w:sz w:val="24"/>
          <w:szCs w:val="24"/>
        </w:rPr>
        <w:t>za</w:t>
      </w:r>
      <w:r w:rsidRPr="007234A2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="004121D4">
        <w:rPr>
          <w:rFonts w:ascii="Arial" w:hAnsi="Arial" w:cs="Arial"/>
          <w:w w:val="105"/>
          <w:sz w:val="24"/>
          <w:szCs w:val="24"/>
        </w:rPr>
        <w:t>12/2024</w:t>
      </w:r>
      <w:r w:rsidRPr="007234A2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="007D78FB">
        <w:rPr>
          <w:rFonts w:ascii="Arial" w:hAnsi="Arial" w:cs="Arial"/>
          <w:spacing w:val="-2"/>
          <w:w w:val="105"/>
          <w:sz w:val="24"/>
          <w:szCs w:val="24"/>
        </w:rPr>
        <w:t xml:space="preserve">u iznosu </w:t>
      </w:r>
      <w:r w:rsidR="004121D4">
        <w:rPr>
          <w:rFonts w:ascii="Arial" w:hAnsi="Arial" w:cs="Arial"/>
          <w:w w:val="105"/>
          <w:sz w:val="24"/>
          <w:szCs w:val="24"/>
        </w:rPr>
        <w:t>275.232,11</w:t>
      </w:r>
      <w:r w:rsidRPr="007234A2">
        <w:rPr>
          <w:rFonts w:ascii="Arial" w:hAnsi="Arial" w:cs="Arial"/>
          <w:w w:val="105"/>
          <w:sz w:val="24"/>
          <w:szCs w:val="24"/>
        </w:rPr>
        <w:t xml:space="preserve"> EUR</w:t>
      </w:r>
      <w:r w:rsidRPr="007234A2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234A2">
        <w:rPr>
          <w:rFonts w:ascii="Arial" w:hAnsi="Arial" w:cs="Arial"/>
          <w:w w:val="105"/>
          <w:sz w:val="24"/>
          <w:szCs w:val="24"/>
        </w:rPr>
        <w:t>i prijevoz</w:t>
      </w:r>
      <w:r w:rsidRPr="007234A2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234A2">
        <w:rPr>
          <w:rFonts w:ascii="Arial" w:hAnsi="Arial" w:cs="Arial"/>
          <w:w w:val="105"/>
          <w:sz w:val="24"/>
          <w:szCs w:val="24"/>
        </w:rPr>
        <w:t>na</w:t>
      </w:r>
      <w:r w:rsidRPr="007234A2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234A2">
        <w:rPr>
          <w:rFonts w:ascii="Arial" w:hAnsi="Arial" w:cs="Arial"/>
          <w:w w:val="105"/>
          <w:sz w:val="24"/>
          <w:szCs w:val="24"/>
        </w:rPr>
        <w:t>posao za 12/202</w:t>
      </w:r>
      <w:r w:rsidR="004121D4">
        <w:rPr>
          <w:rFonts w:ascii="Arial" w:hAnsi="Arial" w:cs="Arial"/>
          <w:w w:val="105"/>
          <w:sz w:val="24"/>
          <w:szCs w:val="24"/>
        </w:rPr>
        <w:t>4</w:t>
      </w:r>
      <w:r w:rsidRPr="007234A2">
        <w:rPr>
          <w:rFonts w:ascii="Arial" w:hAnsi="Arial" w:cs="Arial"/>
          <w:w w:val="105"/>
          <w:sz w:val="24"/>
          <w:szCs w:val="24"/>
        </w:rPr>
        <w:t xml:space="preserve"> </w:t>
      </w:r>
      <w:r w:rsidR="007D78FB">
        <w:rPr>
          <w:rFonts w:ascii="Arial" w:hAnsi="Arial" w:cs="Arial"/>
          <w:w w:val="105"/>
          <w:sz w:val="24"/>
          <w:szCs w:val="24"/>
        </w:rPr>
        <w:t xml:space="preserve">u iznosu </w:t>
      </w:r>
      <w:r w:rsidR="004121D4">
        <w:rPr>
          <w:rFonts w:ascii="Arial" w:hAnsi="Arial" w:cs="Arial"/>
          <w:w w:val="105"/>
          <w:sz w:val="24"/>
          <w:szCs w:val="24"/>
        </w:rPr>
        <w:t>9.</w:t>
      </w:r>
      <w:r w:rsidR="008D6DF7">
        <w:rPr>
          <w:rFonts w:ascii="Arial" w:hAnsi="Arial" w:cs="Arial"/>
          <w:w w:val="105"/>
          <w:sz w:val="24"/>
          <w:szCs w:val="24"/>
        </w:rPr>
        <w:t>518,84</w:t>
      </w:r>
      <w:r w:rsidRPr="007234A2">
        <w:rPr>
          <w:rFonts w:ascii="Arial" w:hAnsi="Arial" w:cs="Arial"/>
          <w:w w:val="105"/>
          <w:sz w:val="24"/>
          <w:szCs w:val="24"/>
        </w:rPr>
        <w:t xml:space="preserve"> EUR</w:t>
      </w:r>
    </w:p>
    <w:p w:rsidR="00385F59" w:rsidRPr="00385F59" w:rsidRDefault="007234A2" w:rsidP="00385F59">
      <w:pPr>
        <w:pStyle w:val="Odlomakpopisa"/>
        <w:numPr>
          <w:ilvl w:val="1"/>
          <w:numId w:val="7"/>
        </w:numPr>
        <w:tabs>
          <w:tab w:val="left" w:pos="824"/>
          <w:tab w:val="left" w:pos="827"/>
        </w:tabs>
        <w:spacing w:before="0" w:line="268" w:lineRule="auto"/>
        <w:ind w:left="827" w:right="617" w:hanging="351"/>
        <w:jc w:val="both"/>
        <w:rPr>
          <w:rFonts w:ascii="Arial" w:hAnsi="Arial" w:cs="Arial"/>
          <w:sz w:val="24"/>
          <w:szCs w:val="24"/>
        </w:rPr>
      </w:pPr>
      <w:r w:rsidRPr="007234A2">
        <w:rPr>
          <w:rFonts w:ascii="Arial" w:hAnsi="Arial" w:cs="Arial"/>
          <w:spacing w:val="-2"/>
          <w:w w:val="105"/>
          <w:sz w:val="24"/>
          <w:szCs w:val="24"/>
        </w:rPr>
        <w:lastRenderedPageBreak/>
        <w:t>Šifra</w:t>
      </w:r>
      <w:r w:rsidRPr="007234A2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7234A2">
        <w:rPr>
          <w:rFonts w:ascii="Arial" w:hAnsi="Arial" w:cs="Arial"/>
          <w:spacing w:val="-2"/>
          <w:w w:val="105"/>
          <w:sz w:val="24"/>
          <w:szCs w:val="24"/>
        </w:rPr>
        <w:t>dio</w:t>
      </w:r>
      <w:r w:rsidRPr="007234A2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7234A2">
        <w:rPr>
          <w:rFonts w:ascii="Arial" w:hAnsi="Arial" w:cs="Arial"/>
          <w:spacing w:val="-2"/>
          <w:w w:val="105"/>
          <w:sz w:val="24"/>
          <w:szCs w:val="24"/>
        </w:rPr>
        <w:t>23</w:t>
      </w:r>
      <w:r w:rsidRPr="007234A2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234A2">
        <w:rPr>
          <w:rFonts w:ascii="Arial" w:hAnsi="Arial" w:cs="Arial"/>
          <w:spacing w:val="-2"/>
          <w:w w:val="105"/>
          <w:sz w:val="24"/>
          <w:szCs w:val="24"/>
        </w:rPr>
        <w:t>N</w:t>
      </w:r>
      <w:r w:rsidRPr="007234A2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234A2">
        <w:rPr>
          <w:rFonts w:ascii="Arial" w:hAnsi="Arial" w:cs="Arial"/>
          <w:spacing w:val="-2"/>
          <w:w w:val="110"/>
          <w:sz w:val="24"/>
          <w:szCs w:val="24"/>
        </w:rPr>
        <w:t>–</w:t>
      </w:r>
      <w:r w:rsidRPr="007234A2">
        <w:rPr>
          <w:rFonts w:ascii="Arial" w:hAnsi="Arial" w:cs="Arial"/>
          <w:spacing w:val="-12"/>
          <w:w w:val="110"/>
          <w:sz w:val="24"/>
          <w:szCs w:val="24"/>
        </w:rPr>
        <w:t xml:space="preserve"> </w:t>
      </w:r>
      <w:r w:rsidRPr="007234A2">
        <w:rPr>
          <w:rFonts w:ascii="Arial" w:hAnsi="Arial" w:cs="Arial"/>
          <w:spacing w:val="-2"/>
          <w:w w:val="105"/>
          <w:sz w:val="24"/>
          <w:szCs w:val="24"/>
        </w:rPr>
        <w:t>Nedospjele</w:t>
      </w:r>
      <w:r w:rsidR="00943B02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234A2">
        <w:rPr>
          <w:rFonts w:ascii="Arial" w:hAnsi="Arial" w:cs="Arial"/>
          <w:spacing w:val="-2"/>
          <w:w w:val="105"/>
          <w:sz w:val="24"/>
          <w:szCs w:val="24"/>
        </w:rPr>
        <w:t>obveze</w:t>
      </w:r>
      <w:r w:rsidRPr="007234A2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234A2">
        <w:rPr>
          <w:rFonts w:ascii="Arial" w:hAnsi="Arial" w:cs="Arial"/>
          <w:spacing w:val="-2"/>
          <w:w w:val="105"/>
          <w:sz w:val="24"/>
          <w:szCs w:val="24"/>
        </w:rPr>
        <w:t>na</w:t>
      </w:r>
      <w:r w:rsidRPr="007234A2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234A2">
        <w:rPr>
          <w:rFonts w:ascii="Arial" w:hAnsi="Arial" w:cs="Arial"/>
          <w:spacing w:val="-2"/>
          <w:w w:val="105"/>
          <w:sz w:val="24"/>
          <w:szCs w:val="24"/>
        </w:rPr>
        <w:t>dan</w:t>
      </w:r>
      <w:r w:rsidRPr="007234A2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7D78FB">
        <w:rPr>
          <w:rFonts w:ascii="Arial" w:hAnsi="Arial" w:cs="Arial"/>
          <w:spacing w:val="-2"/>
          <w:w w:val="105"/>
          <w:sz w:val="24"/>
          <w:szCs w:val="24"/>
        </w:rPr>
        <w:t>31.12.2024</w:t>
      </w:r>
      <w:r w:rsidRPr="007234A2">
        <w:rPr>
          <w:rFonts w:ascii="Arial" w:hAnsi="Arial" w:cs="Arial"/>
          <w:spacing w:val="-2"/>
          <w:w w:val="105"/>
          <w:sz w:val="24"/>
          <w:szCs w:val="24"/>
        </w:rPr>
        <w:t>.</w:t>
      </w:r>
      <w:r w:rsidRPr="007234A2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7234A2">
        <w:rPr>
          <w:rFonts w:ascii="Arial" w:hAnsi="Arial" w:cs="Arial"/>
          <w:spacing w:val="-2"/>
          <w:w w:val="105"/>
          <w:sz w:val="24"/>
          <w:szCs w:val="24"/>
        </w:rPr>
        <w:t xml:space="preserve">iznose </w:t>
      </w:r>
      <w:r w:rsidR="00385F59">
        <w:rPr>
          <w:rFonts w:ascii="Arial" w:hAnsi="Arial" w:cs="Arial"/>
          <w:w w:val="105"/>
          <w:sz w:val="24"/>
          <w:szCs w:val="24"/>
        </w:rPr>
        <w:t>713.207,26</w:t>
      </w:r>
      <w:r w:rsidRPr="007234A2">
        <w:rPr>
          <w:rFonts w:ascii="Arial" w:hAnsi="Arial" w:cs="Arial"/>
          <w:w w:val="105"/>
          <w:sz w:val="24"/>
          <w:szCs w:val="24"/>
        </w:rPr>
        <w:t xml:space="preserve"> EUR</w:t>
      </w:r>
      <w:r w:rsidR="00385F59">
        <w:rPr>
          <w:rFonts w:ascii="Arial" w:hAnsi="Arial" w:cs="Arial"/>
          <w:w w:val="105"/>
          <w:sz w:val="24"/>
          <w:szCs w:val="24"/>
        </w:rPr>
        <w:t>;</w:t>
      </w:r>
    </w:p>
    <w:p w:rsidR="007234A2" w:rsidRPr="00385F59" w:rsidRDefault="007234A2" w:rsidP="00385F59">
      <w:pPr>
        <w:tabs>
          <w:tab w:val="left" w:pos="824"/>
          <w:tab w:val="left" w:pos="827"/>
        </w:tabs>
        <w:spacing w:line="268" w:lineRule="auto"/>
        <w:ind w:right="617"/>
        <w:jc w:val="both"/>
        <w:rPr>
          <w:rFonts w:ascii="Arial" w:hAnsi="Arial" w:cs="Arial"/>
          <w:sz w:val="24"/>
          <w:szCs w:val="24"/>
        </w:rPr>
      </w:pPr>
      <w:r w:rsidRPr="00385F59">
        <w:rPr>
          <w:rFonts w:ascii="Arial" w:hAnsi="Arial" w:cs="Arial"/>
        </w:rPr>
        <w:t>=</w:t>
      </w:r>
      <w:r w:rsidR="00385F59">
        <w:rPr>
          <w:rFonts w:ascii="Arial" w:hAnsi="Arial" w:cs="Arial"/>
        </w:rPr>
        <w:t xml:space="preserve"> </w:t>
      </w:r>
      <w:r w:rsidR="007D78FB" w:rsidRPr="00385F59">
        <w:rPr>
          <w:rFonts w:ascii="Arial" w:hAnsi="Arial" w:cs="Arial"/>
        </w:rPr>
        <w:t>275.232,11</w:t>
      </w:r>
      <w:r w:rsidRPr="00385F59">
        <w:rPr>
          <w:rFonts w:ascii="Arial" w:hAnsi="Arial" w:cs="Arial"/>
          <w:spacing w:val="7"/>
        </w:rPr>
        <w:t xml:space="preserve"> </w:t>
      </w:r>
      <w:r w:rsidRPr="00385F59">
        <w:rPr>
          <w:rFonts w:ascii="Arial" w:hAnsi="Arial" w:cs="Arial"/>
        </w:rPr>
        <w:t>EUR</w:t>
      </w:r>
      <w:r w:rsidRPr="00385F59">
        <w:rPr>
          <w:rFonts w:ascii="Arial" w:hAnsi="Arial" w:cs="Arial"/>
          <w:spacing w:val="11"/>
        </w:rPr>
        <w:t xml:space="preserve"> </w:t>
      </w:r>
      <w:r w:rsidRPr="00385F59">
        <w:rPr>
          <w:rFonts w:ascii="Arial" w:hAnsi="Arial" w:cs="Arial"/>
        </w:rPr>
        <w:t>obveze</w:t>
      </w:r>
      <w:r w:rsidRPr="00385F59">
        <w:rPr>
          <w:rFonts w:ascii="Arial" w:hAnsi="Arial" w:cs="Arial"/>
          <w:spacing w:val="8"/>
        </w:rPr>
        <w:t xml:space="preserve"> </w:t>
      </w:r>
      <w:r w:rsidRPr="00385F59">
        <w:rPr>
          <w:rFonts w:ascii="Arial" w:hAnsi="Arial" w:cs="Arial"/>
        </w:rPr>
        <w:t>za</w:t>
      </w:r>
      <w:r w:rsidRPr="00385F59">
        <w:rPr>
          <w:rFonts w:ascii="Arial" w:hAnsi="Arial" w:cs="Arial"/>
          <w:spacing w:val="7"/>
        </w:rPr>
        <w:t xml:space="preserve"> </w:t>
      </w:r>
      <w:r w:rsidRPr="00385F59">
        <w:rPr>
          <w:rFonts w:ascii="Arial" w:hAnsi="Arial" w:cs="Arial"/>
        </w:rPr>
        <w:t>plaće</w:t>
      </w:r>
      <w:r w:rsidRPr="00385F59">
        <w:rPr>
          <w:rFonts w:ascii="Arial" w:hAnsi="Arial" w:cs="Arial"/>
          <w:spacing w:val="5"/>
        </w:rPr>
        <w:t xml:space="preserve"> </w:t>
      </w:r>
      <w:r w:rsidR="007D78FB" w:rsidRPr="00385F59">
        <w:rPr>
          <w:rFonts w:ascii="Arial" w:hAnsi="Arial" w:cs="Arial"/>
          <w:spacing w:val="-2"/>
        </w:rPr>
        <w:t>12/2024</w:t>
      </w:r>
      <w:r w:rsidRPr="00385F59">
        <w:rPr>
          <w:rFonts w:ascii="Arial" w:hAnsi="Arial" w:cs="Arial"/>
          <w:spacing w:val="-2"/>
        </w:rPr>
        <w:t>,</w:t>
      </w:r>
    </w:p>
    <w:p w:rsidR="007234A2" w:rsidRDefault="007234A2" w:rsidP="007D78FB">
      <w:pPr>
        <w:pStyle w:val="Tijeloteksta"/>
        <w:spacing w:before="27"/>
        <w:rPr>
          <w:rFonts w:ascii="Arial" w:hAnsi="Arial" w:cs="Arial"/>
        </w:rPr>
      </w:pPr>
      <w:r w:rsidRPr="007234A2">
        <w:rPr>
          <w:rFonts w:ascii="Arial" w:hAnsi="Arial" w:cs="Arial"/>
        </w:rPr>
        <w:t>=</w:t>
      </w:r>
      <w:r w:rsidR="007D78FB">
        <w:rPr>
          <w:rFonts w:ascii="Arial" w:hAnsi="Arial" w:cs="Arial"/>
        </w:rPr>
        <w:t xml:space="preserve"> 9.518,84</w:t>
      </w:r>
      <w:r w:rsidRPr="007234A2">
        <w:rPr>
          <w:rFonts w:ascii="Arial" w:hAnsi="Arial" w:cs="Arial"/>
          <w:spacing w:val="5"/>
        </w:rPr>
        <w:t xml:space="preserve"> </w:t>
      </w:r>
      <w:r w:rsidRPr="007234A2">
        <w:rPr>
          <w:rFonts w:ascii="Arial" w:hAnsi="Arial" w:cs="Arial"/>
        </w:rPr>
        <w:t>EUR</w:t>
      </w:r>
      <w:r w:rsidRPr="007234A2">
        <w:rPr>
          <w:rFonts w:ascii="Arial" w:hAnsi="Arial" w:cs="Arial"/>
          <w:spacing w:val="5"/>
        </w:rPr>
        <w:t xml:space="preserve"> </w:t>
      </w:r>
      <w:r w:rsidRPr="007234A2">
        <w:rPr>
          <w:rFonts w:ascii="Arial" w:hAnsi="Arial" w:cs="Arial"/>
        </w:rPr>
        <w:t>za</w:t>
      </w:r>
      <w:r w:rsidRPr="007234A2">
        <w:rPr>
          <w:rFonts w:ascii="Arial" w:hAnsi="Arial" w:cs="Arial"/>
          <w:spacing w:val="6"/>
        </w:rPr>
        <w:t xml:space="preserve"> </w:t>
      </w:r>
      <w:r w:rsidRPr="007234A2">
        <w:rPr>
          <w:rFonts w:ascii="Arial" w:hAnsi="Arial" w:cs="Arial"/>
        </w:rPr>
        <w:t>prijevoz</w:t>
      </w:r>
      <w:r w:rsidRPr="007234A2">
        <w:rPr>
          <w:rFonts w:ascii="Arial" w:hAnsi="Arial" w:cs="Arial"/>
          <w:spacing w:val="9"/>
        </w:rPr>
        <w:t xml:space="preserve"> </w:t>
      </w:r>
      <w:r w:rsidRPr="007234A2">
        <w:rPr>
          <w:rFonts w:ascii="Arial" w:hAnsi="Arial" w:cs="Arial"/>
        </w:rPr>
        <w:t>na</w:t>
      </w:r>
      <w:r w:rsidRPr="007234A2">
        <w:rPr>
          <w:rFonts w:ascii="Arial" w:hAnsi="Arial" w:cs="Arial"/>
          <w:spacing w:val="12"/>
        </w:rPr>
        <w:t xml:space="preserve"> </w:t>
      </w:r>
      <w:r w:rsidRPr="007234A2">
        <w:rPr>
          <w:rFonts w:ascii="Arial" w:hAnsi="Arial" w:cs="Arial"/>
        </w:rPr>
        <w:t>posao</w:t>
      </w:r>
      <w:r w:rsidRPr="007234A2">
        <w:rPr>
          <w:rFonts w:ascii="Arial" w:hAnsi="Arial" w:cs="Arial"/>
          <w:spacing w:val="9"/>
        </w:rPr>
        <w:t xml:space="preserve"> </w:t>
      </w:r>
      <w:r w:rsidR="007D78FB">
        <w:rPr>
          <w:rFonts w:ascii="Arial" w:hAnsi="Arial" w:cs="Arial"/>
          <w:spacing w:val="-2"/>
        </w:rPr>
        <w:t>12/2024</w:t>
      </w:r>
      <w:r w:rsidRPr="007234A2">
        <w:rPr>
          <w:rFonts w:ascii="Arial" w:hAnsi="Arial" w:cs="Arial"/>
          <w:spacing w:val="-2"/>
        </w:rPr>
        <w:t>,</w:t>
      </w:r>
    </w:p>
    <w:p w:rsidR="007D78FB" w:rsidRDefault="007D78FB" w:rsidP="007D78FB">
      <w:pPr>
        <w:pStyle w:val="Tijeloteksta"/>
        <w:spacing w:before="27"/>
        <w:rPr>
          <w:rFonts w:ascii="Arial" w:hAnsi="Arial" w:cs="Arial"/>
        </w:rPr>
      </w:pPr>
      <w:r>
        <w:rPr>
          <w:rFonts w:ascii="Arial" w:hAnsi="Arial" w:cs="Arial"/>
        </w:rPr>
        <w:t xml:space="preserve">= 1.633,57 EUR obveze za povrat u Državni proračun(HZZO) </w:t>
      </w:r>
    </w:p>
    <w:p w:rsidR="007234A2" w:rsidRPr="007234A2" w:rsidRDefault="007234A2" w:rsidP="007234A2">
      <w:pPr>
        <w:pStyle w:val="Tijeloteksta"/>
        <w:spacing w:before="31"/>
        <w:rPr>
          <w:rFonts w:ascii="Arial" w:hAnsi="Arial" w:cs="Arial"/>
        </w:rPr>
      </w:pPr>
      <w:r w:rsidRPr="007234A2">
        <w:rPr>
          <w:rFonts w:ascii="Arial" w:hAnsi="Arial" w:cs="Arial"/>
        </w:rPr>
        <w:t>=</w:t>
      </w:r>
      <w:r w:rsidR="007D78FB">
        <w:rPr>
          <w:rFonts w:ascii="Arial" w:hAnsi="Arial" w:cs="Arial"/>
        </w:rPr>
        <w:t xml:space="preserve"> 426.822,74</w:t>
      </w:r>
      <w:r w:rsidRPr="007234A2">
        <w:rPr>
          <w:rFonts w:ascii="Arial" w:hAnsi="Arial" w:cs="Arial"/>
          <w:spacing w:val="6"/>
        </w:rPr>
        <w:t xml:space="preserve"> </w:t>
      </w:r>
      <w:r w:rsidRPr="007234A2">
        <w:rPr>
          <w:rFonts w:ascii="Arial" w:hAnsi="Arial" w:cs="Arial"/>
        </w:rPr>
        <w:t>EUR</w:t>
      </w:r>
      <w:r w:rsidRPr="007234A2">
        <w:rPr>
          <w:rFonts w:ascii="Arial" w:hAnsi="Arial" w:cs="Arial"/>
          <w:spacing w:val="6"/>
        </w:rPr>
        <w:t xml:space="preserve"> </w:t>
      </w:r>
      <w:r w:rsidR="007D78FB">
        <w:rPr>
          <w:rFonts w:ascii="Arial" w:hAnsi="Arial" w:cs="Arial"/>
        </w:rPr>
        <w:t>stanje depozitnog računa</w:t>
      </w:r>
      <w:r w:rsidRPr="007234A2">
        <w:rPr>
          <w:rFonts w:ascii="Arial" w:hAnsi="Arial" w:cs="Arial"/>
          <w:spacing w:val="9"/>
        </w:rPr>
        <w:t xml:space="preserve"> </w:t>
      </w:r>
      <w:r w:rsidRPr="007234A2">
        <w:rPr>
          <w:rFonts w:ascii="Arial" w:hAnsi="Arial" w:cs="Arial"/>
        </w:rPr>
        <w:t>na</w:t>
      </w:r>
      <w:r w:rsidRPr="007234A2">
        <w:rPr>
          <w:rFonts w:ascii="Arial" w:hAnsi="Arial" w:cs="Arial"/>
          <w:spacing w:val="6"/>
        </w:rPr>
        <w:t xml:space="preserve"> </w:t>
      </w:r>
      <w:r w:rsidRPr="007234A2">
        <w:rPr>
          <w:rFonts w:ascii="Arial" w:hAnsi="Arial" w:cs="Arial"/>
        </w:rPr>
        <w:t>dan</w:t>
      </w:r>
      <w:r w:rsidRPr="007234A2">
        <w:rPr>
          <w:rFonts w:ascii="Arial" w:hAnsi="Arial" w:cs="Arial"/>
          <w:spacing w:val="10"/>
        </w:rPr>
        <w:t xml:space="preserve"> </w:t>
      </w:r>
      <w:r w:rsidR="007D78FB">
        <w:rPr>
          <w:rFonts w:ascii="Arial" w:hAnsi="Arial" w:cs="Arial"/>
          <w:spacing w:val="-2"/>
        </w:rPr>
        <w:t>31.12.2024</w:t>
      </w:r>
      <w:r w:rsidRPr="007234A2">
        <w:rPr>
          <w:rFonts w:ascii="Arial" w:hAnsi="Arial" w:cs="Arial"/>
          <w:spacing w:val="-2"/>
        </w:rPr>
        <w:t>.</w:t>
      </w:r>
    </w:p>
    <w:p w:rsidR="007234A2" w:rsidRPr="007234A2" w:rsidRDefault="007234A2" w:rsidP="007234A2">
      <w:pPr>
        <w:pStyle w:val="Tijeloteksta"/>
        <w:spacing w:before="205"/>
        <w:rPr>
          <w:rFonts w:ascii="Arial" w:hAnsi="Arial" w:cs="Arial"/>
        </w:rPr>
      </w:pPr>
    </w:p>
    <w:p w:rsidR="007234A2" w:rsidRPr="007234A2" w:rsidRDefault="007234A2" w:rsidP="007234A2">
      <w:pPr>
        <w:ind w:left="126"/>
        <w:rPr>
          <w:rFonts w:ascii="Arial" w:hAnsi="Arial" w:cs="Arial"/>
          <w:b/>
          <w:sz w:val="24"/>
          <w:szCs w:val="24"/>
        </w:rPr>
      </w:pPr>
      <w:r w:rsidRPr="007234A2">
        <w:rPr>
          <w:rFonts w:ascii="Arial" w:hAnsi="Arial" w:cs="Arial"/>
          <w:sz w:val="24"/>
          <w:szCs w:val="24"/>
        </w:rPr>
        <w:t>Bilješke</w:t>
      </w:r>
      <w:r w:rsidRPr="007234A2">
        <w:rPr>
          <w:rFonts w:ascii="Arial" w:hAnsi="Arial" w:cs="Arial"/>
          <w:spacing w:val="7"/>
          <w:sz w:val="24"/>
          <w:szCs w:val="24"/>
        </w:rPr>
        <w:t xml:space="preserve"> </w:t>
      </w:r>
      <w:r w:rsidRPr="007234A2">
        <w:rPr>
          <w:rFonts w:ascii="Arial" w:hAnsi="Arial" w:cs="Arial"/>
          <w:sz w:val="24"/>
          <w:szCs w:val="24"/>
        </w:rPr>
        <w:t>uz</w:t>
      </w:r>
      <w:r w:rsidRPr="007234A2">
        <w:rPr>
          <w:rFonts w:ascii="Arial" w:hAnsi="Arial" w:cs="Arial"/>
          <w:spacing w:val="9"/>
          <w:sz w:val="24"/>
          <w:szCs w:val="24"/>
        </w:rPr>
        <w:t xml:space="preserve"> </w:t>
      </w:r>
      <w:r w:rsidRPr="007234A2">
        <w:rPr>
          <w:rFonts w:ascii="Arial" w:hAnsi="Arial" w:cs="Arial"/>
          <w:b/>
          <w:sz w:val="24"/>
          <w:szCs w:val="24"/>
        </w:rPr>
        <w:t>Obrazac</w:t>
      </w:r>
      <w:r w:rsidRPr="007234A2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7234A2">
        <w:rPr>
          <w:rFonts w:ascii="Arial" w:hAnsi="Arial" w:cs="Arial"/>
          <w:b/>
          <w:sz w:val="24"/>
          <w:szCs w:val="24"/>
        </w:rPr>
        <w:t>RAS-</w:t>
      </w:r>
      <w:r w:rsidRPr="007234A2">
        <w:rPr>
          <w:rFonts w:ascii="Arial" w:hAnsi="Arial" w:cs="Arial"/>
          <w:b/>
          <w:spacing w:val="-2"/>
          <w:sz w:val="24"/>
          <w:szCs w:val="24"/>
        </w:rPr>
        <w:t>funkcijski</w:t>
      </w:r>
    </w:p>
    <w:p w:rsidR="007234A2" w:rsidRPr="007234A2" w:rsidRDefault="007234A2" w:rsidP="007234A2">
      <w:pPr>
        <w:pStyle w:val="Odlomakpopisa"/>
        <w:numPr>
          <w:ilvl w:val="0"/>
          <w:numId w:val="6"/>
        </w:numPr>
        <w:tabs>
          <w:tab w:val="left" w:pos="824"/>
          <w:tab w:val="left" w:pos="827"/>
        </w:tabs>
        <w:spacing w:before="190" w:line="268" w:lineRule="auto"/>
        <w:ind w:right="118" w:hanging="351"/>
        <w:jc w:val="both"/>
        <w:rPr>
          <w:rFonts w:ascii="Arial" w:hAnsi="Arial" w:cs="Arial"/>
          <w:sz w:val="24"/>
          <w:szCs w:val="24"/>
        </w:rPr>
      </w:pPr>
      <w:r w:rsidRPr="007234A2">
        <w:rPr>
          <w:rFonts w:ascii="Arial" w:hAnsi="Arial" w:cs="Arial"/>
          <w:w w:val="105"/>
          <w:sz w:val="24"/>
          <w:szCs w:val="24"/>
        </w:rPr>
        <w:t xml:space="preserve">Šifra 033 </w:t>
      </w:r>
      <w:r w:rsidRPr="007234A2">
        <w:rPr>
          <w:rFonts w:ascii="Arial" w:hAnsi="Arial" w:cs="Arial"/>
          <w:w w:val="165"/>
          <w:sz w:val="24"/>
          <w:szCs w:val="24"/>
        </w:rPr>
        <w:t>–</w:t>
      </w:r>
      <w:r w:rsidRPr="007234A2">
        <w:rPr>
          <w:rFonts w:ascii="Arial" w:hAnsi="Arial" w:cs="Arial"/>
          <w:spacing w:val="-14"/>
          <w:w w:val="165"/>
          <w:sz w:val="24"/>
          <w:szCs w:val="24"/>
        </w:rPr>
        <w:t xml:space="preserve"> </w:t>
      </w:r>
      <w:r w:rsidR="00194540">
        <w:rPr>
          <w:rFonts w:ascii="Arial" w:hAnsi="Arial" w:cs="Arial"/>
          <w:w w:val="105"/>
          <w:sz w:val="24"/>
          <w:szCs w:val="24"/>
        </w:rPr>
        <w:t>Općinski sud u Velikoj Gorici</w:t>
      </w:r>
      <w:r w:rsidRPr="007234A2">
        <w:rPr>
          <w:rFonts w:ascii="Arial" w:hAnsi="Arial" w:cs="Arial"/>
          <w:w w:val="105"/>
          <w:sz w:val="24"/>
          <w:szCs w:val="24"/>
        </w:rPr>
        <w:t xml:space="preserve"> obavlja samo redovnu djelatnost koja ima brojčanu oznaku funkcije 033.</w:t>
      </w:r>
      <w:r w:rsidR="00B10E84">
        <w:rPr>
          <w:rFonts w:ascii="Arial" w:hAnsi="Arial" w:cs="Arial"/>
          <w:w w:val="105"/>
          <w:sz w:val="24"/>
          <w:szCs w:val="24"/>
        </w:rPr>
        <w:t xml:space="preserve"> Rashodi iznose 4.033.571,54 EUR a iskazuju rashode poslovanja u iznosu 3.963.598,06 EUR i rashode za nabavu nefinancijske imovine u iznosu 69.973,48 EUR.</w:t>
      </w:r>
    </w:p>
    <w:p w:rsidR="007234A2" w:rsidRPr="007234A2" w:rsidRDefault="007234A2" w:rsidP="007234A2">
      <w:pPr>
        <w:pStyle w:val="Tijeloteksta"/>
        <w:rPr>
          <w:rFonts w:ascii="Arial" w:hAnsi="Arial" w:cs="Arial"/>
        </w:rPr>
      </w:pPr>
    </w:p>
    <w:p w:rsidR="007234A2" w:rsidRPr="007234A2" w:rsidRDefault="007234A2" w:rsidP="007234A2">
      <w:pPr>
        <w:pStyle w:val="Tijeloteksta"/>
        <w:spacing w:before="203"/>
        <w:rPr>
          <w:rFonts w:ascii="Arial" w:hAnsi="Arial" w:cs="Arial"/>
        </w:rPr>
      </w:pPr>
    </w:p>
    <w:p w:rsidR="007234A2" w:rsidRPr="007234A2" w:rsidRDefault="007234A2" w:rsidP="007234A2">
      <w:pPr>
        <w:ind w:left="126"/>
        <w:rPr>
          <w:rFonts w:ascii="Arial" w:hAnsi="Arial" w:cs="Arial"/>
          <w:b/>
          <w:sz w:val="24"/>
          <w:szCs w:val="24"/>
        </w:rPr>
      </w:pPr>
      <w:r w:rsidRPr="007234A2">
        <w:rPr>
          <w:rFonts w:ascii="Arial" w:hAnsi="Arial" w:cs="Arial"/>
          <w:sz w:val="24"/>
          <w:szCs w:val="24"/>
        </w:rPr>
        <w:t>Bilješke</w:t>
      </w:r>
      <w:r w:rsidRPr="007234A2">
        <w:rPr>
          <w:rFonts w:ascii="Arial" w:hAnsi="Arial" w:cs="Arial"/>
          <w:spacing w:val="7"/>
          <w:sz w:val="24"/>
          <w:szCs w:val="24"/>
        </w:rPr>
        <w:t xml:space="preserve"> </w:t>
      </w:r>
      <w:r w:rsidRPr="007234A2">
        <w:rPr>
          <w:rFonts w:ascii="Arial" w:hAnsi="Arial" w:cs="Arial"/>
          <w:sz w:val="24"/>
          <w:szCs w:val="24"/>
        </w:rPr>
        <w:t>uz</w:t>
      </w:r>
      <w:r w:rsidRPr="007234A2">
        <w:rPr>
          <w:rFonts w:ascii="Arial" w:hAnsi="Arial" w:cs="Arial"/>
          <w:spacing w:val="9"/>
          <w:sz w:val="24"/>
          <w:szCs w:val="24"/>
        </w:rPr>
        <w:t xml:space="preserve"> </w:t>
      </w:r>
      <w:r w:rsidRPr="007234A2">
        <w:rPr>
          <w:rFonts w:ascii="Arial" w:hAnsi="Arial" w:cs="Arial"/>
          <w:b/>
          <w:sz w:val="24"/>
          <w:szCs w:val="24"/>
        </w:rPr>
        <w:t>Obrazac</w:t>
      </w:r>
      <w:r w:rsidRPr="007234A2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7234A2">
        <w:rPr>
          <w:rFonts w:ascii="Arial" w:hAnsi="Arial" w:cs="Arial"/>
          <w:b/>
          <w:sz w:val="24"/>
          <w:szCs w:val="24"/>
        </w:rPr>
        <w:t>P-</w:t>
      </w:r>
      <w:r w:rsidRPr="007234A2">
        <w:rPr>
          <w:rFonts w:ascii="Arial" w:hAnsi="Arial" w:cs="Arial"/>
          <w:b/>
          <w:spacing w:val="-4"/>
          <w:sz w:val="24"/>
          <w:szCs w:val="24"/>
        </w:rPr>
        <w:t>VRIO</w:t>
      </w:r>
    </w:p>
    <w:p w:rsidR="007234A2" w:rsidRPr="007234A2" w:rsidRDefault="007234A2" w:rsidP="007234A2">
      <w:pPr>
        <w:pStyle w:val="Odlomakpopisa"/>
        <w:numPr>
          <w:ilvl w:val="0"/>
          <w:numId w:val="5"/>
        </w:numPr>
        <w:tabs>
          <w:tab w:val="left" w:pos="824"/>
          <w:tab w:val="left" w:pos="827"/>
        </w:tabs>
        <w:spacing w:before="188" w:line="261" w:lineRule="auto"/>
        <w:ind w:right="615" w:hanging="351"/>
        <w:rPr>
          <w:rFonts w:ascii="Arial" w:hAnsi="Arial" w:cs="Arial"/>
          <w:sz w:val="24"/>
          <w:szCs w:val="24"/>
        </w:rPr>
      </w:pPr>
      <w:r w:rsidRPr="007234A2">
        <w:rPr>
          <w:rFonts w:ascii="Arial" w:hAnsi="Arial" w:cs="Arial"/>
          <w:sz w:val="24"/>
          <w:szCs w:val="24"/>
        </w:rPr>
        <w:t xml:space="preserve">Šifra P017 – Povećanje obujma dugotrajne imovine u iznosu </w:t>
      </w:r>
      <w:r w:rsidR="00B10E84">
        <w:rPr>
          <w:rFonts w:ascii="Arial" w:hAnsi="Arial" w:cs="Arial"/>
          <w:sz w:val="24"/>
          <w:szCs w:val="24"/>
        </w:rPr>
        <w:t>66.001,88</w:t>
      </w:r>
      <w:r w:rsidRPr="007234A2">
        <w:rPr>
          <w:rFonts w:ascii="Arial" w:hAnsi="Arial" w:cs="Arial"/>
          <w:sz w:val="24"/>
          <w:szCs w:val="24"/>
        </w:rPr>
        <w:t xml:space="preserve"> EUR </w:t>
      </w:r>
      <w:r w:rsidRPr="007234A2">
        <w:rPr>
          <w:rFonts w:ascii="Arial" w:hAnsi="Arial" w:cs="Arial"/>
          <w:w w:val="105"/>
          <w:sz w:val="24"/>
          <w:szCs w:val="24"/>
        </w:rPr>
        <w:t>odnosi</w:t>
      </w:r>
      <w:r w:rsidRPr="007234A2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7234A2">
        <w:rPr>
          <w:rFonts w:ascii="Arial" w:hAnsi="Arial" w:cs="Arial"/>
          <w:w w:val="105"/>
          <w:sz w:val="24"/>
          <w:szCs w:val="24"/>
        </w:rPr>
        <w:t>se</w:t>
      </w:r>
      <w:r w:rsidRPr="007234A2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7234A2">
        <w:rPr>
          <w:rFonts w:ascii="Arial" w:hAnsi="Arial" w:cs="Arial"/>
          <w:w w:val="105"/>
          <w:sz w:val="24"/>
          <w:szCs w:val="24"/>
        </w:rPr>
        <w:t>na</w:t>
      </w:r>
      <w:r w:rsidRPr="007234A2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7234A2">
        <w:rPr>
          <w:rFonts w:ascii="Arial" w:hAnsi="Arial" w:cs="Arial"/>
          <w:w w:val="105"/>
          <w:sz w:val="24"/>
          <w:szCs w:val="24"/>
        </w:rPr>
        <w:t>informatičku</w:t>
      </w:r>
      <w:r w:rsidRPr="007234A2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7234A2">
        <w:rPr>
          <w:rFonts w:ascii="Arial" w:hAnsi="Arial" w:cs="Arial"/>
          <w:w w:val="105"/>
          <w:sz w:val="24"/>
          <w:szCs w:val="24"/>
        </w:rPr>
        <w:t>opremu</w:t>
      </w:r>
      <w:r w:rsidRPr="007234A2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7234A2">
        <w:rPr>
          <w:rFonts w:ascii="Arial" w:hAnsi="Arial" w:cs="Arial"/>
          <w:w w:val="105"/>
          <w:sz w:val="24"/>
          <w:szCs w:val="24"/>
        </w:rPr>
        <w:t>dobivenu</w:t>
      </w:r>
      <w:r w:rsidRPr="007234A2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7234A2">
        <w:rPr>
          <w:rFonts w:ascii="Arial" w:hAnsi="Arial" w:cs="Arial"/>
          <w:w w:val="105"/>
          <w:sz w:val="24"/>
          <w:szCs w:val="24"/>
        </w:rPr>
        <w:t>od</w:t>
      </w:r>
      <w:r w:rsidRPr="007234A2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7234A2">
        <w:rPr>
          <w:rFonts w:ascii="Arial" w:hAnsi="Arial" w:cs="Arial"/>
          <w:w w:val="105"/>
          <w:sz w:val="24"/>
          <w:szCs w:val="24"/>
        </w:rPr>
        <w:t>Ministarstva pravosuđa</w:t>
      </w:r>
      <w:r w:rsidR="00B10E84">
        <w:rPr>
          <w:rFonts w:ascii="Arial" w:hAnsi="Arial" w:cs="Arial"/>
          <w:spacing w:val="-8"/>
          <w:w w:val="105"/>
          <w:sz w:val="24"/>
          <w:szCs w:val="24"/>
        </w:rPr>
        <w:t xml:space="preserve">, </w:t>
      </w:r>
      <w:r w:rsidRPr="007234A2">
        <w:rPr>
          <w:rFonts w:ascii="Arial" w:hAnsi="Arial" w:cs="Arial"/>
          <w:w w:val="105"/>
          <w:sz w:val="24"/>
          <w:szCs w:val="24"/>
        </w:rPr>
        <w:t>uprave</w:t>
      </w:r>
      <w:r w:rsidRPr="007234A2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B10E84">
        <w:rPr>
          <w:rFonts w:ascii="Arial" w:hAnsi="Arial" w:cs="Arial"/>
          <w:spacing w:val="-9"/>
          <w:w w:val="105"/>
          <w:sz w:val="24"/>
          <w:szCs w:val="24"/>
        </w:rPr>
        <w:t xml:space="preserve">i digitalne transformacije </w:t>
      </w:r>
      <w:r w:rsidRPr="007234A2">
        <w:rPr>
          <w:rFonts w:ascii="Arial" w:hAnsi="Arial" w:cs="Arial"/>
          <w:w w:val="105"/>
          <w:sz w:val="24"/>
          <w:szCs w:val="24"/>
        </w:rPr>
        <w:t>uz</w:t>
      </w:r>
      <w:r w:rsidRPr="007234A2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234A2">
        <w:rPr>
          <w:rFonts w:ascii="Arial" w:hAnsi="Arial" w:cs="Arial"/>
          <w:w w:val="105"/>
          <w:sz w:val="24"/>
          <w:szCs w:val="24"/>
        </w:rPr>
        <w:t>obvezu</w:t>
      </w:r>
      <w:r w:rsidRPr="007234A2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234A2">
        <w:rPr>
          <w:rFonts w:ascii="Arial" w:hAnsi="Arial" w:cs="Arial"/>
          <w:w w:val="105"/>
          <w:sz w:val="24"/>
          <w:szCs w:val="24"/>
        </w:rPr>
        <w:t>unosa</w:t>
      </w:r>
      <w:r w:rsidRPr="007234A2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234A2">
        <w:rPr>
          <w:rFonts w:ascii="Arial" w:hAnsi="Arial" w:cs="Arial"/>
          <w:w w:val="105"/>
          <w:sz w:val="24"/>
          <w:szCs w:val="24"/>
        </w:rPr>
        <w:t>u</w:t>
      </w:r>
      <w:r w:rsidRPr="007234A2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234A2">
        <w:rPr>
          <w:rFonts w:ascii="Arial" w:hAnsi="Arial" w:cs="Arial"/>
          <w:w w:val="105"/>
          <w:sz w:val="24"/>
          <w:szCs w:val="24"/>
        </w:rPr>
        <w:t>poslovne</w:t>
      </w:r>
      <w:r w:rsidRPr="007234A2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234A2">
        <w:rPr>
          <w:rFonts w:ascii="Arial" w:hAnsi="Arial" w:cs="Arial"/>
          <w:w w:val="105"/>
          <w:sz w:val="24"/>
          <w:szCs w:val="24"/>
        </w:rPr>
        <w:t>knjige</w:t>
      </w:r>
      <w:r w:rsidRPr="007234A2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7234A2">
        <w:rPr>
          <w:rFonts w:ascii="Arial" w:hAnsi="Arial" w:cs="Arial"/>
          <w:w w:val="105"/>
          <w:sz w:val="24"/>
          <w:szCs w:val="24"/>
        </w:rPr>
        <w:t>u</w:t>
      </w:r>
      <w:r w:rsidRPr="007234A2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="00B10E84">
        <w:rPr>
          <w:rFonts w:ascii="Arial" w:hAnsi="Arial" w:cs="Arial"/>
          <w:w w:val="105"/>
          <w:sz w:val="24"/>
          <w:szCs w:val="24"/>
        </w:rPr>
        <w:t>2024</w:t>
      </w:r>
      <w:r w:rsidRPr="007234A2">
        <w:rPr>
          <w:rFonts w:ascii="Arial" w:hAnsi="Arial" w:cs="Arial"/>
          <w:w w:val="105"/>
          <w:sz w:val="24"/>
          <w:szCs w:val="24"/>
        </w:rPr>
        <w:t>.</w:t>
      </w:r>
      <w:r w:rsidRPr="007234A2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234A2">
        <w:rPr>
          <w:rFonts w:ascii="Arial" w:hAnsi="Arial" w:cs="Arial"/>
          <w:w w:val="105"/>
          <w:sz w:val="24"/>
          <w:szCs w:val="24"/>
        </w:rPr>
        <w:t>godini.</w:t>
      </w:r>
      <w:r w:rsidR="00B10E84">
        <w:rPr>
          <w:rFonts w:ascii="Arial" w:hAnsi="Arial" w:cs="Arial"/>
          <w:w w:val="105"/>
          <w:sz w:val="24"/>
          <w:szCs w:val="24"/>
        </w:rPr>
        <w:t xml:space="preserve"> u ukupnom iznosu 15.528,40 EUR i ulaganja u građevinske objekte u iznosu od 50.473,48 EUR</w:t>
      </w:r>
    </w:p>
    <w:p w:rsidR="00BC72FD" w:rsidRPr="007234A2" w:rsidRDefault="00BC72FD" w:rsidP="00BC72FD">
      <w:pPr>
        <w:spacing w:before="152"/>
        <w:rPr>
          <w:rFonts w:ascii="Arial" w:hAnsi="Arial" w:cs="Arial"/>
          <w:sz w:val="24"/>
          <w:szCs w:val="24"/>
        </w:rPr>
      </w:pPr>
    </w:p>
    <w:p w:rsidR="00BC72FD" w:rsidRPr="00EE01CB" w:rsidRDefault="00BC72FD" w:rsidP="00BC72FD">
      <w:pPr>
        <w:spacing w:before="152"/>
        <w:rPr>
          <w:rFonts w:ascii="Arial" w:hAnsi="Arial" w:cs="Arial"/>
          <w:b/>
          <w:sz w:val="24"/>
          <w:szCs w:val="24"/>
        </w:rPr>
      </w:pPr>
      <w:r w:rsidRPr="00EE01CB">
        <w:rPr>
          <w:rFonts w:ascii="Arial" w:hAnsi="Arial" w:cs="Arial"/>
          <w:sz w:val="24"/>
          <w:szCs w:val="24"/>
        </w:rPr>
        <w:t>Bilješke</w:t>
      </w:r>
      <w:r w:rsidRPr="00EE01CB">
        <w:rPr>
          <w:rFonts w:ascii="Arial" w:hAnsi="Arial" w:cs="Arial"/>
          <w:spacing w:val="1"/>
          <w:sz w:val="24"/>
          <w:szCs w:val="24"/>
        </w:rPr>
        <w:t xml:space="preserve"> </w:t>
      </w:r>
      <w:r w:rsidRPr="00EE01CB">
        <w:rPr>
          <w:rFonts w:ascii="Arial" w:hAnsi="Arial" w:cs="Arial"/>
          <w:sz w:val="24"/>
          <w:szCs w:val="24"/>
        </w:rPr>
        <w:t>uz</w:t>
      </w:r>
      <w:r w:rsidRPr="00EE01CB">
        <w:rPr>
          <w:rFonts w:ascii="Arial" w:hAnsi="Arial" w:cs="Arial"/>
          <w:spacing w:val="-1"/>
          <w:sz w:val="24"/>
          <w:szCs w:val="24"/>
        </w:rPr>
        <w:t xml:space="preserve"> </w:t>
      </w:r>
      <w:r w:rsidRPr="00EE01CB">
        <w:rPr>
          <w:rFonts w:ascii="Arial" w:hAnsi="Arial" w:cs="Arial"/>
          <w:b/>
          <w:sz w:val="24"/>
          <w:szCs w:val="24"/>
        </w:rPr>
        <w:t>Obrazac</w:t>
      </w:r>
      <w:r w:rsidRPr="00EE01CB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EE01CB">
        <w:rPr>
          <w:rFonts w:ascii="Arial" w:hAnsi="Arial" w:cs="Arial"/>
          <w:b/>
          <w:sz w:val="24"/>
          <w:szCs w:val="24"/>
        </w:rPr>
        <w:t>OBVEZE</w:t>
      </w:r>
    </w:p>
    <w:p w:rsidR="00900D57" w:rsidRDefault="00BC72FD" w:rsidP="00900D57">
      <w:pPr>
        <w:pStyle w:val="Tijeloteksta"/>
        <w:numPr>
          <w:ilvl w:val="0"/>
          <w:numId w:val="4"/>
        </w:numPr>
        <w:spacing w:before="189"/>
        <w:rPr>
          <w:rFonts w:ascii="Arial" w:hAnsi="Arial" w:cs="Arial"/>
        </w:rPr>
      </w:pPr>
      <w:r w:rsidRPr="00EE01CB">
        <w:rPr>
          <w:rFonts w:ascii="Arial" w:hAnsi="Arial" w:cs="Arial"/>
        </w:rPr>
        <w:t>Šifra</w:t>
      </w:r>
      <w:r w:rsidRPr="00EE01CB">
        <w:rPr>
          <w:rFonts w:ascii="Arial" w:hAnsi="Arial" w:cs="Arial"/>
          <w:spacing w:val="4"/>
        </w:rPr>
        <w:t xml:space="preserve"> </w:t>
      </w:r>
      <w:r w:rsidRPr="00EE01CB">
        <w:rPr>
          <w:rFonts w:ascii="Arial" w:hAnsi="Arial" w:cs="Arial"/>
        </w:rPr>
        <w:t>V006–</w:t>
      </w:r>
      <w:r w:rsidRPr="00EE01CB">
        <w:rPr>
          <w:rFonts w:ascii="Arial" w:hAnsi="Arial" w:cs="Arial"/>
          <w:spacing w:val="5"/>
        </w:rPr>
        <w:t xml:space="preserve"> </w:t>
      </w:r>
      <w:r w:rsidRPr="00EE01CB">
        <w:rPr>
          <w:rFonts w:ascii="Arial" w:hAnsi="Arial" w:cs="Arial"/>
        </w:rPr>
        <w:t>Stanje</w:t>
      </w:r>
      <w:r w:rsidRPr="00EE01CB">
        <w:rPr>
          <w:rFonts w:ascii="Arial" w:hAnsi="Arial" w:cs="Arial"/>
          <w:spacing w:val="6"/>
        </w:rPr>
        <w:t xml:space="preserve"> </w:t>
      </w:r>
      <w:r w:rsidRPr="00EE01CB">
        <w:rPr>
          <w:rFonts w:ascii="Arial" w:hAnsi="Arial" w:cs="Arial"/>
        </w:rPr>
        <w:t>obveza</w:t>
      </w:r>
      <w:r w:rsidRPr="00EE01CB">
        <w:rPr>
          <w:rFonts w:ascii="Arial" w:hAnsi="Arial" w:cs="Arial"/>
          <w:spacing w:val="7"/>
        </w:rPr>
        <w:t xml:space="preserve"> </w:t>
      </w:r>
      <w:r w:rsidRPr="00EE01CB">
        <w:rPr>
          <w:rFonts w:ascii="Arial" w:hAnsi="Arial" w:cs="Arial"/>
        </w:rPr>
        <w:t>na</w:t>
      </w:r>
      <w:r w:rsidRPr="00EE01CB">
        <w:rPr>
          <w:rFonts w:ascii="Arial" w:hAnsi="Arial" w:cs="Arial"/>
          <w:spacing w:val="8"/>
        </w:rPr>
        <w:t xml:space="preserve"> </w:t>
      </w:r>
      <w:r w:rsidRPr="00EE01CB">
        <w:rPr>
          <w:rFonts w:ascii="Arial" w:hAnsi="Arial" w:cs="Arial"/>
        </w:rPr>
        <w:t>dan</w:t>
      </w:r>
      <w:r w:rsidRPr="00EE01CB">
        <w:rPr>
          <w:rFonts w:ascii="Arial" w:hAnsi="Arial" w:cs="Arial"/>
          <w:spacing w:val="7"/>
        </w:rPr>
        <w:t xml:space="preserve"> </w:t>
      </w:r>
      <w:r w:rsidR="00B10E84">
        <w:rPr>
          <w:rFonts w:ascii="Arial" w:hAnsi="Arial" w:cs="Arial"/>
        </w:rPr>
        <w:t>31.12</w:t>
      </w:r>
      <w:r w:rsidRPr="00EE01CB">
        <w:rPr>
          <w:rFonts w:ascii="Arial" w:hAnsi="Arial" w:cs="Arial"/>
        </w:rPr>
        <w:t>.2024.=</w:t>
      </w:r>
      <w:r w:rsidR="00900D57">
        <w:rPr>
          <w:rFonts w:ascii="Arial" w:hAnsi="Arial" w:cs="Arial"/>
        </w:rPr>
        <w:t xml:space="preserve">&gt; </w:t>
      </w:r>
      <w:r w:rsidR="00385F59">
        <w:rPr>
          <w:rFonts w:ascii="Arial" w:hAnsi="Arial" w:cs="Arial"/>
        </w:rPr>
        <w:t>740.428,90</w:t>
      </w:r>
      <w:r w:rsidR="00B10E84">
        <w:rPr>
          <w:rFonts w:ascii="Arial" w:hAnsi="Arial" w:cs="Arial"/>
        </w:rPr>
        <w:t xml:space="preserve"> </w:t>
      </w:r>
      <w:r w:rsidRPr="00EE01CB">
        <w:rPr>
          <w:rFonts w:ascii="Arial" w:hAnsi="Arial" w:cs="Arial"/>
        </w:rPr>
        <w:t>EUR</w:t>
      </w:r>
    </w:p>
    <w:p w:rsidR="00BC72FD" w:rsidRPr="00900D57" w:rsidRDefault="00900D57" w:rsidP="00900D57">
      <w:pPr>
        <w:pStyle w:val="Tijeloteksta"/>
        <w:numPr>
          <w:ilvl w:val="0"/>
          <w:numId w:val="4"/>
        </w:numPr>
        <w:spacing w:before="189"/>
        <w:rPr>
          <w:rFonts w:ascii="Arial" w:hAnsi="Arial" w:cs="Arial"/>
        </w:rPr>
      </w:pPr>
      <w:r w:rsidRPr="00900D57">
        <w:rPr>
          <w:rFonts w:ascii="Arial" w:hAnsi="Arial" w:cs="Arial"/>
        </w:rPr>
        <w:t xml:space="preserve">Šifra V009 </w:t>
      </w:r>
      <w:r w:rsidR="00B10E84">
        <w:rPr>
          <w:rFonts w:ascii="Arial" w:hAnsi="Arial" w:cs="Arial"/>
        </w:rPr>
        <w:t>–</w:t>
      </w:r>
      <w:r w:rsidRPr="00900D57">
        <w:rPr>
          <w:rFonts w:ascii="Arial" w:hAnsi="Arial" w:cs="Arial"/>
        </w:rPr>
        <w:t xml:space="preserve"> </w:t>
      </w:r>
      <w:r w:rsidR="00385F59">
        <w:rPr>
          <w:rFonts w:ascii="Arial" w:hAnsi="Arial" w:cs="Arial"/>
        </w:rPr>
        <w:t>740.428,90</w:t>
      </w:r>
      <w:r w:rsidR="00B10E84">
        <w:rPr>
          <w:rFonts w:ascii="Arial" w:hAnsi="Arial" w:cs="Arial"/>
        </w:rPr>
        <w:t xml:space="preserve"> </w:t>
      </w:r>
      <w:r w:rsidR="00BC72FD" w:rsidRPr="00900D57">
        <w:rPr>
          <w:rFonts w:ascii="Arial" w:hAnsi="Arial" w:cs="Arial"/>
        </w:rPr>
        <w:t>EUR</w:t>
      </w:r>
      <w:r w:rsidR="00BC72FD" w:rsidRPr="00900D57">
        <w:rPr>
          <w:rFonts w:ascii="Arial" w:hAnsi="Arial" w:cs="Arial"/>
          <w:spacing w:val="1"/>
        </w:rPr>
        <w:t xml:space="preserve"> </w:t>
      </w:r>
      <w:r w:rsidR="00BC72FD" w:rsidRPr="00900D57">
        <w:rPr>
          <w:rFonts w:ascii="Arial" w:hAnsi="Arial" w:cs="Arial"/>
        </w:rPr>
        <w:t>nedospjele</w:t>
      </w:r>
      <w:r w:rsidR="00BC72FD" w:rsidRPr="00900D57">
        <w:rPr>
          <w:rFonts w:ascii="Arial" w:hAnsi="Arial" w:cs="Arial"/>
          <w:spacing w:val="-2"/>
        </w:rPr>
        <w:t xml:space="preserve"> </w:t>
      </w:r>
      <w:r w:rsidR="00BC72FD" w:rsidRPr="00900D57">
        <w:rPr>
          <w:rFonts w:ascii="Arial" w:hAnsi="Arial" w:cs="Arial"/>
        </w:rPr>
        <w:t>obveze,od</w:t>
      </w:r>
      <w:r w:rsidR="00BC72FD" w:rsidRPr="00900D57">
        <w:rPr>
          <w:rFonts w:ascii="Arial" w:hAnsi="Arial" w:cs="Arial"/>
          <w:spacing w:val="-2"/>
        </w:rPr>
        <w:t xml:space="preserve"> </w:t>
      </w:r>
      <w:r w:rsidR="00BC72FD" w:rsidRPr="00900D57">
        <w:rPr>
          <w:rFonts w:ascii="Arial" w:hAnsi="Arial" w:cs="Arial"/>
        </w:rPr>
        <w:t>toga :</w:t>
      </w:r>
    </w:p>
    <w:p w:rsidR="00BC72FD" w:rsidRPr="00EE01CB" w:rsidRDefault="00C26561" w:rsidP="00BC72FD">
      <w:pPr>
        <w:pStyle w:val="Odlomakpopisa"/>
        <w:numPr>
          <w:ilvl w:val="0"/>
          <w:numId w:val="2"/>
        </w:numPr>
        <w:tabs>
          <w:tab w:val="left" w:pos="1554"/>
        </w:tabs>
        <w:spacing w:before="21"/>
        <w:ind w:hanging="36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275.23</w:t>
      </w:r>
      <w:r w:rsidR="00B10E84">
        <w:rPr>
          <w:rFonts w:ascii="Arial" w:hAnsi="Arial" w:cs="Arial"/>
          <w:sz w:val="24"/>
          <w:szCs w:val="24"/>
        </w:rPr>
        <w:t>2,</w:t>
      </w:r>
      <w:r>
        <w:rPr>
          <w:rFonts w:ascii="Arial" w:hAnsi="Arial" w:cs="Arial"/>
          <w:sz w:val="24"/>
          <w:szCs w:val="24"/>
        </w:rPr>
        <w:t>11</w:t>
      </w:r>
      <w:r w:rsidR="00BC72FD" w:rsidRPr="00EE01CB">
        <w:rPr>
          <w:rFonts w:ascii="Arial" w:hAnsi="Arial" w:cs="Arial"/>
          <w:spacing w:val="-2"/>
          <w:sz w:val="24"/>
          <w:szCs w:val="24"/>
        </w:rPr>
        <w:t xml:space="preserve"> </w:t>
      </w:r>
      <w:r w:rsidR="00BC72FD" w:rsidRPr="00EE01CB">
        <w:rPr>
          <w:rFonts w:ascii="Arial" w:hAnsi="Arial" w:cs="Arial"/>
          <w:sz w:val="24"/>
          <w:szCs w:val="24"/>
        </w:rPr>
        <w:t>EUR</w:t>
      </w:r>
      <w:r w:rsidR="00BC72FD" w:rsidRPr="00EE01CB">
        <w:rPr>
          <w:rFonts w:ascii="Arial" w:hAnsi="Arial" w:cs="Arial"/>
          <w:spacing w:val="-1"/>
          <w:sz w:val="24"/>
          <w:szCs w:val="24"/>
        </w:rPr>
        <w:t xml:space="preserve"> </w:t>
      </w:r>
      <w:r w:rsidR="00BC72FD" w:rsidRPr="00EE01CB">
        <w:rPr>
          <w:rFonts w:ascii="Arial" w:hAnsi="Arial" w:cs="Arial"/>
          <w:sz w:val="24"/>
          <w:szCs w:val="24"/>
        </w:rPr>
        <w:t>obveze</w:t>
      </w:r>
      <w:r w:rsidR="00BC72FD" w:rsidRPr="00EE01CB">
        <w:rPr>
          <w:rFonts w:ascii="Arial" w:hAnsi="Arial" w:cs="Arial"/>
          <w:spacing w:val="1"/>
          <w:sz w:val="24"/>
          <w:szCs w:val="24"/>
        </w:rPr>
        <w:t xml:space="preserve"> </w:t>
      </w:r>
      <w:r w:rsidR="00BC72FD" w:rsidRPr="00EE01CB">
        <w:rPr>
          <w:rFonts w:ascii="Arial" w:hAnsi="Arial" w:cs="Arial"/>
          <w:sz w:val="24"/>
          <w:szCs w:val="24"/>
        </w:rPr>
        <w:t>za plaće</w:t>
      </w:r>
      <w:r w:rsidR="00BC72FD" w:rsidRPr="00EE01CB">
        <w:rPr>
          <w:rFonts w:ascii="Arial" w:hAnsi="Arial" w:cs="Arial"/>
          <w:spacing w:val="2"/>
          <w:sz w:val="24"/>
          <w:szCs w:val="24"/>
        </w:rPr>
        <w:t xml:space="preserve"> </w:t>
      </w:r>
      <w:r w:rsidR="00385F59">
        <w:rPr>
          <w:rFonts w:ascii="Arial" w:hAnsi="Arial" w:cs="Arial"/>
          <w:sz w:val="24"/>
          <w:szCs w:val="24"/>
        </w:rPr>
        <w:t>12</w:t>
      </w:r>
      <w:r w:rsidR="00BC72FD" w:rsidRPr="00EE01CB">
        <w:rPr>
          <w:rFonts w:ascii="Arial" w:hAnsi="Arial" w:cs="Arial"/>
          <w:sz w:val="24"/>
          <w:szCs w:val="24"/>
        </w:rPr>
        <w:t>/2024,</w:t>
      </w:r>
    </w:p>
    <w:p w:rsidR="00BC72FD" w:rsidRPr="00EE01CB" w:rsidRDefault="00C26561" w:rsidP="00BC72FD">
      <w:pPr>
        <w:pStyle w:val="Odlomakpopisa"/>
        <w:numPr>
          <w:ilvl w:val="0"/>
          <w:numId w:val="2"/>
        </w:numPr>
        <w:tabs>
          <w:tab w:val="left" w:pos="1554"/>
        </w:tabs>
        <w:ind w:hanging="36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9.518,84</w:t>
      </w:r>
      <w:r w:rsidR="00BC72FD" w:rsidRPr="00EE01CB">
        <w:rPr>
          <w:rFonts w:ascii="Arial" w:hAnsi="Arial" w:cs="Arial"/>
          <w:spacing w:val="1"/>
          <w:sz w:val="24"/>
          <w:szCs w:val="24"/>
        </w:rPr>
        <w:t xml:space="preserve"> </w:t>
      </w:r>
      <w:r w:rsidR="00BC72FD" w:rsidRPr="00EE01CB">
        <w:rPr>
          <w:rFonts w:ascii="Arial" w:hAnsi="Arial" w:cs="Arial"/>
          <w:sz w:val="24"/>
          <w:szCs w:val="24"/>
        </w:rPr>
        <w:t>EUR</w:t>
      </w:r>
      <w:r w:rsidR="00BC72FD" w:rsidRPr="00EE01CB">
        <w:rPr>
          <w:rFonts w:ascii="Arial" w:hAnsi="Arial" w:cs="Arial"/>
          <w:spacing w:val="1"/>
          <w:sz w:val="24"/>
          <w:szCs w:val="24"/>
        </w:rPr>
        <w:t xml:space="preserve"> </w:t>
      </w:r>
      <w:r w:rsidR="00BC72FD" w:rsidRPr="00EE01CB">
        <w:rPr>
          <w:rFonts w:ascii="Arial" w:hAnsi="Arial" w:cs="Arial"/>
          <w:sz w:val="24"/>
          <w:szCs w:val="24"/>
        </w:rPr>
        <w:t>za</w:t>
      </w:r>
      <w:r w:rsidR="00BC72FD" w:rsidRPr="00EE01CB">
        <w:rPr>
          <w:rFonts w:ascii="Arial" w:hAnsi="Arial" w:cs="Arial"/>
          <w:spacing w:val="1"/>
          <w:sz w:val="24"/>
          <w:szCs w:val="24"/>
        </w:rPr>
        <w:t xml:space="preserve"> </w:t>
      </w:r>
      <w:r w:rsidR="00BC72FD" w:rsidRPr="00EE01CB">
        <w:rPr>
          <w:rFonts w:ascii="Arial" w:hAnsi="Arial" w:cs="Arial"/>
          <w:sz w:val="24"/>
          <w:szCs w:val="24"/>
        </w:rPr>
        <w:t>prijevoz</w:t>
      </w:r>
      <w:r w:rsidR="00BC72FD" w:rsidRPr="00EE01CB">
        <w:rPr>
          <w:rFonts w:ascii="Arial" w:hAnsi="Arial" w:cs="Arial"/>
          <w:spacing w:val="-1"/>
          <w:sz w:val="24"/>
          <w:szCs w:val="24"/>
        </w:rPr>
        <w:t xml:space="preserve"> </w:t>
      </w:r>
      <w:r w:rsidR="00BC72FD" w:rsidRPr="00EE01CB">
        <w:rPr>
          <w:rFonts w:ascii="Arial" w:hAnsi="Arial" w:cs="Arial"/>
          <w:sz w:val="24"/>
          <w:szCs w:val="24"/>
        </w:rPr>
        <w:t>na</w:t>
      </w:r>
      <w:r w:rsidR="00BC72FD" w:rsidRPr="00EE01CB">
        <w:rPr>
          <w:rFonts w:ascii="Arial" w:hAnsi="Arial" w:cs="Arial"/>
          <w:spacing w:val="2"/>
          <w:sz w:val="24"/>
          <w:szCs w:val="24"/>
        </w:rPr>
        <w:t xml:space="preserve"> </w:t>
      </w:r>
      <w:r w:rsidR="00385F59">
        <w:rPr>
          <w:rFonts w:ascii="Arial" w:hAnsi="Arial" w:cs="Arial"/>
          <w:sz w:val="24"/>
          <w:szCs w:val="24"/>
        </w:rPr>
        <w:t>posao 12</w:t>
      </w:r>
      <w:r w:rsidR="00BC72FD" w:rsidRPr="00EE01CB">
        <w:rPr>
          <w:rFonts w:ascii="Arial" w:hAnsi="Arial" w:cs="Arial"/>
          <w:sz w:val="24"/>
          <w:szCs w:val="24"/>
        </w:rPr>
        <w:t>/2024,</w:t>
      </w:r>
    </w:p>
    <w:p w:rsidR="00385F59" w:rsidRDefault="00385F59" w:rsidP="00866FBB">
      <w:pPr>
        <w:pStyle w:val="Odlomakpopisa"/>
        <w:numPr>
          <w:ilvl w:val="0"/>
          <w:numId w:val="2"/>
        </w:numPr>
        <w:tabs>
          <w:tab w:val="left" w:pos="1554"/>
        </w:tabs>
        <w:spacing w:before="21"/>
        <w:ind w:hanging="36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1.633,57</w:t>
      </w:r>
      <w:r w:rsidR="00C26561" w:rsidRPr="00385F59">
        <w:rPr>
          <w:rFonts w:ascii="Arial" w:hAnsi="Arial" w:cs="Arial"/>
          <w:sz w:val="24"/>
          <w:szCs w:val="24"/>
        </w:rPr>
        <w:t xml:space="preserve"> EUR obveze za povrat u proračun</w:t>
      </w:r>
      <w:r>
        <w:rPr>
          <w:rFonts w:ascii="Arial" w:hAnsi="Arial" w:cs="Arial"/>
          <w:sz w:val="24"/>
          <w:szCs w:val="24"/>
        </w:rPr>
        <w:t xml:space="preserve"> -HZZO</w:t>
      </w:r>
      <w:r w:rsidR="00C26561" w:rsidRPr="00385F59">
        <w:rPr>
          <w:rFonts w:ascii="Arial" w:hAnsi="Arial" w:cs="Arial"/>
          <w:sz w:val="24"/>
          <w:szCs w:val="24"/>
        </w:rPr>
        <w:t xml:space="preserve"> </w:t>
      </w:r>
    </w:p>
    <w:p w:rsidR="00BC72FD" w:rsidRPr="00385F59" w:rsidRDefault="00C26561" w:rsidP="00866FBB">
      <w:pPr>
        <w:pStyle w:val="Odlomakpopisa"/>
        <w:numPr>
          <w:ilvl w:val="0"/>
          <w:numId w:val="2"/>
        </w:numPr>
        <w:tabs>
          <w:tab w:val="left" w:pos="1554"/>
        </w:tabs>
        <w:spacing w:before="21"/>
        <w:ind w:hanging="361"/>
        <w:rPr>
          <w:rFonts w:ascii="Arial" w:hAnsi="Arial" w:cs="Arial"/>
          <w:sz w:val="24"/>
          <w:szCs w:val="24"/>
        </w:rPr>
      </w:pPr>
      <w:r w:rsidRPr="00385F59">
        <w:rPr>
          <w:rFonts w:ascii="Arial" w:hAnsi="Arial" w:cs="Arial"/>
          <w:sz w:val="24"/>
          <w:szCs w:val="24"/>
        </w:rPr>
        <w:t>426.822,74</w:t>
      </w:r>
      <w:r w:rsidR="00BC72FD" w:rsidRPr="00385F59">
        <w:rPr>
          <w:rFonts w:ascii="Arial" w:hAnsi="Arial" w:cs="Arial"/>
          <w:sz w:val="24"/>
          <w:szCs w:val="24"/>
        </w:rPr>
        <w:t xml:space="preserve"> EUR obveze za predujmove,</w:t>
      </w:r>
    </w:p>
    <w:p w:rsidR="00BC72FD" w:rsidRPr="00EE01CB" w:rsidRDefault="00C26561" w:rsidP="00BC72FD">
      <w:pPr>
        <w:pStyle w:val="Odlomakpopisa"/>
        <w:numPr>
          <w:ilvl w:val="0"/>
          <w:numId w:val="2"/>
        </w:numPr>
        <w:tabs>
          <w:tab w:val="left" w:pos="1554"/>
        </w:tabs>
        <w:spacing w:before="18"/>
        <w:ind w:hanging="36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27.221,64</w:t>
      </w:r>
      <w:r w:rsidR="00BC72FD" w:rsidRPr="00EE01CB">
        <w:rPr>
          <w:rFonts w:ascii="Arial" w:hAnsi="Arial" w:cs="Arial"/>
          <w:sz w:val="24"/>
          <w:szCs w:val="24"/>
        </w:rPr>
        <w:t xml:space="preserve"> EUR</w:t>
      </w:r>
      <w:r w:rsidR="00BC72FD" w:rsidRPr="00EE01CB">
        <w:rPr>
          <w:rFonts w:ascii="Arial" w:hAnsi="Arial" w:cs="Arial"/>
          <w:spacing w:val="1"/>
          <w:sz w:val="24"/>
          <w:szCs w:val="24"/>
        </w:rPr>
        <w:t xml:space="preserve"> </w:t>
      </w:r>
      <w:r w:rsidR="00BC72FD" w:rsidRPr="00EE01CB">
        <w:rPr>
          <w:rFonts w:ascii="Arial" w:hAnsi="Arial" w:cs="Arial"/>
          <w:sz w:val="24"/>
          <w:szCs w:val="24"/>
        </w:rPr>
        <w:t>obveze za financijski</w:t>
      </w:r>
      <w:r w:rsidR="00BC72FD" w:rsidRPr="00EE01CB">
        <w:rPr>
          <w:rFonts w:ascii="Arial" w:hAnsi="Arial" w:cs="Arial"/>
          <w:spacing w:val="-1"/>
          <w:sz w:val="24"/>
          <w:szCs w:val="24"/>
        </w:rPr>
        <w:t xml:space="preserve"> </w:t>
      </w:r>
      <w:r w:rsidR="00BC72FD" w:rsidRPr="00EE01CB">
        <w:rPr>
          <w:rFonts w:ascii="Arial" w:hAnsi="Arial" w:cs="Arial"/>
          <w:sz w:val="24"/>
          <w:szCs w:val="24"/>
        </w:rPr>
        <w:t>leasing.</w:t>
      </w:r>
    </w:p>
    <w:p w:rsidR="00365CFA" w:rsidRDefault="00365CFA" w:rsidP="00BC72FD">
      <w:pPr>
        <w:spacing w:before="1"/>
        <w:ind w:left="112"/>
        <w:rPr>
          <w:rFonts w:ascii="Arial" w:hAnsi="Arial" w:cs="Arial"/>
          <w:sz w:val="24"/>
          <w:szCs w:val="24"/>
        </w:rPr>
      </w:pPr>
    </w:p>
    <w:p w:rsidR="002F2A0D" w:rsidRDefault="002F2A0D" w:rsidP="00BC72FD">
      <w:pPr>
        <w:spacing w:before="1"/>
        <w:ind w:left="112"/>
        <w:rPr>
          <w:rFonts w:ascii="Arial" w:hAnsi="Arial" w:cs="Arial"/>
          <w:sz w:val="24"/>
          <w:szCs w:val="24"/>
        </w:rPr>
      </w:pPr>
    </w:p>
    <w:p w:rsidR="0080252E" w:rsidRDefault="0080252E" w:rsidP="00BC72FD">
      <w:pPr>
        <w:spacing w:before="1"/>
        <w:ind w:left="112"/>
        <w:rPr>
          <w:rFonts w:ascii="Arial" w:hAnsi="Arial" w:cs="Arial"/>
          <w:sz w:val="24"/>
          <w:szCs w:val="24"/>
        </w:rPr>
      </w:pPr>
    </w:p>
    <w:sectPr w:rsidR="0080252E" w:rsidSect="00363332">
      <w:type w:val="continuous"/>
      <w:pgSz w:w="12240" w:h="15840"/>
      <w:pgMar w:top="1417" w:right="1417" w:bottom="1417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B7D25"/>
    <w:multiLevelType w:val="hybridMultilevel"/>
    <w:tmpl w:val="980A5424"/>
    <w:lvl w:ilvl="0" w:tplc="46767050">
      <w:start w:val="1"/>
      <w:numFmt w:val="decimal"/>
      <w:lvlText w:val="%1.)"/>
      <w:lvlJc w:val="left"/>
      <w:pPr>
        <w:ind w:left="827" w:hanging="35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1"/>
        <w:sz w:val="23"/>
        <w:szCs w:val="23"/>
        <w:lang w:val="bs" w:eastAsia="en-US" w:bidi="ar-SA"/>
      </w:rPr>
    </w:lvl>
    <w:lvl w:ilvl="1" w:tplc="44D861A8">
      <w:numFmt w:val="bullet"/>
      <w:lvlText w:val="•"/>
      <w:lvlJc w:val="left"/>
      <w:pPr>
        <w:ind w:left="1673" w:hanging="350"/>
      </w:pPr>
      <w:rPr>
        <w:rFonts w:hint="default"/>
        <w:lang w:val="bs" w:eastAsia="en-US" w:bidi="ar-SA"/>
      </w:rPr>
    </w:lvl>
    <w:lvl w:ilvl="2" w:tplc="042C7720">
      <w:numFmt w:val="bullet"/>
      <w:lvlText w:val="•"/>
      <w:lvlJc w:val="left"/>
      <w:pPr>
        <w:ind w:left="2527" w:hanging="350"/>
      </w:pPr>
      <w:rPr>
        <w:rFonts w:hint="default"/>
        <w:lang w:val="bs" w:eastAsia="en-US" w:bidi="ar-SA"/>
      </w:rPr>
    </w:lvl>
    <w:lvl w:ilvl="3" w:tplc="96D616AC">
      <w:numFmt w:val="bullet"/>
      <w:lvlText w:val="•"/>
      <w:lvlJc w:val="left"/>
      <w:pPr>
        <w:ind w:left="3380" w:hanging="350"/>
      </w:pPr>
      <w:rPr>
        <w:rFonts w:hint="default"/>
        <w:lang w:val="bs" w:eastAsia="en-US" w:bidi="ar-SA"/>
      </w:rPr>
    </w:lvl>
    <w:lvl w:ilvl="4" w:tplc="0484B48E">
      <w:numFmt w:val="bullet"/>
      <w:lvlText w:val="•"/>
      <w:lvlJc w:val="left"/>
      <w:pPr>
        <w:ind w:left="4234" w:hanging="350"/>
      </w:pPr>
      <w:rPr>
        <w:rFonts w:hint="default"/>
        <w:lang w:val="bs" w:eastAsia="en-US" w:bidi="ar-SA"/>
      </w:rPr>
    </w:lvl>
    <w:lvl w:ilvl="5" w:tplc="3822C2EA">
      <w:numFmt w:val="bullet"/>
      <w:lvlText w:val="•"/>
      <w:lvlJc w:val="left"/>
      <w:pPr>
        <w:ind w:left="5088" w:hanging="350"/>
      </w:pPr>
      <w:rPr>
        <w:rFonts w:hint="default"/>
        <w:lang w:val="bs" w:eastAsia="en-US" w:bidi="ar-SA"/>
      </w:rPr>
    </w:lvl>
    <w:lvl w:ilvl="6" w:tplc="2E5E56F2">
      <w:numFmt w:val="bullet"/>
      <w:lvlText w:val="•"/>
      <w:lvlJc w:val="left"/>
      <w:pPr>
        <w:ind w:left="5941" w:hanging="350"/>
      </w:pPr>
      <w:rPr>
        <w:rFonts w:hint="default"/>
        <w:lang w:val="bs" w:eastAsia="en-US" w:bidi="ar-SA"/>
      </w:rPr>
    </w:lvl>
    <w:lvl w:ilvl="7" w:tplc="07A6DF40">
      <w:numFmt w:val="bullet"/>
      <w:lvlText w:val="•"/>
      <w:lvlJc w:val="left"/>
      <w:pPr>
        <w:ind w:left="6795" w:hanging="350"/>
      </w:pPr>
      <w:rPr>
        <w:rFonts w:hint="default"/>
        <w:lang w:val="bs" w:eastAsia="en-US" w:bidi="ar-SA"/>
      </w:rPr>
    </w:lvl>
    <w:lvl w:ilvl="8" w:tplc="3244C510">
      <w:numFmt w:val="bullet"/>
      <w:lvlText w:val="•"/>
      <w:lvlJc w:val="left"/>
      <w:pPr>
        <w:ind w:left="7649" w:hanging="350"/>
      </w:pPr>
      <w:rPr>
        <w:rFonts w:hint="default"/>
        <w:lang w:val="bs" w:eastAsia="en-US" w:bidi="ar-SA"/>
      </w:rPr>
    </w:lvl>
  </w:abstractNum>
  <w:abstractNum w:abstractNumId="1" w15:restartNumberingAfterBreak="0">
    <w:nsid w:val="320F2F9B"/>
    <w:multiLevelType w:val="hybridMultilevel"/>
    <w:tmpl w:val="1CD2E73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763C3"/>
    <w:multiLevelType w:val="hybridMultilevel"/>
    <w:tmpl w:val="E7A6522C"/>
    <w:lvl w:ilvl="0" w:tplc="BBD68134">
      <w:start w:val="1"/>
      <w:numFmt w:val="decimal"/>
      <w:lvlText w:val="%1.)"/>
      <w:lvlJc w:val="left"/>
      <w:pPr>
        <w:ind w:left="477" w:hanging="35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1"/>
        <w:sz w:val="23"/>
        <w:szCs w:val="23"/>
        <w:lang w:val="bs" w:eastAsia="en-US" w:bidi="ar-SA"/>
      </w:rPr>
    </w:lvl>
    <w:lvl w:ilvl="1" w:tplc="1A40813C">
      <w:start w:val="1"/>
      <w:numFmt w:val="decimal"/>
      <w:lvlText w:val="%2.)"/>
      <w:lvlJc w:val="left"/>
      <w:pPr>
        <w:ind w:left="828" w:hanging="565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1"/>
        <w:sz w:val="23"/>
        <w:szCs w:val="23"/>
        <w:lang w:val="bs" w:eastAsia="en-US" w:bidi="ar-SA"/>
      </w:rPr>
    </w:lvl>
    <w:lvl w:ilvl="2" w:tplc="73026D4A">
      <w:numFmt w:val="bullet"/>
      <w:lvlText w:val="•"/>
      <w:lvlJc w:val="left"/>
      <w:pPr>
        <w:ind w:left="1768" w:hanging="565"/>
      </w:pPr>
      <w:rPr>
        <w:rFonts w:hint="default"/>
        <w:lang w:val="bs" w:eastAsia="en-US" w:bidi="ar-SA"/>
      </w:rPr>
    </w:lvl>
    <w:lvl w:ilvl="3" w:tplc="4718FA84">
      <w:numFmt w:val="bullet"/>
      <w:lvlText w:val="•"/>
      <w:lvlJc w:val="left"/>
      <w:pPr>
        <w:ind w:left="2716" w:hanging="565"/>
      </w:pPr>
      <w:rPr>
        <w:rFonts w:hint="default"/>
        <w:lang w:val="bs" w:eastAsia="en-US" w:bidi="ar-SA"/>
      </w:rPr>
    </w:lvl>
    <w:lvl w:ilvl="4" w:tplc="482C4DAC">
      <w:numFmt w:val="bullet"/>
      <w:lvlText w:val="•"/>
      <w:lvlJc w:val="left"/>
      <w:pPr>
        <w:ind w:left="3665" w:hanging="565"/>
      </w:pPr>
      <w:rPr>
        <w:rFonts w:hint="default"/>
        <w:lang w:val="bs" w:eastAsia="en-US" w:bidi="ar-SA"/>
      </w:rPr>
    </w:lvl>
    <w:lvl w:ilvl="5" w:tplc="1940EFEE">
      <w:numFmt w:val="bullet"/>
      <w:lvlText w:val="•"/>
      <w:lvlJc w:val="left"/>
      <w:pPr>
        <w:ind w:left="4613" w:hanging="565"/>
      </w:pPr>
      <w:rPr>
        <w:rFonts w:hint="default"/>
        <w:lang w:val="bs" w:eastAsia="en-US" w:bidi="ar-SA"/>
      </w:rPr>
    </w:lvl>
    <w:lvl w:ilvl="6" w:tplc="14823A88">
      <w:numFmt w:val="bullet"/>
      <w:lvlText w:val="•"/>
      <w:lvlJc w:val="left"/>
      <w:pPr>
        <w:ind w:left="5562" w:hanging="565"/>
      </w:pPr>
      <w:rPr>
        <w:rFonts w:hint="default"/>
        <w:lang w:val="bs" w:eastAsia="en-US" w:bidi="ar-SA"/>
      </w:rPr>
    </w:lvl>
    <w:lvl w:ilvl="7" w:tplc="FA72B13A">
      <w:numFmt w:val="bullet"/>
      <w:lvlText w:val="•"/>
      <w:lvlJc w:val="left"/>
      <w:pPr>
        <w:ind w:left="6510" w:hanging="565"/>
      </w:pPr>
      <w:rPr>
        <w:rFonts w:hint="default"/>
        <w:lang w:val="bs" w:eastAsia="en-US" w:bidi="ar-SA"/>
      </w:rPr>
    </w:lvl>
    <w:lvl w:ilvl="8" w:tplc="AF2E0A10">
      <w:numFmt w:val="bullet"/>
      <w:lvlText w:val="•"/>
      <w:lvlJc w:val="left"/>
      <w:pPr>
        <w:ind w:left="7459" w:hanging="565"/>
      </w:pPr>
      <w:rPr>
        <w:rFonts w:hint="default"/>
        <w:lang w:val="bs" w:eastAsia="en-US" w:bidi="ar-SA"/>
      </w:rPr>
    </w:lvl>
  </w:abstractNum>
  <w:abstractNum w:abstractNumId="3" w15:restartNumberingAfterBreak="0">
    <w:nsid w:val="57260564"/>
    <w:multiLevelType w:val="hybridMultilevel"/>
    <w:tmpl w:val="F7FE4C86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E53F7"/>
    <w:multiLevelType w:val="hybridMultilevel"/>
    <w:tmpl w:val="BDF4AC38"/>
    <w:lvl w:ilvl="0" w:tplc="731463E0">
      <w:numFmt w:val="bullet"/>
      <w:lvlText w:val=""/>
      <w:lvlJc w:val="left"/>
      <w:pPr>
        <w:ind w:left="1553" w:hanging="360"/>
      </w:pPr>
      <w:rPr>
        <w:rFonts w:ascii="Symbol" w:eastAsia="Symbol" w:hAnsi="Symbol" w:cs="Symbol" w:hint="default"/>
        <w:w w:val="100"/>
        <w:sz w:val="24"/>
        <w:szCs w:val="24"/>
        <w:lang w:val="bs" w:eastAsia="en-US" w:bidi="ar-SA"/>
      </w:rPr>
    </w:lvl>
    <w:lvl w:ilvl="1" w:tplc="E75A0F70">
      <w:numFmt w:val="bullet"/>
      <w:lvlText w:val="•"/>
      <w:lvlJc w:val="left"/>
      <w:pPr>
        <w:ind w:left="2434" w:hanging="360"/>
      </w:pPr>
      <w:rPr>
        <w:lang w:val="bs" w:eastAsia="en-US" w:bidi="ar-SA"/>
      </w:rPr>
    </w:lvl>
    <w:lvl w:ilvl="2" w:tplc="AD2869AC">
      <w:numFmt w:val="bullet"/>
      <w:lvlText w:val="•"/>
      <w:lvlJc w:val="left"/>
      <w:pPr>
        <w:ind w:left="3308" w:hanging="360"/>
      </w:pPr>
      <w:rPr>
        <w:lang w:val="bs" w:eastAsia="en-US" w:bidi="ar-SA"/>
      </w:rPr>
    </w:lvl>
    <w:lvl w:ilvl="3" w:tplc="4468E00E">
      <w:numFmt w:val="bullet"/>
      <w:lvlText w:val="•"/>
      <w:lvlJc w:val="left"/>
      <w:pPr>
        <w:ind w:left="4182" w:hanging="360"/>
      </w:pPr>
      <w:rPr>
        <w:lang w:val="bs" w:eastAsia="en-US" w:bidi="ar-SA"/>
      </w:rPr>
    </w:lvl>
    <w:lvl w:ilvl="4" w:tplc="0A583C9C">
      <w:numFmt w:val="bullet"/>
      <w:lvlText w:val="•"/>
      <w:lvlJc w:val="left"/>
      <w:pPr>
        <w:ind w:left="5056" w:hanging="360"/>
      </w:pPr>
      <w:rPr>
        <w:lang w:val="bs" w:eastAsia="en-US" w:bidi="ar-SA"/>
      </w:rPr>
    </w:lvl>
    <w:lvl w:ilvl="5" w:tplc="9DAE897C">
      <w:numFmt w:val="bullet"/>
      <w:lvlText w:val="•"/>
      <w:lvlJc w:val="left"/>
      <w:pPr>
        <w:ind w:left="5930" w:hanging="360"/>
      </w:pPr>
      <w:rPr>
        <w:lang w:val="bs" w:eastAsia="en-US" w:bidi="ar-SA"/>
      </w:rPr>
    </w:lvl>
    <w:lvl w:ilvl="6" w:tplc="C9122F1C">
      <w:numFmt w:val="bullet"/>
      <w:lvlText w:val="•"/>
      <w:lvlJc w:val="left"/>
      <w:pPr>
        <w:ind w:left="6804" w:hanging="360"/>
      </w:pPr>
      <w:rPr>
        <w:lang w:val="bs" w:eastAsia="en-US" w:bidi="ar-SA"/>
      </w:rPr>
    </w:lvl>
    <w:lvl w:ilvl="7" w:tplc="AE26613A">
      <w:numFmt w:val="bullet"/>
      <w:lvlText w:val="•"/>
      <w:lvlJc w:val="left"/>
      <w:pPr>
        <w:ind w:left="7678" w:hanging="360"/>
      </w:pPr>
      <w:rPr>
        <w:lang w:val="bs" w:eastAsia="en-US" w:bidi="ar-SA"/>
      </w:rPr>
    </w:lvl>
    <w:lvl w:ilvl="8" w:tplc="87463036">
      <w:numFmt w:val="bullet"/>
      <w:lvlText w:val="•"/>
      <w:lvlJc w:val="left"/>
      <w:pPr>
        <w:ind w:left="8552" w:hanging="360"/>
      </w:pPr>
      <w:rPr>
        <w:lang w:val="bs" w:eastAsia="en-US" w:bidi="ar-SA"/>
      </w:rPr>
    </w:lvl>
  </w:abstractNum>
  <w:abstractNum w:abstractNumId="5" w15:restartNumberingAfterBreak="0">
    <w:nsid w:val="6FD92BC7"/>
    <w:multiLevelType w:val="hybridMultilevel"/>
    <w:tmpl w:val="3F46ECB4"/>
    <w:lvl w:ilvl="0" w:tplc="36F0099A">
      <w:start w:val="1"/>
      <w:numFmt w:val="decimal"/>
      <w:lvlText w:val="%1.)"/>
      <w:lvlJc w:val="left"/>
      <w:pPr>
        <w:ind w:left="827" w:hanging="35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1"/>
        <w:sz w:val="23"/>
        <w:szCs w:val="23"/>
        <w:lang w:val="bs" w:eastAsia="en-US" w:bidi="ar-SA"/>
      </w:rPr>
    </w:lvl>
    <w:lvl w:ilvl="1" w:tplc="DDA48A0E">
      <w:numFmt w:val="bullet"/>
      <w:lvlText w:val="•"/>
      <w:lvlJc w:val="left"/>
      <w:pPr>
        <w:ind w:left="1673" w:hanging="350"/>
      </w:pPr>
      <w:rPr>
        <w:rFonts w:hint="default"/>
        <w:lang w:val="bs" w:eastAsia="en-US" w:bidi="ar-SA"/>
      </w:rPr>
    </w:lvl>
    <w:lvl w:ilvl="2" w:tplc="D41CC6BE">
      <w:numFmt w:val="bullet"/>
      <w:lvlText w:val="•"/>
      <w:lvlJc w:val="left"/>
      <w:pPr>
        <w:ind w:left="2527" w:hanging="350"/>
      </w:pPr>
      <w:rPr>
        <w:rFonts w:hint="default"/>
        <w:lang w:val="bs" w:eastAsia="en-US" w:bidi="ar-SA"/>
      </w:rPr>
    </w:lvl>
    <w:lvl w:ilvl="3" w:tplc="121E4528">
      <w:numFmt w:val="bullet"/>
      <w:lvlText w:val="•"/>
      <w:lvlJc w:val="left"/>
      <w:pPr>
        <w:ind w:left="3380" w:hanging="350"/>
      </w:pPr>
      <w:rPr>
        <w:rFonts w:hint="default"/>
        <w:lang w:val="bs" w:eastAsia="en-US" w:bidi="ar-SA"/>
      </w:rPr>
    </w:lvl>
    <w:lvl w:ilvl="4" w:tplc="8E165372">
      <w:numFmt w:val="bullet"/>
      <w:lvlText w:val="•"/>
      <w:lvlJc w:val="left"/>
      <w:pPr>
        <w:ind w:left="4234" w:hanging="350"/>
      </w:pPr>
      <w:rPr>
        <w:rFonts w:hint="default"/>
        <w:lang w:val="bs" w:eastAsia="en-US" w:bidi="ar-SA"/>
      </w:rPr>
    </w:lvl>
    <w:lvl w:ilvl="5" w:tplc="90FA5662">
      <w:numFmt w:val="bullet"/>
      <w:lvlText w:val="•"/>
      <w:lvlJc w:val="left"/>
      <w:pPr>
        <w:ind w:left="5088" w:hanging="350"/>
      </w:pPr>
      <w:rPr>
        <w:rFonts w:hint="default"/>
        <w:lang w:val="bs" w:eastAsia="en-US" w:bidi="ar-SA"/>
      </w:rPr>
    </w:lvl>
    <w:lvl w:ilvl="6" w:tplc="58FE5E58">
      <w:numFmt w:val="bullet"/>
      <w:lvlText w:val="•"/>
      <w:lvlJc w:val="left"/>
      <w:pPr>
        <w:ind w:left="5941" w:hanging="350"/>
      </w:pPr>
      <w:rPr>
        <w:rFonts w:hint="default"/>
        <w:lang w:val="bs" w:eastAsia="en-US" w:bidi="ar-SA"/>
      </w:rPr>
    </w:lvl>
    <w:lvl w:ilvl="7" w:tplc="A9303108">
      <w:numFmt w:val="bullet"/>
      <w:lvlText w:val="•"/>
      <w:lvlJc w:val="left"/>
      <w:pPr>
        <w:ind w:left="6795" w:hanging="350"/>
      </w:pPr>
      <w:rPr>
        <w:rFonts w:hint="default"/>
        <w:lang w:val="bs" w:eastAsia="en-US" w:bidi="ar-SA"/>
      </w:rPr>
    </w:lvl>
    <w:lvl w:ilvl="8" w:tplc="74BCB458">
      <w:numFmt w:val="bullet"/>
      <w:lvlText w:val="•"/>
      <w:lvlJc w:val="left"/>
      <w:pPr>
        <w:ind w:left="7649" w:hanging="350"/>
      </w:pPr>
      <w:rPr>
        <w:rFonts w:hint="default"/>
        <w:lang w:val="bs" w:eastAsia="en-US" w:bidi="ar-SA"/>
      </w:rPr>
    </w:lvl>
  </w:abstractNum>
  <w:abstractNum w:abstractNumId="6" w15:restartNumberingAfterBreak="0">
    <w:nsid w:val="7BF77331"/>
    <w:multiLevelType w:val="hybridMultilevel"/>
    <w:tmpl w:val="015C91D0"/>
    <w:lvl w:ilvl="0" w:tplc="41DAC6F6">
      <w:numFmt w:val="bullet"/>
      <w:lvlText w:val=""/>
      <w:lvlJc w:val="left"/>
      <w:pPr>
        <w:ind w:left="1553" w:hanging="360"/>
      </w:pPr>
      <w:rPr>
        <w:rFonts w:ascii="Symbol" w:eastAsia="Symbol" w:hAnsi="Symbol" w:cs="Symbol" w:hint="default"/>
        <w:w w:val="100"/>
        <w:sz w:val="24"/>
        <w:szCs w:val="24"/>
        <w:lang w:val="bs" w:eastAsia="en-US" w:bidi="ar-SA"/>
      </w:rPr>
    </w:lvl>
    <w:lvl w:ilvl="1" w:tplc="6EEA79F8">
      <w:numFmt w:val="bullet"/>
      <w:lvlText w:val="•"/>
      <w:lvlJc w:val="left"/>
      <w:pPr>
        <w:ind w:left="2434" w:hanging="360"/>
      </w:pPr>
      <w:rPr>
        <w:rFonts w:hint="default"/>
        <w:lang w:val="bs" w:eastAsia="en-US" w:bidi="ar-SA"/>
      </w:rPr>
    </w:lvl>
    <w:lvl w:ilvl="2" w:tplc="A3DA757E">
      <w:numFmt w:val="bullet"/>
      <w:lvlText w:val="•"/>
      <w:lvlJc w:val="left"/>
      <w:pPr>
        <w:ind w:left="3308" w:hanging="360"/>
      </w:pPr>
      <w:rPr>
        <w:rFonts w:hint="default"/>
        <w:lang w:val="bs" w:eastAsia="en-US" w:bidi="ar-SA"/>
      </w:rPr>
    </w:lvl>
    <w:lvl w:ilvl="3" w:tplc="F494902C">
      <w:numFmt w:val="bullet"/>
      <w:lvlText w:val="•"/>
      <w:lvlJc w:val="left"/>
      <w:pPr>
        <w:ind w:left="4182" w:hanging="360"/>
      </w:pPr>
      <w:rPr>
        <w:rFonts w:hint="default"/>
        <w:lang w:val="bs" w:eastAsia="en-US" w:bidi="ar-SA"/>
      </w:rPr>
    </w:lvl>
    <w:lvl w:ilvl="4" w:tplc="49523100">
      <w:numFmt w:val="bullet"/>
      <w:lvlText w:val="•"/>
      <w:lvlJc w:val="left"/>
      <w:pPr>
        <w:ind w:left="5056" w:hanging="360"/>
      </w:pPr>
      <w:rPr>
        <w:rFonts w:hint="default"/>
        <w:lang w:val="bs" w:eastAsia="en-US" w:bidi="ar-SA"/>
      </w:rPr>
    </w:lvl>
    <w:lvl w:ilvl="5" w:tplc="26947C4A">
      <w:numFmt w:val="bullet"/>
      <w:lvlText w:val="•"/>
      <w:lvlJc w:val="left"/>
      <w:pPr>
        <w:ind w:left="5930" w:hanging="360"/>
      </w:pPr>
      <w:rPr>
        <w:rFonts w:hint="default"/>
        <w:lang w:val="bs" w:eastAsia="en-US" w:bidi="ar-SA"/>
      </w:rPr>
    </w:lvl>
    <w:lvl w:ilvl="6" w:tplc="C7C0A032">
      <w:numFmt w:val="bullet"/>
      <w:lvlText w:val="•"/>
      <w:lvlJc w:val="left"/>
      <w:pPr>
        <w:ind w:left="6804" w:hanging="360"/>
      </w:pPr>
      <w:rPr>
        <w:rFonts w:hint="default"/>
        <w:lang w:val="bs" w:eastAsia="en-US" w:bidi="ar-SA"/>
      </w:rPr>
    </w:lvl>
    <w:lvl w:ilvl="7" w:tplc="42D8A31E">
      <w:numFmt w:val="bullet"/>
      <w:lvlText w:val="•"/>
      <w:lvlJc w:val="left"/>
      <w:pPr>
        <w:ind w:left="7678" w:hanging="360"/>
      </w:pPr>
      <w:rPr>
        <w:rFonts w:hint="default"/>
        <w:lang w:val="bs" w:eastAsia="en-US" w:bidi="ar-SA"/>
      </w:rPr>
    </w:lvl>
    <w:lvl w:ilvl="8" w:tplc="45368DC4">
      <w:numFmt w:val="bullet"/>
      <w:lvlText w:val="•"/>
      <w:lvlJc w:val="left"/>
      <w:pPr>
        <w:ind w:left="8552" w:hanging="360"/>
      </w:pPr>
      <w:rPr>
        <w:rFonts w:hint="default"/>
        <w:lang w:val="bs" w:eastAsia="en-US" w:bidi="ar-SA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CFA"/>
    <w:rsid w:val="001639E1"/>
    <w:rsid w:val="00194540"/>
    <w:rsid w:val="00203B96"/>
    <w:rsid w:val="002F2A0D"/>
    <w:rsid w:val="00363332"/>
    <w:rsid w:val="00365CFA"/>
    <w:rsid w:val="00385F59"/>
    <w:rsid w:val="004121D4"/>
    <w:rsid w:val="004A61D5"/>
    <w:rsid w:val="00592CE3"/>
    <w:rsid w:val="00603D36"/>
    <w:rsid w:val="007234A2"/>
    <w:rsid w:val="007644DA"/>
    <w:rsid w:val="007D78FB"/>
    <w:rsid w:val="007E6810"/>
    <w:rsid w:val="0080252E"/>
    <w:rsid w:val="008D6DF7"/>
    <w:rsid w:val="00900D57"/>
    <w:rsid w:val="00943B02"/>
    <w:rsid w:val="00955D25"/>
    <w:rsid w:val="00996507"/>
    <w:rsid w:val="00A61780"/>
    <w:rsid w:val="00AC0F49"/>
    <w:rsid w:val="00B10E84"/>
    <w:rsid w:val="00B6551C"/>
    <w:rsid w:val="00BC72FD"/>
    <w:rsid w:val="00C26561"/>
    <w:rsid w:val="00E222AF"/>
    <w:rsid w:val="00E909D9"/>
    <w:rsid w:val="00EE01CB"/>
    <w:rsid w:val="00FA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7ECF8"/>
  <w15:docId w15:val="{549E1E65-EB75-4CB1-9681-60043EF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b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spacing w:before="20"/>
      <w:ind w:left="1553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jelotekstaChar">
    <w:name w:val="Tijelo teksta Char"/>
    <w:basedOn w:val="Zadanifontodlomka"/>
    <w:link w:val="Tijeloteksta"/>
    <w:uiPriority w:val="1"/>
    <w:rsid w:val="00BC72FD"/>
    <w:rPr>
      <w:rFonts w:ascii="Microsoft Sans Serif" w:eastAsia="Microsoft Sans Serif" w:hAnsi="Microsoft Sans Serif" w:cs="Microsoft Sans Serif"/>
      <w:sz w:val="24"/>
      <w:szCs w:val="24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Josipa Jurlina</cp:lastModifiedBy>
  <cp:revision>43</cp:revision>
  <dcterms:created xsi:type="dcterms:W3CDTF">2024-07-09T08:00:00Z</dcterms:created>
  <dcterms:modified xsi:type="dcterms:W3CDTF">2025-02-03T07:58:00Z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2024-07-04T00:00:00Z</vt:filetime>
  </property>
</Properties>
</file>