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8954" w14:textId="76D72BDD" w:rsidR="00D112D5" w:rsidRPr="00D27EC9" w:rsidRDefault="00D27EC9" w:rsidP="00D27EC9">
      <w:pPr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 xml:space="preserve">UPITI PONUDITELJA – ODGOVORI </w:t>
      </w:r>
    </w:p>
    <w:p w14:paraId="5020B4D8" w14:textId="77777777" w:rsidR="00D27EC9" w:rsidRPr="001E7983" w:rsidRDefault="00D27EC9" w:rsidP="00D27EC9">
      <w:pPr>
        <w:rPr>
          <w:rFonts w:ascii="Arial" w:hAnsi="Arial" w:cs="Arial"/>
          <w:sz w:val="16"/>
          <w:szCs w:val="16"/>
        </w:rPr>
      </w:pPr>
    </w:p>
    <w:p w14:paraId="71DB8D5B" w14:textId="2A508BE3" w:rsidR="00D27EC9" w:rsidRPr="00D27EC9" w:rsidRDefault="00D27EC9" w:rsidP="00D27EC9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PITANJE </w:t>
      </w:r>
    </w:p>
    <w:p w14:paraId="134627AD" w14:textId="1E670946" w:rsidR="00D27EC9" w:rsidRPr="00D27EC9" w:rsidRDefault="00D27EC9" w:rsidP="00D27EC9">
      <w:pPr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 xml:space="preserve">Ponuditelj: </w:t>
      </w:r>
    </w:p>
    <w:p w14:paraId="14BDA576" w14:textId="2BA30893" w:rsidR="00D27EC9" w:rsidRPr="00D27EC9" w:rsidRDefault="00D27EC9" w:rsidP="00D27EC9">
      <w:pPr>
        <w:spacing w:before="100" w:beforeAutospacing="1" w:after="100" w:afterAutospacing="1" w:line="240" w:lineRule="auto"/>
        <w:jc w:val="both"/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  <w:t>-</w:t>
      </w:r>
      <w:r w:rsidRPr="00D27EC9"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  <w:t>u Pozivu za dostavu ponude, preciznije u troškovniku nije navedena stavka premještanja namještaja, a kako se radi o uredskim prostorijama Suda, za pretpostaviti je da su iste opremljene namještajem (ormari puni dokumentacije koje je potrebno isprazniti prilikom premještanja i vraćanja). </w:t>
      </w:r>
    </w:p>
    <w:p w14:paraId="4A816477" w14:textId="77777777" w:rsidR="00D27EC9" w:rsidRPr="00D27EC9" w:rsidRDefault="00D27EC9" w:rsidP="00D27EC9">
      <w:pPr>
        <w:spacing w:before="100" w:beforeAutospacing="1" w:after="100" w:afterAutospacing="1" w:line="240" w:lineRule="auto"/>
        <w:jc w:val="both"/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</w:pPr>
      <w:r w:rsidRPr="00D27EC9"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  <w:t>Shodno tome molim Vas da objasnite hoće li sudska dokumentacija i spisi biti izmješteni od strane ovlaštenih osoba Suda.</w:t>
      </w:r>
    </w:p>
    <w:p w14:paraId="3A8D17A5" w14:textId="2E72E8B2" w:rsidR="00D27EC9" w:rsidRPr="00D27EC9" w:rsidRDefault="00D27EC9" w:rsidP="00D27EC9">
      <w:pPr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 xml:space="preserve">Odgovor: </w:t>
      </w:r>
    </w:p>
    <w:p w14:paraId="1552D3FF" w14:textId="288CB96F" w:rsidR="00D27EC9" w:rsidRPr="00D27EC9" w:rsidRDefault="00D27EC9" w:rsidP="00D27EC9">
      <w:pPr>
        <w:spacing w:before="100" w:beforeAutospacing="1" w:after="100" w:afterAutospacing="1" w:line="240" w:lineRule="auto"/>
        <w:jc w:val="both"/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  <w:t>-</w:t>
      </w:r>
      <w:r w:rsidRPr="00D27EC9">
        <w:rPr>
          <w:rFonts w:ascii="Arial" w:eastAsia="Aptos" w:hAnsi="Arial" w:cs="Arial"/>
          <w:kern w:val="0"/>
          <w:sz w:val="24"/>
          <w:szCs w:val="24"/>
          <w:lang w:eastAsia="hr-HR"/>
          <w14:ligatures w14:val="none"/>
        </w:rPr>
        <w:t xml:space="preserve">spise iz ureda premjestit će službenici u drugu sobu, prema dogovoru sa ponuditeljem kojim redoslijedom će se raditi,  a organizirat ćemo i službenike i namještenike koji će pomaknuti namještaj u slučaju potrebe te isti vratiti natrag na mjesto. Uredski namještaj se neće iznositi iz sobe, može se samo pomaknuti po potrebi. </w:t>
      </w:r>
    </w:p>
    <w:p w14:paraId="3AB22A1D" w14:textId="77777777" w:rsidR="00D27EC9" w:rsidRDefault="00D27EC9" w:rsidP="00D27EC9">
      <w:pPr>
        <w:rPr>
          <w:rFonts w:ascii="Arial" w:hAnsi="Arial" w:cs="Arial"/>
          <w:sz w:val="24"/>
          <w:szCs w:val="24"/>
        </w:rPr>
      </w:pPr>
    </w:p>
    <w:p w14:paraId="61128437" w14:textId="76D24C0F" w:rsidR="00D27EC9" w:rsidRPr="00D27EC9" w:rsidRDefault="00D27EC9" w:rsidP="00D27EC9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PITANJE </w:t>
      </w:r>
    </w:p>
    <w:p w14:paraId="114CD4FE" w14:textId="0A9906B5" w:rsidR="00D27EC9" w:rsidRPr="00D27EC9" w:rsidRDefault="00D27EC9" w:rsidP="00D27E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27EC9">
        <w:rPr>
          <w:rFonts w:ascii="Arial" w:hAnsi="Arial" w:cs="Arial"/>
          <w:sz w:val="24"/>
          <w:szCs w:val="24"/>
        </w:rPr>
        <w:t xml:space="preserve">onuditelj: </w:t>
      </w:r>
    </w:p>
    <w:p w14:paraId="5A3A192E" w14:textId="39B29C7C" w:rsidR="00D27EC9" w:rsidRPr="00D27EC9" w:rsidRDefault="00D27EC9" w:rsidP="00D27E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27EC9">
        <w:rPr>
          <w:rFonts w:ascii="Arial" w:hAnsi="Arial" w:cs="Arial"/>
          <w:sz w:val="24"/>
          <w:szCs w:val="24"/>
        </w:rPr>
        <w:t>u troškovniku je navedena količina radova 2493 m3.</w:t>
      </w:r>
    </w:p>
    <w:p w14:paraId="01E4DE32" w14:textId="61113A81" w:rsidR="00D27EC9" w:rsidRPr="00D27EC9" w:rsidRDefault="00D27EC9" w:rsidP="00D27E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>Pretpostavljam da se radi o 2493 m2 (metara kvadratnih)</w:t>
      </w:r>
    </w:p>
    <w:p w14:paraId="421AE993" w14:textId="07889149" w:rsidR="00D27EC9" w:rsidRDefault="00D27EC9" w:rsidP="00D27E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>Shodno tome molim Vas odobrenje da promijenimo oznaku jedinice mjere u troškovniku kako</w:t>
      </w:r>
      <w:r>
        <w:rPr>
          <w:rFonts w:ascii="Arial" w:hAnsi="Arial" w:cs="Arial"/>
          <w:sz w:val="24"/>
          <w:szCs w:val="24"/>
        </w:rPr>
        <w:t xml:space="preserve"> </w:t>
      </w:r>
      <w:r w:rsidRPr="00D27EC9">
        <w:rPr>
          <w:rFonts w:ascii="Arial" w:hAnsi="Arial" w:cs="Arial"/>
          <w:sz w:val="24"/>
          <w:szCs w:val="24"/>
        </w:rPr>
        <w:t>ne bi bilo problema sa natječajnom dokumentacijom.</w:t>
      </w:r>
    </w:p>
    <w:p w14:paraId="006B0976" w14:textId="77777777" w:rsidR="00D27EC9" w:rsidRPr="00D27EC9" w:rsidRDefault="00D27EC9" w:rsidP="00D27EC9">
      <w:pPr>
        <w:rPr>
          <w:rFonts w:ascii="Arial" w:hAnsi="Arial" w:cs="Arial"/>
          <w:sz w:val="24"/>
          <w:szCs w:val="24"/>
        </w:rPr>
      </w:pPr>
    </w:p>
    <w:p w14:paraId="5E0CAE81" w14:textId="23588CBC" w:rsidR="00D27EC9" w:rsidRPr="00D27EC9" w:rsidRDefault="00D27EC9" w:rsidP="00D27EC9">
      <w:pPr>
        <w:rPr>
          <w:rFonts w:ascii="Arial" w:hAnsi="Arial" w:cs="Arial"/>
          <w:sz w:val="24"/>
          <w:szCs w:val="24"/>
        </w:rPr>
      </w:pPr>
      <w:r w:rsidRPr="00D27EC9">
        <w:rPr>
          <w:rFonts w:ascii="Arial" w:hAnsi="Arial" w:cs="Arial"/>
          <w:sz w:val="24"/>
          <w:szCs w:val="24"/>
        </w:rPr>
        <w:t xml:space="preserve">Odgovor: </w:t>
      </w:r>
    </w:p>
    <w:p w14:paraId="2063B10F" w14:textId="142A0DA0" w:rsidR="00D27EC9" w:rsidRDefault="00D27EC9" w:rsidP="00D27E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27EC9">
        <w:rPr>
          <w:rFonts w:ascii="Arial" w:hAnsi="Arial" w:cs="Arial"/>
          <w:sz w:val="24"/>
          <w:szCs w:val="24"/>
        </w:rPr>
        <w:t>omaškom je označeno ukupno metara kubičnih, radi se o ukupno 2493 metara kvadratnih.</w:t>
      </w:r>
    </w:p>
    <w:p w14:paraId="10468637" w14:textId="77777777" w:rsidR="001E7983" w:rsidRDefault="001E7983" w:rsidP="00D27EC9">
      <w:pPr>
        <w:jc w:val="both"/>
        <w:rPr>
          <w:rFonts w:ascii="Arial" w:hAnsi="Arial" w:cs="Arial"/>
          <w:sz w:val="24"/>
          <w:szCs w:val="24"/>
        </w:rPr>
      </w:pPr>
    </w:p>
    <w:p w14:paraId="5FDE5C66" w14:textId="06B9C8E6" w:rsidR="001E7983" w:rsidRDefault="001E7983" w:rsidP="001E798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PITANJE: </w:t>
      </w:r>
    </w:p>
    <w:p w14:paraId="25BC6FB1" w14:textId="0A423F20" w:rsidR="001E7983" w:rsidRDefault="001E7983" w:rsidP="001E79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Ponuditelj: </w:t>
      </w:r>
    </w:p>
    <w:p w14:paraId="02955C8F" w14:textId="79AB90ED" w:rsidR="001E7983" w:rsidRDefault="001E7983" w:rsidP="001E79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što se u troškovniku odnosi kvadratura od 2493m2 kod sve tri stavke? </w:t>
      </w:r>
    </w:p>
    <w:p w14:paraId="6FFBFD59" w14:textId="4DCF05A5" w:rsidR="001E7983" w:rsidRDefault="001E7983" w:rsidP="001E79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Odgovor: </w:t>
      </w:r>
    </w:p>
    <w:p w14:paraId="36FB8604" w14:textId="17799FA7" w:rsidR="001E7983" w:rsidRPr="001E7983" w:rsidRDefault="001E7983" w:rsidP="001E79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-sukladno troškovniku ukupna kvadratura za ličenje prostorija je 2493 m2, pripremni radovi na toj kvadraturi obavljaju se prema potrebi (zbog toga je potrebno izvršiti uvid u stanje zidova), materijal se odnosi na ukupni materijal za tu kvadraturu koji je potreban da se obave svi radovi i radovi se odnose na vaše radove na ličenju prostorija. </w:t>
      </w:r>
    </w:p>
    <w:sectPr w:rsidR="001E7983" w:rsidRPr="001E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EDD"/>
    <w:multiLevelType w:val="hybridMultilevel"/>
    <w:tmpl w:val="20B04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E56"/>
    <w:multiLevelType w:val="hybridMultilevel"/>
    <w:tmpl w:val="4058E614"/>
    <w:lvl w:ilvl="0" w:tplc="CCEE5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5137">
    <w:abstractNumId w:val="1"/>
  </w:num>
  <w:num w:numId="2" w16cid:durableId="5477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F3"/>
    <w:rsid w:val="000B202E"/>
    <w:rsid w:val="001E7983"/>
    <w:rsid w:val="004C78D1"/>
    <w:rsid w:val="006B11F3"/>
    <w:rsid w:val="007B0877"/>
    <w:rsid w:val="00D112D5"/>
    <w:rsid w:val="00D2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2508"/>
  <w15:chartTrackingRefBased/>
  <w15:docId w15:val="{CD39CF42-6C51-44ED-9ACF-27A553BF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11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11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11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11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11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11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11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11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11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11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dc:description/>
  <cp:lastModifiedBy>Ljiljana Kovač</cp:lastModifiedBy>
  <cp:revision>2</cp:revision>
  <cp:lastPrinted>2025-10-03T08:45:00Z</cp:lastPrinted>
  <dcterms:created xsi:type="dcterms:W3CDTF">2025-10-03T08:17:00Z</dcterms:created>
  <dcterms:modified xsi:type="dcterms:W3CDTF">2025-10-03T08:45:00Z</dcterms:modified>
</cp:coreProperties>
</file>