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54" w:rsidRDefault="00876E5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992"/>
      </w:tblGrid>
      <w:tr w:rsidR="005B08E5" w:rsidRPr="00240818" w:rsidTr="00240AA1">
        <w:trPr>
          <w:gridAfter w:val="1"/>
          <w:wAfter w:w="992" w:type="dxa"/>
        </w:trPr>
        <w:tc>
          <w:tcPr>
            <w:tcW w:w="3369" w:type="dxa"/>
            <w:shd w:val="clear" w:color="auto" w:fill="auto"/>
          </w:tcPr>
          <w:p w:rsidR="005B08E5" w:rsidRPr="00240818" w:rsidRDefault="005B08E5" w:rsidP="00240AA1">
            <w:pPr>
              <w:jc w:val="center"/>
              <w:rPr>
                <w:noProof/>
              </w:rPr>
            </w:pPr>
            <w:r w:rsidRPr="00240818">
              <w:rPr>
                <w:noProof/>
              </w:rPr>
              <w:drawing>
                <wp:inline distT="0" distB="0" distL="0" distR="0">
                  <wp:extent cx="485775" cy="6096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8E5" w:rsidRPr="00240818" w:rsidRDefault="005B08E5" w:rsidP="00240AA1">
            <w:pPr>
              <w:jc w:val="center"/>
            </w:pPr>
            <w:r w:rsidRPr="00240818">
              <w:t>Republika Hrvatska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Općinski sud u Vinkovcima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Trg bana Josipa Šokčevića 17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32100 Vinkovci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OIB: 77561654785</w:t>
            </w:r>
          </w:p>
          <w:p w:rsidR="005B08E5" w:rsidRPr="00240818" w:rsidRDefault="005B08E5" w:rsidP="00240AA1">
            <w:pPr>
              <w:jc w:val="center"/>
            </w:pPr>
            <w:r w:rsidRPr="00240818">
              <w:t>Ured predsjednika</w:t>
            </w:r>
          </w:p>
        </w:tc>
      </w:tr>
      <w:tr w:rsidR="005B08E5" w:rsidRPr="00240818" w:rsidTr="00240AA1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61" w:type="dxa"/>
            <w:gridSpan w:val="2"/>
          </w:tcPr>
          <w:p w:rsidR="005B08E5" w:rsidRPr="00240818" w:rsidRDefault="005B08E5" w:rsidP="00240AA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B08E5" w:rsidRPr="00240818" w:rsidRDefault="005B08E5" w:rsidP="005B08E5">
      <w:pPr>
        <w:autoSpaceDE w:val="0"/>
        <w:autoSpaceDN w:val="0"/>
        <w:adjustRightInd w:val="0"/>
      </w:pPr>
      <w:r w:rsidRPr="00240818">
        <w:t>Broj: 5 Su-95/2019-</w:t>
      </w:r>
      <w:r w:rsidR="0012349E">
        <w:t>12</w:t>
      </w:r>
    </w:p>
    <w:p w:rsidR="005B08E5" w:rsidRPr="00240818" w:rsidRDefault="005B08E5" w:rsidP="005B08E5">
      <w:pPr>
        <w:tabs>
          <w:tab w:val="left" w:pos="2257"/>
        </w:tabs>
        <w:autoSpaceDE w:val="0"/>
        <w:autoSpaceDN w:val="0"/>
        <w:adjustRightInd w:val="0"/>
        <w:jc w:val="both"/>
      </w:pPr>
      <w:r w:rsidRPr="00240818">
        <w:t xml:space="preserve">Vinkovci, </w:t>
      </w:r>
      <w:r w:rsidR="00023F82">
        <w:t>1. srpnja</w:t>
      </w:r>
      <w:r w:rsidRPr="00240818">
        <w:t xml:space="preserve"> 2019.</w:t>
      </w:r>
    </w:p>
    <w:p w:rsidR="001C730C" w:rsidRPr="003016FE" w:rsidRDefault="00071B01" w:rsidP="00071B01">
      <w:pPr>
        <w:tabs>
          <w:tab w:val="left" w:pos="2257"/>
        </w:tabs>
        <w:autoSpaceDE w:val="0"/>
        <w:autoSpaceDN w:val="0"/>
        <w:adjustRightInd w:val="0"/>
        <w:jc w:val="both"/>
      </w:pPr>
      <w:r w:rsidRPr="003016FE">
        <w:tab/>
      </w:r>
    </w:p>
    <w:p w:rsidR="00071B01" w:rsidRPr="003016FE" w:rsidRDefault="00071B01" w:rsidP="00071B01">
      <w:pPr>
        <w:autoSpaceDE w:val="0"/>
        <w:autoSpaceDN w:val="0"/>
        <w:adjustRightInd w:val="0"/>
        <w:jc w:val="both"/>
      </w:pPr>
      <w:r w:rsidRPr="003016FE">
        <w:rPr>
          <w:i/>
          <w:iCs/>
        </w:rPr>
        <w:tab/>
      </w:r>
      <w:r w:rsidR="005B08E5" w:rsidRPr="00240818">
        <w:t>Sudac ovlašten za obavljanje poslova sudske uprave</w:t>
      </w:r>
      <w:r w:rsidR="00FE2318">
        <w:t xml:space="preserve"> u </w:t>
      </w:r>
      <w:r w:rsidR="005B08E5" w:rsidRPr="00240818">
        <w:t>Općinsko</w:t>
      </w:r>
      <w:r w:rsidR="00FE2318">
        <w:t>m</w:t>
      </w:r>
      <w:r w:rsidR="005B08E5" w:rsidRPr="00240818">
        <w:t xml:space="preserve"> sud</w:t>
      </w:r>
      <w:r w:rsidR="00FE2318">
        <w:t>u</w:t>
      </w:r>
      <w:r w:rsidR="005B08E5" w:rsidRPr="00240818">
        <w:t xml:space="preserve"> u Vinkovcima  Ivan Katičić, temeljem članka 30. i 31. u svezi s člankom 10. stavkom 3. Zakona o sudovima (Narodne novine broj: 28/13., 33/15., 82/15.</w:t>
      </w:r>
      <w:r w:rsidR="00950756">
        <w:t>, 82/16. i 67/18.) i članka 22. stavka 2. i 3., članka</w:t>
      </w:r>
      <w:r w:rsidR="00FE2318">
        <w:t xml:space="preserve"> </w:t>
      </w:r>
      <w:r w:rsidR="005B08E5" w:rsidRPr="00240818">
        <w:t>23.</w:t>
      </w:r>
      <w:r w:rsidR="00950756">
        <w:t xml:space="preserve"> i 24.</w:t>
      </w:r>
      <w:r w:rsidR="00950756" w:rsidRPr="00240818">
        <w:t xml:space="preserve"> Sudskog poslovnika</w:t>
      </w:r>
      <w:r w:rsidR="005B08E5" w:rsidRPr="00240818">
        <w:t xml:space="preserve"> (Narodne novine broj: 37/14., 49/14., 8/15., 35/15., 123/15., 45/16., 29/17., 33/17.- Ispravak, 34/17., 57/17. i 101/18.), </w:t>
      </w:r>
      <w:r w:rsidR="00950756">
        <w:t>donosi sljedeće</w:t>
      </w:r>
    </w:p>
    <w:p w:rsidR="00071B01" w:rsidRPr="003016FE" w:rsidRDefault="00071B01" w:rsidP="00071B01">
      <w:pPr>
        <w:autoSpaceDE w:val="0"/>
        <w:autoSpaceDN w:val="0"/>
        <w:adjustRightInd w:val="0"/>
        <w:jc w:val="both"/>
      </w:pP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  <w:r w:rsidRPr="00240818">
        <w:t>I</w:t>
      </w:r>
      <w:r w:rsidR="00876E54">
        <w:t>Z</w:t>
      </w:r>
      <w:r w:rsidRPr="00240818">
        <w:t>MJENE</w:t>
      </w: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  <w:r w:rsidRPr="00240818">
        <w:t>GODIŠNJEG RASPOREDA POSLOVA ZA 2019. GODINU</w:t>
      </w: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</w:p>
    <w:p w:rsidR="00950756" w:rsidRPr="00240818" w:rsidRDefault="00950756" w:rsidP="00950756">
      <w:pPr>
        <w:autoSpaceDE w:val="0"/>
        <w:autoSpaceDN w:val="0"/>
        <w:adjustRightInd w:val="0"/>
        <w:jc w:val="center"/>
      </w:pPr>
    </w:p>
    <w:p w:rsidR="00950756" w:rsidRDefault="00950756" w:rsidP="00950756">
      <w:pPr>
        <w:autoSpaceDE w:val="0"/>
        <w:autoSpaceDN w:val="0"/>
        <w:adjustRightInd w:val="0"/>
        <w:ind w:firstLine="708"/>
        <w:jc w:val="both"/>
      </w:pPr>
      <w:r>
        <w:t>G</w:t>
      </w:r>
      <w:r w:rsidRPr="00240818">
        <w:t xml:space="preserve">odišnji raspored poslova za 2019. godinu Općinskog suda u Vinkovcima </w:t>
      </w:r>
      <w:r>
        <w:t xml:space="preserve">broj: </w:t>
      </w:r>
      <w:r w:rsidR="00DC4B74">
        <w:t xml:space="preserve">         </w:t>
      </w:r>
      <w:r>
        <w:t>5</w:t>
      </w:r>
      <w:r w:rsidR="00DC4B74">
        <w:t xml:space="preserve"> </w:t>
      </w:r>
      <w:r>
        <w:t>Su-95/2019-2</w:t>
      </w:r>
      <w:r w:rsidRPr="00240818">
        <w:t xml:space="preserve"> od </w:t>
      </w:r>
      <w:r>
        <w:t>8. veljače</w:t>
      </w:r>
      <w:r w:rsidRPr="00240818">
        <w:t xml:space="preserve"> 201</w:t>
      </w:r>
      <w:r>
        <w:t>9</w:t>
      </w:r>
      <w:r w:rsidRPr="00240818">
        <w:t xml:space="preserve">. </w:t>
      </w:r>
      <w:r w:rsidR="004F5CC6">
        <w:t>g</w:t>
      </w:r>
      <w:r w:rsidRPr="00240818">
        <w:t>odine, mijenja se</w:t>
      </w:r>
      <w:r w:rsidR="00023F82">
        <w:t>,</w:t>
      </w:r>
      <w:r w:rsidRPr="00240818">
        <w:t xml:space="preserve"> </w:t>
      </w:r>
      <w:r w:rsidRPr="00FE2318">
        <w:t>radi postizanja r</w:t>
      </w:r>
      <w:r w:rsidR="00656D4F" w:rsidRPr="00FE2318">
        <w:t>avnomjerne opterećenosti sudaca i sudskih savjetnika te radi rasporeda sudskih zapisničara</w:t>
      </w:r>
      <w:r w:rsidR="00023F82" w:rsidRPr="00FE2318">
        <w:t>,</w:t>
      </w:r>
      <w:r w:rsidR="00656D4F">
        <w:rPr>
          <w:color w:val="FF0000"/>
        </w:rPr>
        <w:t xml:space="preserve"> </w:t>
      </w:r>
      <w:r w:rsidR="00DC4B74">
        <w:t>kako sli</w:t>
      </w:r>
      <w:r w:rsidRPr="00240818">
        <w:t>jedi:</w:t>
      </w:r>
    </w:p>
    <w:p w:rsidR="00023F82" w:rsidRDefault="00023F82" w:rsidP="00950756">
      <w:pPr>
        <w:autoSpaceDE w:val="0"/>
        <w:autoSpaceDN w:val="0"/>
        <w:adjustRightInd w:val="0"/>
        <w:ind w:firstLine="708"/>
        <w:jc w:val="both"/>
      </w:pPr>
    </w:p>
    <w:p w:rsidR="00023F82" w:rsidRDefault="00023F82" w:rsidP="00023F82">
      <w:pPr>
        <w:autoSpaceDE w:val="0"/>
        <w:autoSpaceDN w:val="0"/>
        <w:adjustRightInd w:val="0"/>
        <w:ind w:firstLine="708"/>
      </w:pPr>
      <w:r>
        <w:t xml:space="preserve">                                        </w:t>
      </w:r>
      <w:r w:rsidR="00FE2318">
        <w:t xml:space="preserve"> </w:t>
      </w:r>
      <w:r>
        <w:t xml:space="preserve">  </w:t>
      </w:r>
      <w:r w:rsidR="00FE2318">
        <w:t>III.</w:t>
      </w:r>
      <w:r>
        <w:t xml:space="preserve">   </w:t>
      </w:r>
      <w:r w:rsidRPr="003016FE">
        <w:t>SUDSKA UPRAVA</w:t>
      </w:r>
    </w:p>
    <w:p w:rsidR="00023F82" w:rsidRDefault="00023F82" w:rsidP="00023F82">
      <w:pPr>
        <w:autoSpaceDE w:val="0"/>
        <w:autoSpaceDN w:val="0"/>
        <w:adjustRightInd w:val="0"/>
        <w:ind w:firstLine="708"/>
      </w:pPr>
    </w:p>
    <w:p w:rsidR="00023F82" w:rsidRPr="00240818" w:rsidRDefault="00023F82" w:rsidP="00023F82">
      <w:pPr>
        <w:autoSpaceDE w:val="0"/>
        <w:autoSpaceDN w:val="0"/>
        <w:adjustRightInd w:val="0"/>
        <w:ind w:firstLine="708"/>
      </w:pPr>
      <w:r>
        <w:t>Posao z</w:t>
      </w:r>
      <w:r w:rsidRPr="0016520E">
        <w:t>amjeni</w:t>
      </w:r>
      <w:r>
        <w:t>ce</w:t>
      </w:r>
      <w:r w:rsidRPr="0016520E">
        <w:t xml:space="preserve"> suca ovlaštenog za obavljanje poslova sudske uprave </w:t>
      </w:r>
      <w:r>
        <w:t>u razdoblju od 10. do 26. srpnja 2019. obavljat će sutkinja Vesna Resli</w:t>
      </w:r>
      <w:r w:rsidRPr="0016520E">
        <w:t>.</w:t>
      </w:r>
    </w:p>
    <w:p w:rsidR="00AE13EA" w:rsidRDefault="00AE13EA" w:rsidP="00871B12">
      <w:pPr>
        <w:autoSpaceDE w:val="0"/>
        <w:autoSpaceDN w:val="0"/>
        <w:adjustRightInd w:val="0"/>
        <w:jc w:val="center"/>
      </w:pPr>
    </w:p>
    <w:p w:rsidR="00871B12" w:rsidRPr="003016FE" w:rsidRDefault="00FE2318" w:rsidP="00FE2318">
      <w:pPr>
        <w:autoSpaceDE w:val="0"/>
        <w:autoSpaceDN w:val="0"/>
        <w:adjustRightInd w:val="0"/>
        <w:ind w:left="2832"/>
      </w:pPr>
      <w:r>
        <w:t xml:space="preserve">        IV.  </w:t>
      </w:r>
      <w:r w:rsidR="00871B12" w:rsidRPr="003016FE">
        <w:t>SUDSKI ODJELI</w:t>
      </w:r>
    </w:p>
    <w:p w:rsidR="00871B12" w:rsidRPr="003016FE" w:rsidRDefault="00871B12" w:rsidP="00871B12">
      <w:pPr>
        <w:autoSpaceDE w:val="0"/>
        <w:autoSpaceDN w:val="0"/>
        <w:adjustRightInd w:val="0"/>
        <w:ind w:firstLine="708"/>
        <w:jc w:val="both"/>
      </w:pPr>
    </w:p>
    <w:p w:rsidR="00871B12" w:rsidRDefault="00871B12" w:rsidP="00871B12">
      <w:pPr>
        <w:autoSpaceDE w:val="0"/>
        <w:autoSpaceDN w:val="0"/>
        <w:adjustRightInd w:val="0"/>
        <w:jc w:val="both"/>
      </w:pPr>
      <w:r w:rsidRPr="003016FE">
        <w:tab/>
        <w:t>GRAĐANSKI ODJEL</w:t>
      </w:r>
    </w:p>
    <w:p w:rsidR="0012349E" w:rsidRDefault="0012349E" w:rsidP="00871B12">
      <w:pPr>
        <w:autoSpaceDE w:val="0"/>
        <w:autoSpaceDN w:val="0"/>
        <w:adjustRightInd w:val="0"/>
        <w:jc w:val="both"/>
      </w:pPr>
    </w:p>
    <w:p w:rsidR="0012349E" w:rsidRPr="003016FE" w:rsidRDefault="0012349E" w:rsidP="0012349E">
      <w:pPr>
        <w:autoSpaceDE w:val="0"/>
        <w:autoSpaceDN w:val="0"/>
        <w:adjustRightInd w:val="0"/>
        <w:ind w:firstLine="708"/>
        <w:jc w:val="both"/>
      </w:pPr>
      <w:r w:rsidRPr="003016FE">
        <w:t>Referada broj 1</w:t>
      </w:r>
    </w:p>
    <w:p w:rsidR="0012349E" w:rsidRDefault="0012349E" w:rsidP="00023F82">
      <w:pPr>
        <w:autoSpaceDE w:val="0"/>
        <w:autoSpaceDN w:val="0"/>
        <w:adjustRightInd w:val="0"/>
        <w:ind w:firstLine="708"/>
        <w:jc w:val="both"/>
      </w:pPr>
      <w:r w:rsidRPr="007B7031">
        <w:t xml:space="preserve">Sudac Ivan Katičić </w:t>
      </w:r>
    </w:p>
    <w:p w:rsidR="0012349E" w:rsidRDefault="0012349E" w:rsidP="0012349E">
      <w:pPr>
        <w:autoSpaceDE w:val="0"/>
        <w:autoSpaceDN w:val="0"/>
        <w:adjustRightInd w:val="0"/>
        <w:ind w:firstLine="708"/>
        <w:jc w:val="both"/>
      </w:pPr>
      <w:r w:rsidRPr="003016FE">
        <w:t xml:space="preserve">Radi na predmetima iz upisnika P, P Ob, Pl, Pn, Psp, Ps, Povrv, (prema šifrarniku – naziv vrste spora radi na predmetima iz grupe A, B, C, D, E, F, I), te predmete iz upisnika </w:t>
      </w:r>
      <w:r w:rsidRPr="00FE2318">
        <w:t>R1,</w:t>
      </w:r>
      <w:r w:rsidRPr="00023F82">
        <w:rPr>
          <w:color w:val="FF0000"/>
        </w:rPr>
        <w:t xml:space="preserve"> </w:t>
      </w:r>
      <w:r w:rsidRPr="003016FE">
        <w:t>R1 Ob, R1-eu (prema šifrarniku – naziv vrste spora radi na predmetima iz grupe A, B, C, D, F, G), kao i predmete iz upisnika R2 – ovjera ugovora o doživotnom uzdržavanju, ovjera ugovora o dosmrtnom uzdržavanju i sklapanje sudske nagodbe (prema šifrarniku – naziv vrste spora radi na predmetima iz grupe G).</w:t>
      </w:r>
    </w:p>
    <w:p w:rsidR="00871B12" w:rsidRDefault="0012349E" w:rsidP="00871B12">
      <w:pPr>
        <w:autoSpaceDE w:val="0"/>
        <w:autoSpaceDN w:val="0"/>
        <w:adjustRightInd w:val="0"/>
        <w:jc w:val="both"/>
      </w:pPr>
      <w:r>
        <w:tab/>
        <w:t>Predmeti u rad u referadu 1 će se dodjeljivati počevši od 15. kolovoza 2019.</w:t>
      </w:r>
    </w:p>
    <w:p w:rsidR="00FE2318" w:rsidRDefault="00FE2318" w:rsidP="00871B12">
      <w:pPr>
        <w:autoSpaceDE w:val="0"/>
        <w:autoSpaceDN w:val="0"/>
        <w:adjustRightInd w:val="0"/>
        <w:jc w:val="both"/>
      </w:pPr>
    </w:p>
    <w:p w:rsidR="00FE2318" w:rsidRDefault="00FE2318" w:rsidP="00871B12">
      <w:pPr>
        <w:autoSpaceDE w:val="0"/>
        <w:autoSpaceDN w:val="0"/>
        <w:adjustRightInd w:val="0"/>
        <w:jc w:val="both"/>
      </w:pPr>
    </w:p>
    <w:p w:rsidR="00FE2318" w:rsidRDefault="00FE2318" w:rsidP="00871B12">
      <w:pPr>
        <w:autoSpaceDE w:val="0"/>
        <w:autoSpaceDN w:val="0"/>
        <w:adjustRightInd w:val="0"/>
        <w:jc w:val="both"/>
      </w:pPr>
    </w:p>
    <w:p w:rsidR="00FE2318" w:rsidRDefault="00FE2318" w:rsidP="00871B12">
      <w:pPr>
        <w:autoSpaceDE w:val="0"/>
        <w:autoSpaceDN w:val="0"/>
        <w:adjustRightInd w:val="0"/>
        <w:jc w:val="both"/>
      </w:pPr>
    </w:p>
    <w:p w:rsidR="00B5435B" w:rsidRDefault="00B5435B" w:rsidP="0012349E">
      <w:pPr>
        <w:autoSpaceDE w:val="0"/>
        <w:autoSpaceDN w:val="0"/>
        <w:adjustRightInd w:val="0"/>
        <w:ind w:left="360" w:firstLine="348"/>
        <w:jc w:val="both"/>
      </w:pPr>
    </w:p>
    <w:p w:rsidR="0012349E" w:rsidRPr="003016FE" w:rsidRDefault="0012349E" w:rsidP="0012349E">
      <w:pPr>
        <w:autoSpaceDE w:val="0"/>
        <w:autoSpaceDN w:val="0"/>
        <w:adjustRightInd w:val="0"/>
        <w:ind w:left="360" w:firstLine="348"/>
        <w:jc w:val="both"/>
      </w:pPr>
      <w:r w:rsidRPr="003016FE">
        <w:t>Referada broj 16</w:t>
      </w:r>
    </w:p>
    <w:p w:rsidR="0012349E" w:rsidRDefault="0012349E" w:rsidP="0012349E">
      <w:pPr>
        <w:autoSpaceDE w:val="0"/>
        <w:autoSpaceDN w:val="0"/>
        <w:adjustRightInd w:val="0"/>
        <w:ind w:firstLine="360"/>
        <w:jc w:val="both"/>
      </w:pPr>
      <w:r w:rsidRPr="003016FE">
        <w:t xml:space="preserve"> </w:t>
      </w:r>
      <w:r w:rsidR="00023F82">
        <w:tab/>
      </w:r>
      <w:r w:rsidRPr="003016FE">
        <w:t>Sutkinja Helena Zetić – Stalna služba u Županji</w:t>
      </w:r>
    </w:p>
    <w:p w:rsidR="0012349E" w:rsidRPr="003016FE" w:rsidRDefault="0012349E" w:rsidP="0012349E">
      <w:pPr>
        <w:autoSpaceDE w:val="0"/>
        <w:autoSpaceDN w:val="0"/>
        <w:adjustRightInd w:val="0"/>
        <w:ind w:firstLine="708"/>
        <w:jc w:val="both"/>
      </w:pPr>
      <w:r>
        <w:t xml:space="preserve">pored predmeta određenih godišnjim rasporedom za 2019. godinu radit će i na predmetima iz upisnika  P Ob </w:t>
      </w:r>
      <w:r w:rsidRPr="003016FE">
        <w:t>(prema šifrarniku – naziv vrste spor</w:t>
      </w:r>
      <w:r>
        <w:t>a radi na predmetima iz grupe A</w:t>
      </w:r>
      <w:r w:rsidRPr="003016FE">
        <w:t xml:space="preserve">), te predmete iz upisnika </w:t>
      </w:r>
      <w:r>
        <w:t>R1 Ob</w:t>
      </w:r>
      <w:r w:rsidRPr="003016FE">
        <w:t xml:space="preserve"> (prema šifrarniku – naziv vrste spora radi na predmetima iz grupe </w:t>
      </w:r>
      <w:r>
        <w:t>C)</w:t>
      </w:r>
    </w:p>
    <w:p w:rsidR="0012349E" w:rsidRPr="003016FE" w:rsidRDefault="0012349E" w:rsidP="00871B12">
      <w:pPr>
        <w:autoSpaceDE w:val="0"/>
        <w:autoSpaceDN w:val="0"/>
        <w:adjustRightInd w:val="0"/>
        <w:jc w:val="both"/>
      </w:pPr>
    </w:p>
    <w:p w:rsidR="0012349E" w:rsidRDefault="0012349E" w:rsidP="0012349E">
      <w:pPr>
        <w:autoSpaceDE w:val="0"/>
        <w:autoSpaceDN w:val="0"/>
        <w:adjustRightInd w:val="0"/>
        <w:ind w:firstLine="708"/>
        <w:jc w:val="both"/>
      </w:pPr>
      <w:r>
        <w:t>Referada broj 17</w:t>
      </w:r>
    </w:p>
    <w:p w:rsidR="0012349E" w:rsidRPr="00240818" w:rsidRDefault="0012349E" w:rsidP="0012349E">
      <w:pPr>
        <w:autoSpaceDE w:val="0"/>
        <w:autoSpaceDN w:val="0"/>
        <w:adjustRightInd w:val="0"/>
        <w:ind w:firstLine="708"/>
        <w:jc w:val="both"/>
      </w:pPr>
      <w:r>
        <w:t>S</w:t>
      </w:r>
      <w:r w:rsidRPr="00240818">
        <w:t>utkinja Jelena Bušić – Stalna služba u Županji.</w:t>
      </w:r>
    </w:p>
    <w:p w:rsidR="00871B12" w:rsidRDefault="00536279" w:rsidP="0012349E">
      <w:pPr>
        <w:autoSpaceDE w:val="0"/>
        <w:autoSpaceDN w:val="0"/>
        <w:adjustRightInd w:val="0"/>
        <w:jc w:val="both"/>
      </w:pPr>
      <w:r>
        <w:t>pored predmeta određenih godišnjim rasporedom za 2019. godinu radit će i na predmetima iz upisnika Pr (prema šifrarniku – naziv vrste spora radi na predmetima iz grupe G i H)</w:t>
      </w:r>
    </w:p>
    <w:p w:rsidR="0012349E" w:rsidRDefault="0012349E" w:rsidP="0012349E">
      <w:pPr>
        <w:autoSpaceDE w:val="0"/>
        <w:autoSpaceDN w:val="0"/>
        <w:adjustRightInd w:val="0"/>
        <w:jc w:val="both"/>
      </w:pPr>
    </w:p>
    <w:p w:rsidR="0012349E" w:rsidRPr="003016FE" w:rsidRDefault="0012349E" w:rsidP="0012349E">
      <w:pPr>
        <w:autoSpaceDE w:val="0"/>
        <w:autoSpaceDN w:val="0"/>
        <w:adjustRightInd w:val="0"/>
        <w:ind w:firstLine="708"/>
        <w:jc w:val="both"/>
      </w:pPr>
      <w:r w:rsidRPr="003016FE">
        <w:t>Referada broj 5</w:t>
      </w:r>
    </w:p>
    <w:p w:rsidR="0012349E" w:rsidRDefault="0012349E" w:rsidP="0012349E">
      <w:pPr>
        <w:autoSpaceDE w:val="0"/>
        <w:autoSpaceDN w:val="0"/>
        <w:adjustRightInd w:val="0"/>
        <w:ind w:firstLine="360"/>
        <w:jc w:val="both"/>
      </w:pPr>
      <w:r w:rsidRPr="003016FE">
        <w:t xml:space="preserve"> </w:t>
      </w:r>
      <w:r w:rsidR="00023F82">
        <w:tab/>
      </w:r>
      <w:r w:rsidRPr="003016FE">
        <w:t xml:space="preserve">Sudac Ivica Raguž </w:t>
      </w:r>
    </w:p>
    <w:p w:rsidR="0012349E" w:rsidRPr="003016FE" w:rsidRDefault="0012349E" w:rsidP="0012349E">
      <w:pPr>
        <w:autoSpaceDE w:val="0"/>
        <w:autoSpaceDN w:val="0"/>
        <w:adjustRightInd w:val="0"/>
        <w:ind w:firstLine="360"/>
        <w:jc w:val="both"/>
      </w:pPr>
      <w:r>
        <w:tab/>
        <w:t xml:space="preserve">pored predmeta određenih godišnjim rasporedom za 2019. godinu radit će i na predmetima iz upisnika  P Ob </w:t>
      </w:r>
      <w:r w:rsidRPr="003016FE">
        <w:t>(prema šifrarniku – naziv vrste spor</w:t>
      </w:r>
      <w:r>
        <w:t>a radi na predmetima iz grupe A</w:t>
      </w:r>
      <w:r w:rsidRPr="003016FE">
        <w:t xml:space="preserve">), te predmete iz upisnika </w:t>
      </w:r>
      <w:r>
        <w:t>R1 Ob</w:t>
      </w:r>
      <w:r w:rsidRPr="003016FE">
        <w:t xml:space="preserve"> (prema šifrarniku – naziv vrste spora radi na predmetima iz grupe </w:t>
      </w:r>
      <w:r>
        <w:t>C)</w:t>
      </w:r>
    </w:p>
    <w:p w:rsidR="0012349E" w:rsidRDefault="0012349E" w:rsidP="0012349E">
      <w:pPr>
        <w:autoSpaceDE w:val="0"/>
        <w:autoSpaceDN w:val="0"/>
        <w:adjustRightInd w:val="0"/>
        <w:jc w:val="both"/>
      </w:pPr>
    </w:p>
    <w:p w:rsidR="00656D4F" w:rsidRDefault="00656D4F" w:rsidP="00023F82">
      <w:pPr>
        <w:autoSpaceDE w:val="0"/>
        <w:autoSpaceDN w:val="0"/>
        <w:adjustRightInd w:val="0"/>
        <w:ind w:firstLine="708"/>
        <w:jc w:val="both"/>
      </w:pPr>
      <w:r w:rsidRPr="00D407EF">
        <w:t xml:space="preserve">Referada broj </w:t>
      </w:r>
      <w:r>
        <w:t xml:space="preserve"> G </w:t>
      </w:r>
      <w:r w:rsidRPr="00D407EF">
        <w:t>7</w:t>
      </w:r>
    </w:p>
    <w:p w:rsidR="00656D4F" w:rsidRDefault="00656D4F" w:rsidP="00656D4F">
      <w:pPr>
        <w:autoSpaceDE w:val="0"/>
        <w:autoSpaceDN w:val="0"/>
        <w:adjustRightInd w:val="0"/>
        <w:jc w:val="both"/>
      </w:pPr>
      <w:r>
        <w:t xml:space="preserve">      </w:t>
      </w:r>
      <w:r w:rsidR="00023F82">
        <w:tab/>
      </w:r>
      <w:r w:rsidRPr="00E86D85">
        <w:t>Viši sudski savjetnik Zlatko Gašparović</w:t>
      </w:r>
    </w:p>
    <w:p w:rsidR="00656D4F" w:rsidRDefault="00656D4F" w:rsidP="00656D4F">
      <w:pPr>
        <w:autoSpaceDE w:val="0"/>
        <w:autoSpaceDN w:val="0"/>
        <w:adjustRightInd w:val="0"/>
        <w:ind w:firstLine="708"/>
        <w:jc w:val="both"/>
      </w:pPr>
      <w:r>
        <w:t xml:space="preserve">pored predmeta određenih godišnjim rasporedom za 2019. godinu radit će i na predmetima iz upisnika </w:t>
      </w:r>
      <w:r w:rsidRPr="00240818">
        <w:t>Sp - jednost</w:t>
      </w:r>
      <w:r w:rsidR="00023F82">
        <w:t>avni postupak stečaja potrošača, počevši od 15. kolovoza 2019.</w:t>
      </w:r>
    </w:p>
    <w:p w:rsidR="00656D4F" w:rsidRDefault="00656D4F" w:rsidP="00656D4F">
      <w:pPr>
        <w:autoSpaceDE w:val="0"/>
        <w:autoSpaceDN w:val="0"/>
        <w:adjustRightInd w:val="0"/>
        <w:ind w:firstLine="708"/>
        <w:jc w:val="both"/>
      </w:pPr>
    </w:p>
    <w:p w:rsidR="00656D4F" w:rsidRDefault="00656D4F" w:rsidP="00023F82">
      <w:pPr>
        <w:autoSpaceDE w:val="0"/>
        <w:autoSpaceDN w:val="0"/>
        <w:adjustRightInd w:val="0"/>
        <w:ind w:firstLine="708"/>
        <w:jc w:val="both"/>
      </w:pPr>
      <w:r w:rsidRPr="00D407EF">
        <w:t xml:space="preserve">Referada broj </w:t>
      </w:r>
      <w:r>
        <w:t xml:space="preserve"> B 20</w:t>
      </w:r>
    </w:p>
    <w:p w:rsidR="00656D4F" w:rsidRDefault="00656D4F" w:rsidP="00656D4F">
      <w:pPr>
        <w:autoSpaceDE w:val="0"/>
        <w:autoSpaceDN w:val="0"/>
        <w:adjustRightInd w:val="0"/>
        <w:jc w:val="both"/>
      </w:pPr>
      <w:r>
        <w:t xml:space="preserve">     </w:t>
      </w:r>
      <w:r w:rsidR="00023F82">
        <w:tab/>
      </w:r>
      <w:r>
        <w:t>Sudska savjetnica Sanja Bušić</w:t>
      </w:r>
      <w:r w:rsidR="00B5435B">
        <w:t xml:space="preserve"> – Stalna služba u Županji</w:t>
      </w:r>
    </w:p>
    <w:p w:rsidR="00023F82" w:rsidRDefault="00656D4F" w:rsidP="00023F82">
      <w:pPr>
        <w:autoSpaceDE w:val="0"/>
        <w:autoSpaceDN w:val="0"/>
        <w:adjustRightInd w:val="0"/>
        <w:ind w:firstLine="708"/>
        <w:jc w:val="both"/>
      </w:pPr>
      <w:r>
        <w:t xml:space="preserve">pored predmeta određenih godišnjim rasporedom za 2019. godinu radit će i na predmetima iz upisnika </w:t>
      </w:r>
      <w:r w:rsidRPr="00240818">
        <w:t>Sp - jednost</w:t>
      </w:r>
      <w:r w:rsidR="00023F82">
        <w:t>avni postupak stečaja potrošača, počevši od 15. kolovoza 2019.</w:t>
      </w:r>
    </w:p>
    <w:p w:rsidR="00656D4F" w:rsidRDefault="00656D4F" w:rsidP="0012349E">
      <w:pPr>
        <w:autoSpaceDE w:val="0"/>
        <w:autoSpaceDN w:val="0"/>
        <w:adjustRightInd w:val="0"/>
        <w:jc w:val="both"/>
      </w:pPr>
    </w:p>
    <w:p w:rsidR="004F5CC6" w:rsidRPr="003016FE" w:rsidRDefault="00FE2318" w:rsidP="004F5CC6">
      <w:pPr>
        <w:autoSpaceDE w:val="0"/>
        <w:autoSpaceDN w:val="0"/>
        <w:adjustRightInd w:val="0"/>
        <w:jc w:val="center"/>
      </w:pPr>
      <w:r>
        <w:t xml:space="preserve">VI.   </w:t>
      </w:r>
      <w:r w:rsidR="004F5CC6" w:rsidRPr="003016FE">
        <w:t>SUDSKA PISARNICA</w:t>
      </w:r>
    </w:p>
    <w:p w:rsidR="00876E54" w:rsidRDefault="00876E54" w:rsidP="00871B12">
      <w:pPr>
        <w:autoSpaceDE w:val="0"/>
        <w:autoSpaceDN w:val="0"/>
        <w:adjustRightInd w:val="0"/>
        <w:ind w:left="360" w:firstLine="348"/>
        <w:jc w:val="both"/>
      </w:pPr>
    </w:p>
    <w:p w:rsidR="004F5CC6" w:rsidRDefault="004F5CC6" w:rsidP="004F5CC6">
      <w:pPr>
        <w:autoSpaceDE w:val="0"/>
        <w:autoSpaceDN w:val="0"/>
        <w:adjustRightInd w:val="0"/>
      </w:pPr>
      <w:r w:rsidRPr="003016FE">
        <w:t xml:space="preserve">RASPORED ADMINISTRATIVNIH REFERENATA – SUDSKIH ZAPISNIČARA </w:t>
      </w:r>
    </w:p>
    <w:p w:rsidR="004F5CC6" w:rsidRPr="003016FE" w:rsidRDefault="004F5CC6" w:rsidP="004F5CC6">
      <w:pPr>
        <w:autoSpaceDE w:val="0"/>
        <w:autoSpaceDN w:val="0"/>
        <w:adjustRightInd w:val="0"/>
        <w:ind w:firstLine="708"/>
        <w:jc w:val="both"/>
      </w:pPr>
      <w:r w:rsidRPr="001D47D0">
        <w:t>U sudske referade Općinskog suda u Vinkovcima raspoređuju se administrativni</w:t>
      </w:r>
      <w:r>
        <w:t xml:space="preserve"> referenti –  </w:t>
      </w:r>
      <w:r w:rsidRPr="003016FE">
        <w:t xml:space="preserve">sudski zapisničari: </w:t>
      </w:r>
    </w:p>
    <w:p w:rsidR="004F5CC6" w:rsidRPr="003016FE" w:rsidRDefault="004F5CC6" w:rsidP="004F5CC6">
      <w:pPr>
        <w:autoSpaceDE w:val="0"/>
        <w:autoSpaceDN w:val="0"/>
        <w:adjustRightInd w:val="0"/>
        <w:jc w:val="both"/>
      </w:pPr>
      <w:r w:rsidRPr="003016FE">
        <w:t>sudac Ivan Katičić – referada 1– sudski zapisničar …………</w:t>
      </w:r>
      <w:r>
        <w:t>……</w:t>
      </w:r>
      <w:r w:rsidRPr="003016FE">
        <w:t>…</w:t>
      </w:r>
      <w:r>
        <w:t>.. Gabrijela Galetić Mesić</w:t>
      </w:r>
    </w:p>
    <w:p w:rsidR="004F5CC6" w:rsidRPr="001D47D0" w:rsidRDefault="004F5CC6" w:rsidP="004F5CC6">
      <w:pPr>
        <w:autoSpaceDE w:val="0"/>
        <w:autoSpaceDN w:val="0"/>
        <w:adjustRightInd w:val="0"/>
        <w:jc w:val="both"/>
      </w:pPr>
      <w:r w:rsidRPr="001D47D0">
        <w:t xml:space="preserve">sutkinja Mirna Kraljević – referada 8 </w:t>
      </w:r>
      <w:r>
        <w:t>– sudski zapisničar……………………......Ivana Grabar</w:t>
      </w:r>
    </w:p>
    <w:p w:rsidR="004F5CC6" w:rsidRPr="003016FE" w:rsidRDefault="004F5CC6" w:rsidP="004F5CC6">
      <w:pPr>
        <w:autoSpaceDE w:val="0"/>
        <w:autoSpaceDN w:val="0"/>
        <w:adjustRightInd w:val="0"/>
        <w:jc w:val="both"/>
      </w:pPr>
      <w:r w:rsidRPr="003016FE">
        <w:t>sudska savjetnica Ivana Božić Pišćak – referada P 5 – sudski zapisn</w:t>
      </w:r>
      <w:r>
        <w:t>ičar…….... Mirela Goman</w:t>
      </w:r>
    </w:p>
    <w:p w:rsidR="004F5CC6" w:rsidRPr="003016FE" w:rsidRDefault="004F5CC6" w:rsidP="004F5CC6">
      <w:pPr>
        <w:autoSpaceDE w:val="0"/>
        <w:autoSpaceDN w:val="0"/>
        <w:adjustRightInd w:val="0"/>
        <w:jc w:val="both"/>
      </w:pPr>
      <w:r w:rsidRPr="003016FE">
        <w:t>sudska savjetnica Ida Jurić – referada J</w:t>
      </w:r>
      <w:r>
        <w:t xml:space="preserve"> 1 - sudski zapisničar ……………........Tihana Ambroš.</w:t>
      </w:r>
    </w:p>
    <w:p w:rsidR="004F5CC6" w:rsidRDefault="004F5CC6" w:rsidP="00871B12">
      <w:pPr>
        <w:autoSpaceDE w:val="0"/>
        <w:autoSpaceDN w:val="0"/>
        <w:adjustRightInd w:val="0"/>
        <w:ind w:left="360" w:firstLine="348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  <w:t xml:space="preserve">                    Sudac ovlašten za obavljanje poslova </w:t>
      </w: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  <w:t xml:space="preserve">                                                   sudske uprave</w:t>
      </w:r>
    </w:p>
    <w:p w:rsidR="00871B12" w:rsidRPr="003016FE" w:rsidRDefault="00871B12" w:rsidP="00871B12">
      <w:pPr>
        <w:autoSpaceDE w:val="0"/>
        <w:autoSpaceDN w:val="0"/>
        <w:adjustRightInd w:val="0"/>
      </w:pP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</w:r>
      <w:r w:rsidRPr="003016FE">
        <w:tab/>
        <w:t xml:space="preserve">                </w:t>
      </w:r>
      <w:r w:rsidR="00F15075">
        <w:t xml:space="preserve"> </w:t>
      </w:r>
      <w:r w:rsidRPr="003016FE">
        <w:t xml:space="preserve"> Ivan Katičić</w:t>
      </w:r>
    </w:p>
    <w:p w:rsidR="00871B12" w:rsidRDefault="00871B12" w:rsidP="00871B12">
      <w:pPr>
        <w:autoSpaceDE w:val="0"/>
        <w:autoSpaceDN w:val="0"/>
        <w:adjustRightInd w:val="0"/>
      </w:pPr>
    </w:p>
    <w:p w:rsidR="00370AD0" w:rsidRDefault="00370AD0" w:rsidP="00871B12">
      <w:pPr>
        <w:autoSpaceDE w:val="0"/>
        <w:autoSpaceDN w:val="0"/>
        <w:adjustRightInd w:val="0"/>
      </w:pPr>
    </w:p>
    <w:p w:rsidR="00370AD0" w:rsidRPr="003016FE" w:rsidRDefault="00370AD0" w:rsidP="00871B12">
      <w:pPr>
        <w:autoSpaceDE w:val="0"/>
        <w:autoSpaceDN w:val="0"/>
        <w:adjustRightInd w:val="0"/>
      </w:pPr>
    </w:p>
    <w:p w:rsidR="00023F82" w:rsidRDefault="00023F82" w:rsidP="00871B12">
      <w:pPr>
        <w:autoSpaceDE w:val="0"/>
        <w:autoSpaceDN w:val="0"/>
        <w:adjustRightInd w:val="0"/>
        <w:jc w:val="both"/>
      </w:pPr>
    </w:p>
    <w:p w:rsidR="00023F82" w:rsidRDefault="00023F8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P</w:t>
      </w:r>
      <w:r w:rsidR="00820015">
        <w:t>ouka o pravnom lijeku</w:t>
      </w:r>
    </w:p>
    <w:p w:rsidR="007C5A69" w:rsidRDefault="007C5A69" w:rsidP="007C5A69">
      <w:pPr>
        <w:jc w:val="both"/>
        <w:rPr>
          <w:color w:val="000000"/>
        </w:rPr>
      </w:pPr>
      <w:r>
        <w:rPr>
          <w:color w:val="000000"/>
        </w:rPr>
        <w:t>Sudac i sudski savjetnik mogu u roku od 3 dana izjaviti prigovor predsjedniku suda na Godišnji raspored poslova, a ostali službenici mogu u istom roku staviti primjedbu na godišnji raspored poslova. Izjavljeni prigovor odnosno primjedba ne odgađaju izvršenje godišnjeg rasporeda poslova.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D</w:t>
      </w:r>
      <w:r w:rsidR="00820015">
        <w:t>ostaviti</w:t>
      </w:r>
      <w:r w:rsidRPr="003016FE">
        <w:t>: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 xml:space="preserve">1. Svim sucima Općinskog suda u Vinkovcima 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2. Svim sudskim savjetnicima Općinskog suda u Vinkovcima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3. Voditeljima ustrojstvenih jedinica</w:t>
      </w:r>
    </w:p>
    <w:p w:rsidR="00871B12" w:rsidRPr="003016FE" w:rsidRDefault="00871B12" w:rsidP="00871B12">
      <w:pPr>
        <w:autoSpaceDE w:val="0"/>
        <w:autoSpaceDN w:val="0"/>
        <w:adjustRightInd w:val="0"/>
        <w:jc w:val="both"/>
      </w:pPr>
      <w:r w:rsidRPr="003016FE">
        <w:t>4. Svim službenicima i namještenicima</w:t>
      </w:r>
    </w:p>
    <w:p w:rsidR="00355467" w:rsidRDefault="00871B12" w:rsidP="00871B12">
      <w:pPr>
        <w:autoSpaceDE w:val="0"/>
        <w:autoSpaceDN w:val="0"/>
        <w:adjustRightInd w:val="0"/>
        <w:jc w:val="both"/>
      </w:pPr>
      <w:r w:rsidRPr="00E52E0A">
        <w:t xml:space="preserve">5. Županijski sud u Vukovaru – </w:t>
      </w:r>
      <w:r w:rsidR="008D654E">
        <w:t>U</w:t>
      </w:r>
      <w:r w:rsidRPr="00E52E0A">
        <w:t>red predsjednika, Županijska 33, 32000 Vukovar</w:t>
      </w:r>
      <w:r w:rsidR="00355467">
        <w:t xml:space="preserve"> – po  </w:t>
      </w:r>
    </w:p>
    <w:p w:rsidR="00871B12" w:rsidRPr="00E52E0A" w:rsidRDefault="00355467" w:rsidP="00871B12">
      <w:pPr>
        <w:autoSpaceDE w:val="0"/>
        <w:autoSpaceDN w:val="0"/>
        <w:adjustRightInd w:val="0"/>
        <w:jc w:val="both"/>
      </w:pPr>
      <w:r>
        <w:t xml:space="preserve">    pravomoćnosti</w:t>
      </w:r>
    </w:p>
    <w:p w:rsidR="00871B12" w:rsidRDefault="00871B12" w:rsidP="00871B12">
      <w:pPr>
        <w:autoSpaceDE w:val="0"/>
        <w:autoSpaceDN w:val="0"/>
        <w:adjustRightInd w:val="0"/>
        <w:jc w:val="both"/>
      </w:pPr>
      <w:r w:rsidRPr="00E52E0A">
        <w:t xml:space="preserve">6. Ministarstvo pravosuđa, Ulica grada Vukovara 49, 10000 Zagreb </w:t>
      </w:r>
      <w:r w:rsidR="00355467">
        <w:t>– po pravomoćnosti</w:t>
      </w:r>
    </w:p>
    <w:p w:rsidR="008D654E" w:rsidRDefault="004143EC" w:rsidP="00871B12">
      <w:pPr>
        <w:autoSpaceDE w:val="0"/>
        <w:autoSpaceDN w:val="0"/>
        <w:adjustRightInd w:val="0"/>
        <w:jc w:val="both"/>
      </w:pPr>
      <w:r>
        <w:t>7. Visoki prekršajni sud Republike Hrvatske</w:t>
      </w:r>
      <w:r w:rsidR="008D654E">
        <w:t xml:space="preserve"> – Ured predsjednika</w:t>
      </w:r>
      <w:r>
        <w:t xml:space="preserve">, </w:t>
      </w:r>
      <w:r w:rsidR="008D654E">
        <w:t>Augusta Šenoe 30</w:t>
      </w:r>
      <w:r>
        <w:t xml:space="preserve">, 10000 </w:t>
      </w:r>
    </w:p>
    <w:p w:rsidR="004143EC" w:rsidRPr="00E52E0A" w:rsidRDefault="00FE2318" w:rsidP="00871B12">
      <w:pPr>
        <w:autoSpaceDE w:val="0"/>
        <w:autoSpaceDN w:val="0"/>
        <w:adjustRightInd w:val="0"/>
        <w:jc w:val="both"/>
      </w:pPr>
      <w:r>
        <w:t xml:space="preserve">    </w:t>
      </w:r>
      <w:r w:rsidR="004143EC">
        <w:t>Zagreb</w:t>
      </w:r>
      <w:r w:rsidR="00355467">
        <w:t xml:space="preserve"> – po pravomoćnosti</w:t>
      </w:r>
    </w:p>
    <w:p w:rsidR="00871B12" w:rsidRPr="003016FE" w:rsidRDefault="004143EC" w:rsidP="00871B12">
      <w:pPr>
        <w:autoSpaceDE w:val="0"/>
        <w:autoSpaceDN w:val="0"/>
        <w:adjustRightInd w:val="0"/>
        <w:jc w:val="both"/>
      </w:pPr>
      <w:r>
        <w:t>8</w:t>
      </w:r>
      <w:r w:rsidR="00871B12" w:rsidRPr="003016FE">
        <w:t>. Spis</w:t>
      </w:r>
    </w:p>
    <w:p w:rsidR="003A679C" w:rsidRPr="003016FE" w:rsidRDefault="003A679C" w:rsidP="003A679C">
      <w:pPr>
        <w:ind w:firstLine="708"/>
      </w:pPr>
      <w:r w:rsidRPr="003016FE">
        <w:t> </w:t>
      </w:r>
    </w:p>
    <w:sectPr w:rsidR="003A679C" w:rsidRPr="003016FE" w:rsidSect="00E23418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AF" w:rsidRDefault="00C850AF">
      <w:r>
        <w:separator/>
      </w:r>
    </w:p>
  </w:endnote>
  <w:endnote w:type="continuationSeparator" w:id="0">
    <w:p w:rsidR="00C850AF" w:rsidRDefault="00C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AF" w:rsidRDefault="00C850AF">
      <w:r>
        <w:separator/>
      </w:r>
    </w:p>
  </w:footnote>
  <w:footnote w:type="continuationSeparator" w:id="0">
    <w:p w:rsidR="00C850AF" w:rsidRDefault="00C8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56" w:rsidRDefault="008C5E63" w:rsidP="00E2341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5075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50756" w:rsidRDefault="009507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56" w:rsidRDefault="008C5E63" w:rsidP="00E2341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5075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B382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50756" w:rsidRDefault="00950756" w:rsidP="00B5435B">
    <w:pPr>
      <w:pStyle w:val="Zaglavlje"/>
      <w:jc w:val="center"/>
    </w:pPr>
  </w:p>
  <w:p w:rsidR="00B5435B" w:rsidRDefault="00B5435B" w:rsidP="00B5435B">
    <w:pPr>
      <w:pStyle w:val="Zaglavlje"/>
      <w:jc w:val="right"/>
    </w:pPr>
    <w:r w:rsidRPr="00240818">
      <w:t>5 Su-95/2019-</w:t>
    </w:r>
    <w:r>
      <w:t>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A49F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01"/>
    <w:rsid w:val="00016712"/>
    <w:rsid w:val="00023F82"/>
    <w:rsid w:val="00071B01"/>
    <w:rsid w:val="000A0232"/>
    <w:rsid w:val="000A144A"/>
    <w:rsid w:val="000A3D36"/>
    <w:rsid w:val="000C39CF"/>
    <w:rsid w:val="000D76BF"/>
    <w:rsid w:val="000E71DB"/>
    <w:rsid w:val="000F5682"/>
    <w:rsid w:val="000F6D7A"/>
    <w:rsid w:val="0010023B"/>
    <w:rsid w:val="00107FE7"/>
    <w:rsid w:val="0012349E"/>
    <w:rsid w:val="00143996"/>
    <w:rsid w:val="00146DF8"/>
    <w:rsid w:val="00147136"/>
    <w:rsid w:val="0015152B"/>
    <w:rsid w:val="00155C5B"/>
    <w:rsid w:val="0016520E"/>
    <w:rsid w:val="001B008B"/>
    <w:rsid w:val="001C2991"/>
    <w:rsid w:val="001C5D9A"/>
    <w:rsid w:val="001C730C"/>
    <w:rsid w:val="001D47D0"/>
    <w:rsid w:val="001D5EFC"/>
    <w:rsid w:val="001F74D7"/>
    <w:rsid w:val="00201FD5"/>
    <w:rsid w:val="00204C71"/>
    <w:rsid w:val="00231BEA"/>
    <w:rsid w:val="00240AA1"/>
    <w:rsid w:val="00252AF0"/>
    <w:rsid w:val="00255434"/>
    <w:rsid w:val="00260A6B"/>
    <w:rsid w:val="0026440F"/>
    <w:rsid w:val="0026547B"/>
    <w:rsid w:val="00271041"/>
    <w:rsid w:val="002960B0"/>
    <w:rsid w:val="002965CD"/>
    <w:rsid w:val="002A44FA"/>
    <w:rsid w:val="002C3272"/>
    <w:rsid w:val="002D1206"/>
    <w:rsid w:val="002D6857"/>
    <w:rsid w:val="002E03B5"/>
    <w:rsid w:val="003016FE"/>
    <w:rsid w:val="00313778"/>
    <w:rsid w:val="003214F1"/>
    <w:rsid w:val="00330577"/>
    <w:rsid w:val="003447C8"/>
    <w:rsid w:val="00355467"/>
    <w:rsid w:val="003641AD"/>
    <w:rsid w:val="00370AD0"/>
    <w:rsid w:val="003A4F2C"/>
    <w:rsid w:val="003A679C"/>
    <w:rsid w:val="003B732E"/>
    <w:rsid w:val="003C26FB"/>
    <w:rsid w:val="003E004B"/>
    <w:rsid w:val="003E1C8A"/>
    <w:rsid w:val="00404E2C"/>
    <w:rsid w:val="004143EC"/>
    <w:rsid w:val="00416960"/>
    <w:rsid w:val="00416AA9"/>
    <w:rsid w:val="00416F64"/>
    <w:rsid w:val="00426A70"/>
    <w:rsid w:val="004509FF"/>
    <w:rsid w:val="00491CC6"/>
    <w:rsid w:val="004A5066"/>
    <w:rsid w:val="004E086D"/>
    <w:rsid w:val="004F31F4"/>
    <w:rsid w:val="004F4AAB"/>
    <w:rsid w:val="004F5CC6"/>
    <w:rsid w:val="004F7DC9"/>
    <w:rsid w:val="005055A8"/>
    <w:rsid w:val="00510041"/>
    <w:rsid w:val="00512C84"/>
    <w:rsid w:val="005267B2"/>
    <w:rsid w:val="00536279"/>
    <w:rsid w:val="00543024"/>
    <w:rsid w:val="00584276"/>
    <w:rsid w:val="00587FBE"/>
    <w:rsid w:val="00596875"/>
    <w:rsid w:val="005B08E5"/>
    <w:rsid w:val="005C4DE5"/>
    <w:rsid w:val="005F6AEC"/>
    <w:rsid w:val="006435D6"/>
    <w:rsid w:val="00656D4F"/>
    <w:rsid w:val="006A25D8"/>
    <w:rsid w:val="006A4DC6"/>
    <w:rsid w:val="006A7C63"/>
    <w:rsid w:val="006B3403"/>
    <w:rsid w:val="006B76BA"/>
    <w:rsid w:val="006E7870"/>
    <w:rsid w:val="006F4928"/>
    <w:rsid w:val="006F6D56"/>
    <w:rsid w:val="00710FD3"/>
    <w:rsid w:val="0072600E"/>
    <w:rsid w:val="00727CEA"/>
    <w:rsid w:val="00731F93"/>
    <w:rsid w:val="007341E7"/>
    <w:rsid w:val="00762158"/>
    <w:rsid w:val="007655FB"/>
    <w:rsid w:val="007A2B0C"/>
    <w:rsid w:val="007B7031"/>
    <w:rsid w:val="007B7623"/>
    <w:rsid w:val="007C5A69"/>
    <w:rsid w:val="007D60FB"/>
    <w:rsid w:val="007E07EF"/>
    <w:rsid w:val="007E2033"/>
    <w:rsid w:val="00815ADD"/>
    <w:rsid w:val="00820015"/>
    <w:rsid w:val="00834112"/>
    <w:rsid w:val="008706A7"/>
    <w:rsid w:val="00871B12"/>
    <w:rsid w:val="00876E54"/>
    <w:rsid w:val="008B16E0"/>
    <w:rsid w:val="008B6B4C"/>
    <w:rsid w:val="008C4CFB"/>
    <w:rsid w:val="008C5E63"/>
    <w:rsid w:val="008D654E"/>
    <w:rsid w:val="009015E4"/>
    <w:rsid w:val="00907FA2"/>
    <w:rsid w:val="00910E34"/>
    <w:rsid w:val="009112CB"/>
    <w:rsid w:val="00914A67"/>
    <w:rsid w:val="009174E8"/>
    <w:rsid w:val="009371B7"/>
    <w:rsid w:val="0094141B"/>
    <w:rsid w:val="00944D59"/>
    <w:rsid w:val="00950756"/>
    <w:rsid w:val="00951942"/>
    <w:rsid w:val="009645C1"/>
    <w:rsid w:val="00964BEC"/>
    <w:rsid w:val="0097035F"/>
    <w:rsid w:val="00997627"/>
    <w:rsid w:val="009A50BE"/>
    <w:rsid w:val="009A63BC"/>
    <w:rsid w:val="009B03A0"/>
    <w:rsid w:val="009B497E"/>
    <w:rsid w:val="00A0756B"/>
    <w:rsid w:val="00A33845"/>
    <w:rsid w:val="00A562D4"/>
    <w:rsid w:val="00A71840"/>
    <w:rsid w:val="00A7312C"/>
    <w:rsid w:val="00AB3825"/>
    <w:rsid w:val="00AD0994"/>
    <w:rsid w:val="00AE13EA"/>
    <w:rsid w:val="00AE5F59"/>
    <w:rsid w:val="00B14D9F"/>
    <w:rsid w:val="00B2553D"/>
    <w:rsid w:val="00B34C43"/>
    <w:rsid w:val="00B3640B"/>
    <w:rsid w:val="00B42974"/>
    <w:rsid w:val="00B5435B"/>
    <w:rsid w:val="00B633E6"/>
    <w:rsid w:val="00B64C99"/>
    <w:rsid w:val="00B77010"/>
    <w:rsid w:val="00B86978"/>
    <w:rsid w:val="00B97478"/>
    <w:rsid w:val="00BA27B5"/>
    <w:rsid w:val="00BC7E29"/>
    <w:rsid w:val="00BD5810"/>
    <w:rsid w:val="00BE66FC"/>
    <w:rsid w:val="00BF7D57"/>
    <w:rsid w:val="00C230B7"/>
    <w:rsid w:val="00C5136F"/>
    <w:rsid w:val="00C570AD"/>
    <w:rsid w:val="00C850AF"/>
    <w:rsid w:val="00C931B9"/>
    <w:rsid w:val="00CB0375"/>
    <w:rsid w:val="00CB062B"/>
    <w:rsid w:val="00CC6E30"/>
    <w:rsid w:val="00CE39F1"/>
    <w:rsid w:val="00CF3DE0"/>
    <w:rsid w:val="00CF7F3E"/>
    <w:rsid w:val="00D1309E"/>
    <w:rsid w:val="00D407EF"/>
    <w:rsid w:val="00D5016D"/>
    <w:rsid w:val="00D64475"/>
    <w:rsid w:val="00DA6980"/>
    <w:rsid w:val="00DC0A87"/>
    <w:rsid w:val="00DC3F8C"/>
    <w:rsid w:val="00DC4B74"/>
    <w:rsid w:val="00DC560E"/>
    <w:rsid w:val="00DF69BA"/>
    <w:rsid w:val="00E0234B"/>
    <w:rsid w:val="00E23418"/>
    <w:rsid w:val="00E33755"/>
    <w:rsid w:val="00E373B6"/>
    <w:rsid w:val="00E50952"/>
    <w:rsid w:val="00E52E0A"/>
    <w:rsid w:val="00E56689"/>
    <w:rsid w:val="00E86D85"/>
    <w:rsid w:val="00E924D8"/>
    <w:rsid w:val="00E96F69"/>
    <w:rsid w:val="00EA7048"/>
    <w:rsid w:val="00EE336B"/>
    <w:rsid w:val="00EE45CF"/>
    <w:rsid w:val="00EF2F44"/>
    <w:rsid w:val="00EF3DA9"/>
    <w:rsid w:val="00F00ED6"/>
    <w:rsid w:val="00F15075"/>
    <w:rsid w:val="00F16A32"/>
    <w:rsid w:val="00F403B2"/>
    <w:rsid w:val="00F52FFF"/>
    <w:rsid w:val="00F81588"/>
    <w:rsid w:val="00F93E48"/>
    <w:rsid w:val="00FD7142"/>
    <w:rsid w:val="00FE03CF"/>
    <w:rsid w:val="00FE0BBB"/>
    <w:rsid w:val="00FE2318"/>
    <w:rsid w:val="00FF507E"/>
    <w:rsid w:val="00FF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BA200D-5CAB-4F04-BA22-61119E4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0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2341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23418"/>
  </w:style>
  <w:style w:type="paragraph" w:styleId="Tekstbalonia">
    <w:name w:val="Balloon Text"/>
    <w:basedOn w:val="Normal"/>
    <w:link w:val="TekstbaloniaChar"/>
    <w:rsid w:val="009645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645C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nhideWhenUsed/>
    <w:rsid w:val="00B5435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5435B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E33755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E33755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E33755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E33755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E33755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1. srpnja 2019.</izvorni_sadrzaj>
    <derivirana_varijabla naziv="DomainObject.DatumDonosenjaOdluke_1">1. srpnja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Ivan</izvorni_sadrzaj>
    <derivirana_varijabla naziv="DomainObject.DonositeljOdluke.Ime_1">Ivan</derivirana_varijabla>
  </DomainObject.DonositeljOdluke.Ime>
  <DomainObject.DonositeljOdluke.Prezime>
    <izvorni_sadrzaj>Katičić</izvorni_sadrzaj>
    <derivirana_varijabla naziv="DomainObject.DonositeljOdluke.Prezime_1">Katičić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95</izvorni_sadrzaj>
    <derivirana_varijabla naziv="DomainObject.Predmet.Broj_1">95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siječnja 2019.</izvorni_sadrzaj>
    <derivirana_varijabla naziv="DomainObject.Predmet.DatumOsnivanja_1">29.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(izmjene, prigovori, primjedbe)</izvorni_sadrzaj>
    <derivirana_varijabla naziv="DomainObject.Predmet.Opis_1">Godišnji raspored poslova (izmjene, prigovori, primjedbe)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Su-95/2019</izvorni_sadrzaj>
    <derivirana_varijabla naziv="DomainObject.Predmet.OznakaBroj_1">Su-95/2019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Predsj.</izvorni_sadrzaj>
    <derivirana_varijabla naziv="DomainObject.Predmet.Referada.Oznaka_1">Predsj.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Vinkovcima</izvorni_sadrzaj>
    <derivirana_varijabla naziv="DomainObject.Predmet.Referada.Sud.Naziv_1">Općinski sud u Vinkovcima</derivirana_varijabla>
  </DomainObject.Predmet.Referada.Sud.Naziv>
  <DomainObject.Predmet.Referada.Sudac>
    <izvorni_sadrzaj>Ivan Katičić</izvorni_sadrzaj>
    <derivirana_varijabla naziv="DomainObject.Predmet.Referada.Sudac_1">Ivan Katičić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Vinkovcima; Smiljana Bernatović; Luca Ratkić</izvorni_sadrzaj>
    <derivirana_varijabla naziv="DomainObject.Predmet.StrankaFormated_1">  Općinski sud u Vinkovcima; Smiljana Bernatović; Luca Ratkić</derivirana_varijabla>
  </DomainObject.Predmet.StrankaFormated>
  <DomainObject.Predmet.StrankaFormatedOIB>
    <izvorni_sadrzaj>  Općinski sud u Vinkovcima; Smiljana Bernatović; Luca Ratkić</izvorni_sadrzaj>
    <derivirana_varijabla naziv="DomainObject.Predmet.StrankaFormatedOIB_1">  Općinski sud u Vinkovcima; Smiljana Bernatović; Luca Ratkić</derivirana_varijabla>
  </DomainObject.Predmet.StrankaFormatedOIB>
  <DomainObject.Predmet.StrankaFormatedWithAdress>
    <izvorni_sadrzaj> Općinski sud u Vinkovcima, Trg bana Josipa Šokčevića 17, 32100 Vinkovci; Smiljana Bernatović; Luca Ratkić</izvorni_sadrzaj>
    <derivirana_varijabla naziv="DomainObject.Predmet.StrankaFormatedWithAdress_1"> Općinski sud u Vinkovcima, Trg bana Josipa Šokčevića 17, 32100 Vinkovci; Smiljana Bernatović; Luca Ratkić</derivirana_varijabla>
  </DomainObject.Predmet.StrankaFormatedWithAdress>
  <DomainObject.Predmet.StrankaFormatedWithAdressOIB>
    <izvorni_sadrzaj> Općinski sud u Vinkovcima, Trg bana Josipa Šokčevića 17, 32100 Vinkovci; Smiljana Bernatović; Luca Ratkić</izvorni_sadrzaj>
    <derivirana_varijabla naziv="DomainObject.Predmet.StrankaFormatedWithAdressOIB_1"> Općinski sud u Vinkovcima, Trg bana Josipa Šokčevića 17, 32100 Vinkovci; Smiljana Bernatović; Luca Ratkić</derivirana_varijabla>
  </DomainObject.Predmet.StrankaFormatedWithAdressOIB>
  <DomainObject.Predmet.StrankaWithAdress>
    <izvorni_sadrzaj>Općinski sud u Vinkovcima Trg bana Josipa Šokčevića 17,32100 Vinkovci,Smiljana Bernatović ,Luca Ratkić </izvorni_sadrzaj>
    <derivirana_varijabla naziv="DomainObject.Predmet.StrankaWithAdress_1">Općinski sud u Vinkovcima Trg bana Josipa Šokčevića 17,32100 Vinkovci,Smiljana Bernatović ,Luca Ratkić </derivirana_varijabla>
  </DomainObject.Predmet.StrankaWithAdress>
  <DomainObject.Predmet.StrankaWithAdressOIB>
    <izvorni_sadrzaj>Općinski sud u Vinkovcima, Trg bana Josipa Šokčevića 17,32100 Vinkovci,Smiljana Bernatović,Luca Ratkić</izvorni_sadrzaj>
    <derivirana_varijabla naziv="DomainObject.Predmet.StrankaWithAdressOIB_1">Općinski sud u Vinkovcima, Trg bana Josipa Šokčevića 17,32100 Vinkovci,Smiljana Bernatović,Luca Ratkić</derivirana_varijabla>
  </DomainObject.Predmet.StrankaWithAdressOIB>
  <DomainObject.Predmet.StrankaNazivFormated>
    <izvorni_sadrzaj>Općinski sud u Vinkovcima,Smiljana Bernatović,Luca Ratkić</izvorni_sadrzaj>
    <derivirana_varijabla naziv="DomainObject.Predmet.StrankaNazivFormated_1">Općinski sud u Vinkovcima,Smiljana Bernatović,Luca Ratkić</derivirana_varijabla>
  </DomainObject.Predmet.StrankaNazivFormated>
  <DomainObject.Predmet.StrankaNazivFormatedOIB>
    <izvorni_sadrzaj>Općinski sud u Vinkovcima,Smiljana Bernatović,Luca Ratkić</izvorni_sadrzaj>
    <derivirana_varijabla naziv="DomainObject.Predmet.StrankaNazivFormatedOIB_1">Općinski sud u Vinkovcima,Smiljana Bernatović,Luca Ratkić</derivirana_varijabla>
  </DomainObject.Predmet.StrankaNazivFormatedOIB>
  <DomainObject.Predmet.Sud.Adresa.Naselje>
    <izvorni_sadrzaj>Vinkovci</izvorni_sadrzaj>
    <derivirana_varijabla naziv="DomainObject.Predmet.Sud.Adresa.Naselje_1">Vinkovci</derivirana_varijabla>
  </DomainObject.Predmet.Sud.Adresa.Naselje>
  <DomainObject.Predmet.Sud.Adresa.NaseljeLokativ>
    <izvorni_sadrzaj>Vinkovcima</izvorni_sadrzaj>
    <derivirana_varijabla naziv="DomainObject.Predmet.Sud.Adresa.NaseljeLokativ_1">Vinkovcima</derivirana_varijabla>
  </DomainObject.Predmet.Sud.Adresa.NaseljeLokativ>
  <DomainObject.Predmet.Sud.Adresa.PostBroj>
    <izvorni_sadrzaj>32100</izvorni_sadrzaj>
    <derivirana_varijabla naziv="DomainObject.Predmet.Sud.Adresa.PostBroj_1">32100</derivirana_varijabla>
  </DomainObject.Predmet.Sud.Adresa.PostBroj>
  <DomainObject.Predmet.Sud.Adresa.UlicaIKBR>
    <izvorni_sadrzaj>Trg bana Josipa Šokčevića 17</izvorni_sadrzaj>
    <derivirana_varijabla naziv="DomainObject.Predmet.Sud.Adresa.UlicaIKBR_1">Trg bana Josipa Šokčevića 17</derivirana_varijabla>
  </DomainObject.Predmet.Sud.Adresa.UlicaIKBR>
  <DomainObject.Predmet.Sud.Naziv>
    <izvorni_sadrzaj>Općinski sud u Vinkovcima</izvorni_sadrzaj>
    <derivirana_varijabla naziv="DomainObject.Predmet.Sud.Naziv_1">Općinski sud u Vinkovcima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Vinkovcima</izvorni_sadrzaj>
    <derivirana_varijabla naziv="DomainObject.Predmet.TrenutnaLokacijaSpisa.Sud.Naziv_1">Općinski sud u Vinkovcima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</izvorni_sadrzaj>
    <derivirana_varijabla naziv="DomainObject.Predmet.UstrojstvenaJedinicaVodi.Naziv_1">Ured predsjednika</derivirana_varijabla>
  </DomainObject.Predmet.UstrojstvenaJedinicaVodi.Naziv>
  <DomainObject.Predmet.UstrojstvenaJedinicaVodi.Oznaka>
    <izvorni_sadrzaj>Predsj.</izvorni_sadrzaj>
    <derivirana_varijabla naziv="DomainObject.Predmet.UstrojstvenaJedinicaVodi.Oznaka_1">Predsj.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Vinkovcima</izvorni_sadrzaj>
    <derivirana_varijabla naziv="DomainObject.Predmet.UstrojstvenaJedinicaVodi.Sud.Naziv_1">Općinski sud u Vinkovcima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Vinkovcima</item>
      <item>Smiljana Bernatović</item>
      <item>Luca Ratkić</item>
    </izvorni_sadrzaj>
    <derivirana_varijabla naziv="DomainObject.Predmet.StrankaListFormated_1">
      <item>Općinski sud u Vinkovcima</item>
      <item>Smiljana Bernatović</item>
      <item>Luca Ratkić</item>
    </derivirana_varijabla>
  </DomainObject.Predmet.StrankaListFormated>
  <DomainObject.Predmet.StrankaListFormatedOIB>
    <izvorni_sadrzaj>
      <item>Općinski sud u Vinkovcima</item>
      <item>Smiljana Bernatović</item>
      <item>Luca Ratkić</item>
    </izvorni_sadrzaj>
    <derivirana_varijabla naziv="DomainObject.Predmet.StrankaListFormatedOIB_1">
      <item>Općinski sud u Vinkovcima</item>
      <item>Smiljana Bernatović</item>
      <item>Luca Ratkić</item>
    </derivirana_varijabla>
  </DomainObject.Predmet.StrankaListFormatedOIB>
  <DomainObject.Predmet.StrankaListFormatedWithAdress>
    <izvorni_sadrzaj>
      <item>Općinski sud u Vinkovcima, Trg bana Josipa Šokčevića 17, 32100 Vinkovci</item>
      <item>Smiljana Bernatović</item>
      <item>Luca Ratkić</item>
    </izvorni_sadrzaj>
    <derivirana_varijabla naziv="DomainObject.Predmet.StrankaListFormatedWithAdress_1">
      <item>Općinski sud u Vinkovcima, Trg bana Josipa Šokčevića 17, 32100 Vinkovci</item>
      <item>Smiljana Bernatović</item>
      <item>Luca Ratkić</item>
    </derivirana_varijabla>
  </DomainObject.Predmet.StrankaListFormatedWithAdress>
  <DomainObject.Predmet.StrankaListFormatedWithAdressOIB>
    <izvorni_sadrzaj>
      <item>Općinski sud u Vinkovcima, Trg bana Josipa Šokčevića 17, 32100 Vinkovci</item>
      <item>Smiljana Bernatović</item>
      <item>Luca Ratkić</item>
    </izvorni_sadrzaj>
    <derivirana_varijabla naziv="DomainObject.Predmet.StrankaListFormatedWithAdressOIB_1">
      <item>Općinski sud u Vinkovcima, Trg bana Josipa Šokčevića 17, 32100 Vinkovci</item>
      <item>Smiljana Bernatović</item>
      <item>Luca Ratkić</item>
    </derivirana_varijabla>
  </DomainObject.Predmet.StrankaListFormatedWithAdressOIB>
  <DomainObject.Predmet.StrankaListNazivFormated>
    <izvorni_sadrzaj>
      <item>Općinski sud u Vinkovcima</item>
      <item>Smiljana Bernatović</item>
      <item>Luca Ratkić</item>
    </izvorni_sadrzaj>
    <derivirana_varijabla naziv="DomainObject.Predmet.StrankaListNazivFormated_1">
      <item>Općinski sud u Vinkovcima</item>
      <item>Smiljana Bernatović</item>
      <item>Luca Ratkić</item>
    </derivirana_varijabla>
  </DomainObject.Predmet.StrankaListNazivFormated>
  <DomainObject.Predmet.StrankaListNazivFormatedOIB>
    <izvorni_sadrzaj>
      <item>Općinski sud u Vinkovcima</item>
      <item>Smiljana Bernatović</item>
      <item>Luca Ratkić</item>
    </izvorni_sadrzaj>
    <derivirana_varijabla naziv="DomainObject.Predmet.StrankaListNazivFormatedOIB_1">
      <item>Općinski sud u Vinkovcima</item>
      <item>Smiljana Bernatović</item>
      <item>Luca Ratkić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Formated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Formated>
  <DomainObject.Predmet.OstaliListFormatedOIB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FormatedOIB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FormatedOIB>
  <DomainObject.Predmet.OstaliListFormatedWithAdress>
    <izvorni_sadrzaj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izvorni_sadrzaj>
    <derivirana_varijabla naziv="DomainObject.Predmet.OstaliListFormatedWithAdress_1"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derivirana_varijabla>
  </DomainObject.Predmet.OstaliListFormatedWithAdress>
  <DomainObject.Predmet.OstaliListFormatedWithAdressOIB>
    <izvorni_sadrzaj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izvorni_sadrzaj>
    <derivirana_varijabla naziv="DomainObject.Predmet.OstaliListFormatedWithAdressOIB_1">
      <item>Svi: suci, sudski savjetnici, službenici i namještenici - Vinkovci, Županja, Trg bana Josipa Šokčevića 17, 32100 Vinkovci</item>
      <item>Županijski sud u Vukovaru  - Ured predsjednika, Županijska 33, 32000 Vukovar</item>
      <item>Ministarstvo pravosuđa, Ulica grada Vukovara 49, 10000 Zagreb</item>
      <item>Visoki prekršajni sud Republike Hrvatske - Ured predsjednika, Augusta Šenoe 30, 10000 Zagreb</item>
    </derivirana_varijabla>
  </DomainObject.Predmet.OstaliListFormatedWithAdressOIB>
  <DomainObject.Predmet.OstaliListNazivFormated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NazivFormated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NazivFormated>
  <DomainObject.Predmet.OstaliListNazivFormatedOIB>
    <izvorni_sadrzaj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OstaliListNazivFormatedOIB_1"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Vukovaru</izvorni_sadrzaj>
    <derivirana_varijabla naziv="DomainObject.Predmet.Sud.Parent.Naziv_1">Županijski sud u Vukovaru</derivirana_varijabla>
  </DomainObject.Predmet.Sud.Parent.Naziv>
  <DomainObject.Datum>
    <izvorni_sadrzaj>1. srpnja 2019.</izvorni_sadrzaj>
    <derivirana_varijabla naziv="DomainObject.Datum_1">1. srpnja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Vinkovcima i dr.</izvorni_sadrzaj>
    <derivirana_varijabla naziv="DomainObject.Predmet.StrankaIDrugi_1">Općinski sud u Vinkovcima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Vinkovcima, Trg bana Josipa Šokčevića 17, 32100 Vinkovci i dr.</izvorni_sadrzaj>
    <derivirana_varijabla naziv="DomainObject.Predmet.StrankaIDrugiAdressOIB_1">Općinski sud u Vinkovcima, Trg bana Josipa Šokčevića 17, 32100 Vinkovci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Vinkovcima</item>
      <item>Smiljana Bernatović</item>
      <item>Luca Ratkić</item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izvorni_sadrzaj>
    <derivirana_varijabla naziv="DomainObject.Predmet.SudioniciListNaziv_1">
      <item>Općinski sud u Vinkovcima</item>
      <item>Smiljana Bernatović</item>
      <item>Luca Ratkić</item>
      <item>Svi: suci, sudski savjetnici, službenici i namještenici - Vinkovci, Županja</item>
      <item>Županijski sud u Vukovaru  - Ured predsjednika</item>
      <item>Ministarstvo pravosuđa</item>
      <item>Visoki prekršajni sud Republike Hrvatske - Ured predsjednika</item>
    </derivirana_varijabla>
  </DomainObject.Predmet.SudioniciListNaziv>
  <DomainObject.Predmet.SudioniciListAdressOIB>
    <izvorni_sadrzaj>
      <item>Općinski sud u Vinkovcima, Trg bana Josipa Šokčevića 17,32100 Vinkovci</item>
      <item>Smiljana Bernatović</item>
      <item>Luca Ratkić</item>
      <item>Svi: suci, sudski savjetnici, službenici i namještenici - Vinkovci, Županja, Trg bana Josipa Šokčevića 17,32100 Vinkovci</item>
      <item>Županijski sud u Vukovaru  - Ured predsjednika, Županijska 33,32000 Vukovar</item>
      <item>Ministarstvo pravosuđa, Ulica grada Vukovara 49,10000 Zagreb</item>
      <item>Visoki prekršajni sud Republike Hrvatske - Ured predsjednika, Augusta Šenoe 30,10000 Zagreb</item>
    </izvorni_sadrzaj>
    <derivirana_varijabla naziv="DomainObject.Predmet.SudioniciListAdressOIB_1">
      <item>Općinski sud u Vinkovcima, Trg bana Josipa Šokčevića 17,32100 Vinkovci</item>
      <item>Smiljana Bernatović</item>
      <item>Luca Ratkić</item>
      <item>Svi: suci, sudski savjetnici, službenici i namještenici - Vinkovci, Županja, Trg bana Josipa Šokčevića 17,32100 Vinkovci</item>
      <item>Županijski sud u Vukovaru  - Ured predsjednika, Županijska 33,32000 Vukovar</item>
      <item>Ministarstvo pravosuđa, Ulica grada Vukovara 49,10000 Zagreb</item>
      <item>Visoki prekršajni sud Republike Hrvatske - Ured predsjednika, Augusta Šenoe 30,10000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8. travnja 2019.</izvorni_sadrzaj>
    <derivirana_varijabla naziv="DomainObject.PredzadnjaOdlukaIzPredmeta.DatumDonosenjaOdluke_1">8. travnja 2019.</derivirana_varijabla>
  </DomainObject.PredzadnjaOdlukaIzPredmeta.DatumDonosenjaOdluke>
  <DomainObject.PredzadnjaOdlukaIzPredmeta.Oznaka>
    <izvorni_sadrzaj>Su-95/2019-10</izvorni_sadrzaj>
    <derivirana_varijabla naziv="DomainObject.PredzadnjaOdlukaIzPredmeta.Oznaka_1">Su-95/2019-10</derivirana_varijabla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715</Words>
  <Characters>4023</Characters>
  <Application>Microsoft Office Word</Application>
  <DocSecurity>8</DocSecurity>
  <Lines>125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Ljiljana Kovač</cp:lastModifiedBy>
  <cp:revision>2</cp:revision>
  <cp:lastPrinted>2019-07-01T07:03:00Z</cp:lastPrinted>
  <dcterms:created xsi:type="dcterms:W3CDTF">2019-10-14T09:14:00Z</dcterms:created>
  <dcterms:modified xsi:type="dcterms:W3CDTF">2019-10-14T09:14:00Z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Su-95/2019-12 / Odluka - Odluka (Izmjene_godišnjeg_rasporeda_poslova_za_2019_1.7..docx)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