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11" w:rsidRPr="005E050F" w:rsidRDefault="000F7F11" w:rsidP="000F7F11">
      <w:pPr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                </w:t>
      </w:r>
      <w:r w:rsidR="00E838E7" w:rsidRPr="005E050F">
        <w:rPr>
          <w:rFonts w:ascii="Arial" w:hAnsi="Arial" w:cs="Arial"/>
        </w:rPr>
        <w:t xml:space="preserve">   </w:t>
      </w:r>
      <w:r w:rsidR="00E838E7" w:rsidRPr="005E050F">
        <w:rPr>
          <w:rFonts w:ascii="Arial" w:hAnsi="Arial" w:cs="Arial"/>
          <w:noProof/>
        </w:rPr>
        <w:drawing>
          <wp:inline distT="0" distB="0" distL="0" distR="0" wp14:anchorId="1207EFE5" wp14:editId="558AD006">
            <wp:extent cx="485775" cy="60960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         Republika Hrvatska 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    Općinski sud u Vinkovcima 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Trg bana Josipa Šokčevića 17                                   </w:t>
      </w:r>
    </w:p>
    <w:p w:rsidR="000F7F11" w:rsidRPr="005E050F" w:rsidRDefault="000F7F11" w:rsidP="000F7F11">
      <w:pPr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           32100 Vinkovci</w:t>
      </w:r>
    </w:p>
    <w:p w:rsidR="000F7F11" w:rsidRPr="005E050F" w:rsidRDefault="000F7F11" w:rsidP="000F7F11">
      <w:pPr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       OIB: 77561654785</w:t>
      </w:r>
    </w:p>
    <w:p w:rsidR="000F7F11" w:rsidRPr="005E050F" w:rsidRDefault="000F7F11" w:rsidP="000F7F11">
      <w:pPr>
        <w:rPr>
          <w:rFonts w:ascii="Arial" w:hAnsi="Arial" w:cs="Arial"/>
        </w:rPr>
      </w:pPr>
    </w:p>
    <w:p w:rsidR="000F7F11" w:rsidRPr="005E050F" w:rsidRDefault="000F7F11" w:rsidP="000F7F11">
      <w:pPr>
        <w:rPr>
          <w:rFonts w:ascii="Arial" w:hAnsi="Arial" w:cs="Arial"/>
        </w:rPr>
      </w:pPr>
      <w:r w:rsidRPr="005E050F">
        <w:rPr>
          <w:rFonts w:ascii="Arial" w:hAnsi="Arial" w:cs="Arial"/>
        </w:rPr>
        <w:t>Broj: 41 Su-</w:t>
      </w:r>
      <w:r w:rsidR="005E050F">
        <w:rPr>
          <w:rFonts w:ascii="Arial" w:hAnsi="Arial" w:cs="Arial"/>
        </w:rPr>
        <w:t>47/2022-</w:t>
      </w:r>
      <w:r w:rsidR="00374D2C">
        <w:rPr>
          <w:rFonts w:ascii="Arial" w:hAnsi="Arial" w:cs="Arial"/>
        </w:rPr>
        <w:t>41</w:t>
      </w:r>
      <w:r w:rsidR="005E050F">
        <w:rPr>
          <w:rFonts w:ascii="Arial" w:hAnsi="Arial" w:cs="Arial"/>
        </w:rPr>
        <w:t xml:space="preserve">. </w:t>
      </w:r>
    </w:p>
    <w:p w:rsidR="000F7F11" w:rsidRPr="005E050F" w:rsidRDefault="000F7F11" w:rsidP="000F7F11">
      <w:pPr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Vinkovci, </w:t>
      </w:r>
      <w:r w:rsidR="00374D2C">
        <w:rPr>
          <w:rFonts w:ascii="Arial" w:hAnsi="Arial" w:cs="Arial"/>
        </w:rPr>
        <w:t>4. travnja</w:t>
      </w:r>
      <w:r w:rsidR="005E050F">
        <w:rPr>
          <w:rFonts w:ascii="Arial" w:hAnsi="Arial" w:cs="Arial"/>
        </w:rPr>
        <w:t xml:space="preserve"> 2022.</w:t>
      </w:r>
    </w:p>
    <w:p w:rsidR="000F7F11" w:rsidRPr="005E050F" w:rsidRDefault="000F7F11" w:rsidP="000F7F11">
      <w:pPr>
        <w:rPr>
          <w:rFonts w:ascii="Arial" w:hAnsi="Arial" w:cs="Arial"/>
        </w:rPr>
      </w:pPr>
      <w:bookmarkStart w:id="0" w:name="_GoBack"/>
      <w:bookmarkEnd w:id="0"/>
    </w:p>
    <w:p w:rsidR="000F7F11" w:rsidRPr="005E050F" w:rsidRDefault="000F7F11" w:rsidP="000F7F11">
      <w:pPr>
        <w:jc w:val="center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POZIV ZA DOSTAVU PONUDE</w:t>
      </w:r>
    </w:p>
    <w:p w:rsidR="000F7F11" w:rsidRPr="005E050F" w:rsidRDefault="000F7F11" w:rsidP="000F7F11">
      <w:pPr>
        <w:jc w:val="center"/>
        <w:rPr>
          <w:rFonts w:ascii="Arial" w:hAnsi="Arial" w:cs="Arial"/>
          <w:b/>
        </w:rPr>
      </w:pPr>
    </w:p>
    <w:p w:rsidR="000F7F11" w:rsidRPr="005E050F" w:rsidRDefault="000F7F11" w:rsidP="000F7F11">
      <w:pPr>
        <w:jc w:val="center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U postupku jednostavne nabave</w:t>
      </w:r>
    </w:p>
    <w:p w:rsidR="000F7F11" w:rsidRPr="005E050F" w:rsidRDefault="000F7F11" w:rsidP="000F7F11">
      <w:pPr>
        <w:jc w:val="center"/>
        <w:rPr>
          <w:rFonts w:ascii="Arial" w:hAnsi="Arial" w:cs="Arial"/>
          <w:b/>
        </w:rPr>
      </w:pPr>
    </w:p>
    <w:p w:rsidR="000F7F11" w:rsidRPr="005E050F" w:rsidRDefault="005E050F" w:rsidP="000F7F11">
      <w:pPr>
        <w:jc w:val="center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TISKANI UREDSKI MATERIJAL</w:t>
      </w:r>
      <w:r w:rsidR="000F7F11" w:rsidRPr="005E050F">
        <w:rPr>
          <w:rFonts w:ascii="Arial" w:hAnsi="Arial" w:cs="Arial"/>
          <w:b/>
        </w:rPr>
        <w:t xml:space="preserve"> – </w:t>
      </w:r>
      <w:r w:rsidR="007F75E2" w:rsidRPr="005E050F">
        <w:rPr>
          <w:rFonts w:ascii="Arial" w:hAnsi="Arial" w:cs="Arial"/>
          <w:b/>
        </w:rPr>
        <w:t>OMOTI SPISA, TISKANICE</w:t>
      </w:r>
    </w:p>
    <w:p w:rsidR="000F7F11" w:rsidRPr="005E050F" w:rsidRDefault="000F7F11" w:rsidP="000F7F11">
      <w:pPr>
        <w:jc w:val="center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ab/>
        <w:t>Naručitelj, Općinski sud u Vinkovcima, Trg bana Josipa Šokčevića 17, OIB: 77561654785</w:t>
      </w:r>
      <w:r w:rsidR="000B5B91" w:rsidRPr="005E050F">
        <w:rPr>
          <w:rFonts w:ascii="Arial" w:hAnsi="Arial" w:cs="Arial"/>
        </w:rPr>
        <w:t xml:space="preserve">, odlukom broj 41 </w:t>
      </w:r>
      <w:r w:rsidRPr="005E050F">
        <w:rPr>
          <w:rFonts w:ascii="Arial" w:hAnsi="Arial" w:cs="Arial"/>
        </w:rPr>
        <w:t>Su-</w:t>
      </w:r>
      <w:r w:rsidR="005E050F">
        <w:rPr>
          <w:rFonts w:ascii="Arial" w:hAnsi="Arial" w:cs="Arial"/>
        </w:rPr>
        <w:t>47/2022-2</w:t>
      </w:r>
      <w:r w:rsidR="000B5B91" w:rsidRPr="005E050F">
        <w:rPr>
          <w:rFonts w:ascii="Arial" w:hAnsi="Arial" w:cs="Arial"/>
        </w:rPr>
        <w:t>.</w:t>
      </w:r>
      <w:r w:rsidRPr="005E050F">
        <w:rPr>
          <w:rFonts w:ascii="Arial" w:hAnsi="Arial" w:cs="Arial"/>
        </w:rPr>
        <w:t xml:space="preserve"> od </w:t>
      </w:r>
      <w:r w:rsidR="005E050F">
        <w:rPr>
          <w:rFonts w:ascii="Arial" w:hAnsi="Arial" w:cs="Arial"/>
        </w:rPr>
        <w:t>27. siječnja 2022</w:t>
      </w:r>
      <w:r w:rsidRPr="005E050F">
        <w:rPr>
          <w:rFonts w:ascii="Arial" w:hAnsi="Arial" w:cs="Arial"/>
        </w:rPr>
        <w:t>. pokrenuo je postupak jednostavne nabave roba, a za koji sukladno članku 12. stavku 1. toč</w:t>
      </w:r>
      <w:r w:rsidR="000B5B91" w:rsidRPr="005E050F">
        <w:rPr>
          <w:rFonts w:ascii="Arial" w:hAnsi="Arial" w:cs="Arial"/>
        </w:rPr>
        <w:t xml:space="preserve">ke </w:t>
      </w:r>
      <w:r w:rsidRPr="005E050F">
        <w:rPr>
          <w:rFonts w:ascii="Arial" w:hAnsi="Arial" w:cs="Arial"/>
        </w:rPr>
        <w:t>1</w:t>
      </w:r>
      <w:r w:rsidR="000B5B91" w:rsidRPr="005E050F">
        <w:rPr>
          <w:rFonts w:ascii="Arial" w:hAnsi="Arial" w:cs="Arial"/>
        </w:rPr>
        <w:t>. Zakona o javnoj nabavi (</w:t>
      </w:r>
      <w:r w:rsidRPr="005E050F">
        <w:rPr>
          <w:rFonts w:ascii="Arial" w:hAnsi="Arial" w:cs="Arial"/>
        </w:rPr>
        <w:t>Narodne novine broj</w:t>
      </w:r>
      <w:r w:rsidR="000B5B91" w:rsidRPr="005E050F">
        <w:rPr>
          <w:rFonts w:ascii="Arial" w:hAnsi="Arial" w:cs="Arial"/>
        </w:rPr>
        <w:t>:</w:t>
      </w:r>
      <w:r w:rsidRPr="005E050F">
        <w:rPr>
          <w:rFonts w:ascii="Arial" w:hAnsi="Arial" w:cs="Arial"/>
        </w:rPr>
        <w:t xml:space="preserve"> 120/16) nije obvezan provesti jedan od postupaka propisan Zakonom o javnoj nabavi, s obzirom da je procijenjena vrijednost predmeta nabave manja od 200.000,00 kuna, odnosno 500.000,00 kuna bez poreza na dodanu vrijednost.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ab/>
        <w:t>Ovim putem pozivaju se zainteresirani gospodarski subjekti na dostavu ponude sukladno slijedećim uvjetima i zahtjevima: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5E05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OPIS PREDMETA NABAVE</w:t>
      </w:r>
    </w:p>
    <w:p w:rsidR="000F7F11" w:rsidRPr="005E050F" w:rsidRDefault="000F7F11" w:rsidP="000F7F11">
      <w:pPr>
        <w:pStyle w:val="Odlomakpopisa"/>
        <w:ind w:left="1080"/>
        <w:jc w:val="both"/>
        <w:rPr>
          <w:rFonts w:ascii="Arial" w:hAnsi="Arial" w:cs="Arial"/>
        </w:rPr>
      </w:pPr>
    </w:p>
    <w:p w:rsidR="000F7F11" w:rsidRPr="005E050F" w:rsidRDefault="000F7F11" w:rsidP="007F75E2">
      <w:pPr>
        <w:pStyle w:val="Odlomakpopisa"/>
        <w:numPr>
          <w:ilvl w:val="1"/>
          <w:numId w:val="1"/>
        </w:num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 xml:space="preserve"> Predmet nabave:</w:t>
      </w:r>
      <w:r w:rsidRPr="005E050F">
        <w:rPr>
          <w:rFonts w:ascii="Arial" w:hAnsi="Arial" w:cs="Arial"/>
        </w:rPr>
        <w:t xml:space="preserve"> </w:t>
      </w:r>
      <w:r w:rsidR="005E050F">
        <w:rPr>
          <w:rFonts w:ascii="Arial" w:hAnsi="Arial" w:cs="Arial"/>
        </w:rPr>
        <w:t>TISKANI UREDSKI MATERIJAL</w:t>
      </w:r>
      <w:r w:rsidR="00703DD8" w:rsidRPr="005E050F">
        <w:rPr>
          <w:rFonts w:ascii="Arial" w:hAnsi="Arial" w:cs="Arial"/>
        </w:rPr>
        <w:t xml:space="preserve"> </w:t>
      </w:r>
      <w:r w:rsidRPr="005E050F">
        <w:rPr>
          <w:rFonts w:ascii="Arial" w:hAnsi="Arial" w:cs="Arial"/>
        </w:rPr>
        <w:t xml:space="preserve">– </w:t>
      </w:r>
      <w:r w:rsidR="005E050F">
        <w:rPr>
          <w:rFonts w:ascii="Arial" w:hAnsi="Arial" w:cs="Arial"/>
        </w:rPr>
        <w:t>omoti spisa, tiskanice</w:t>
      </w: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>Predmet nabave mora odgovarati traženim tehničkim specifikacijama iz Troškovnika, a u svrhu osiguranja uobičajene kvalitete koja omogućuje njihovo nesmetano korištenje i uporabu. Roba mora biti nova, nekorištena i zapakirana na način koji omogućuje siguran transport.</w:t>
      </w:r>
    </w:p>
    <w:p w:rsidR="000F7F11" w:rsidRPr="005E050F" w:rsidRDefault="000F7F11" w:rsidP="000F7F11">
      <w:pPr>
        <w:pStyle w:val="Odlomakpopisa"/>
        <w:ind w:left="720"/>
        <w:jc w:val="both"/>
        <w:rPr>
          <w:rFonts w:ascii="Arial" w:hAnsi="Arial" w:cs="Arial"/>
        </w:rPr>
      </w:pPr>
    </w:p>
    <w:p w:rsidR="000F7F11" w:rsidRPr="005E050F" w:rsidRDefault="000F7F11" w:rsidP="005E050F">
      <w:pPr>
        <w:pStyle w:val="Odlomakpopisa"/>
        <w:numPr>
          <w:ilvl w:val="1"/>
          <w:numId w:val="1"/>
        </w:numPr>
        <w:ind w:left="284" w:firstLine="142"/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 xml:space="preserve"> Količina predmeta nabave:</w:t>
      </w:r>
      <w:r w:rsidRPr="005E050F">
        <w:rPr>
          <w:rFonts w:ascii="Arial" w:hAnsi="Arial" w:cs="Arial"/>
        </w:rPr>
        <w:t xml:space="preserve"> Koli</w:t>
      </w:r>
      <w:r w:rsidR="005E050F">
        <w:rPr>
          <w:rFonts w:ascii="Arial" w:hAnsi="Arial" w:cs="Arial"/>
        </w:rPr>
        <w:t xml:space="preserve">čina predmeta nabave je okvirna </w:t>
      </w:r>
      <w:r w:rsidRPr="005E050F">
        <w:rPr>
          <w:rFonts w:ascii="Arial" w:hAnsi="Arial" w:cs="Arial"/>
        </w:rPr>
        <w:t>količina za period</w:t>
      </w:r>
      <w:r w:rsidR="005E050F">
        <w:rPr>
          <w:rFonts w:ascii="Arial" w:hAnsi="Arial" w:cs="Arial"/>
        </w:rPr>
        <w:t xml:space="preserve"> </w:t>
      </w:r>
      <w:r w:rsidRPr="005E050F">
        <w:rPr>
          <w:rFonts w:ascii="Arial" w:hAnsi="Arial" w:cs="Arial"/>
        </w:rPr>
        <w:t>od izdavanja narudžbenice. Stvarno nabavljena količina robe na temelju narudžbenice može biti veća</w:t>
      </w:r>
      <w:r w:rsidR="005E050F">
        <w:rPr>
          <w:rFonts w:ascii="Arial" w:hAnsi="Arial" w:cs="Arial"/>
        </w:rPr>
        <w:t xml:space="preserve"> ili manja od okvirne količine. </w:t>
      </w:r>
      <w:r w:rsidRPr="005E050F">
        <w:rPr>
          <w:rFonts w:ascii="Arial" w:hAnsi="Arial" w:cs="Arial"/>
        </w:rPr>
        <w:t>Ukupna plaćanja bez poreza na dodanu vrijednost ne smiju prelaziti procijenjenu vrijednost nabave. Okvirne količine predmeta nabave utvrđene su u troškovniku.</w:t>
      </w:r>
    </w:p>
    <w:p w:rsidR="000F7F11" w:rsidRPr="005E050F" w:rsidRDefault="000F7F11" w:rsidP="000F7F11">
      <w:pPr>
        <w:pStyle w:val="Odlomakpopisa"/>
        <w:ind w:left="720"/>
        <w:jc w:val="both"/>
        <w:rPr>
          <w:rFonts w:ascii="Arial" w:hAnsi="Arial" w:cs="Arial"/>
        </w:rPr>
      </w:pPr>
    </w:p>
    <w:p w:rsidR="000F7F11" w:rsidRPr="005E050F" w:rsidRDefault="000F7F11" w:rsidP="000F7F11">
      <w:pPr>
        <w:pStyle w:val="Odlomakpopisa"/>
        <w:numPr>
          <w:ilvl w:val="1"/>
          <w:numId w:val="1"/>
        </w:num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 xml:space="preserve"> Procijenjena vrijednost nabave:</w:t>
      </w:r>
    </w:p>
    <w:p w:rsidR="000F7F11" w:rsidRPr="005E050F" w:rsidRDefault="000F7F11" w:rsidP="000F7F11">
      <w:pPr>
        <w:pStyle w:val="Odlomakpopisa"/>
        <w:rPr>
          <w:rFonts w:ascii="Arial" w:hAnsi="Arial" w:cs="Arial"/>
        </w:rPr>
      </w:pPr>
    </w:p>
    <w:p w:rsidR="000F7F11" w:rsidRPr="005E050F" w:rsidRDefault="005E050F" w:rsidP="000F7F11">
      <w:pPr>
        <w:pStyle w:val="Odlomakpopis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44.800</w:t>
      </w:r>
      <w:r w:rsidR="000F7F11" w:rsidRPr="005E050F">
        <w:rPr>
          <w:rFonts w:ascii="Arial" w:hAnsi="Arial" w:cs="Arial"/>
        </w:rPr>
        <w:t>,00 kuna bez PDV-a</w:t>
      </w:r>
    </w:p>
    <w:p w:rsidR="000F7F11" w:rsidRPr="005E050F" w:rsidRDefault="000F7F11" w:rsidP="000F7F11">
      <w:pPr>
        <w:pStyle w:val="Odlomakpopisa"/>
        <w:rPr>
          <w:rFonts w:ascii="Arial" w:hAnsi="Arial" w:cs="Arial"/>
        </w:rPr>
      </w:pPr>
    </w:p>
    <w:p w:rsidR="000F7F11" w:rsidRPr="005E050F" w:rsidRDefault="000F7F11" w:rsidP="000F7F11">
      <w:pPr>
        <w:pStyle w:val="Odlomakpopisa"/>
        <w:numPr>
          <w:ilvl w:val="1"/>
          <w:numId w:val="1"/>
        </w:num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 xml:space="preserve"> Evidencijski broj predmeta nabave iz Plana nabave: </w:t>
      </w:r>
      <w:r w:rsidR="005E050F">
        <w:rPr>
          <w:rFonts w:ascii="Arial" w:hAnsi="Arial" w:cs="Arial"/>
          <w:b/>
        </w:rPr>
        <w:t>2/22</w:t>
      </w:r>
      <w:r w:rsidR="000B5B91" w:rsidRPr="005E050F">
        <w:rPr>
          <w:rFonts w:ascii="Arial" w:hAnsi="Arial" w:cs="Arial"/>
          <w:b/>
        </w:rPr>
        <w:t xml:space="preserve">. </w:t>
      </w:r>
    </w:p>
    <w:p w:rsidR="005E050F" w:rsidRPr="005E050F" w:rsidRDefault="005E050F" w:rsidP="005E050F">
      <w:pPr>
        <w:pStyle w:val="Odlomakpopisa"/>
        <w:ind w:left="720"/>
        <w:jc w:val="both"/>
        <w:rPr>
          <w:rFonts w:ascii="Arial" w:hAnsi="Arial" w:cs="Arial"/>
        </w:rPr>
      </w:pPr>
    </w:p>
    <w:p w:rsidR="000F7F11" w:rsidRPr="005E050F" w:rsidRDefault="000F7F11" w:rsidP="005E050F">
      <w:pPr>
        <w:pStyle w:val="Odlomakpopisa"/>
        <w:numPr>
          <w:ilvl w:val="1"/>
          <w:numId w:val="1"/>
        </w:numPr>
        <w:ind w:left="360"/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lastRenderedPageBreak/>
        <w:t xml:space="preserve"> Naručitelj će s odabranim gospodarskim subjektom poslovati na temelju</w:t>
      </w:r>
      <w:r w:rsidR="005E050F">
        <w:rPr>
          <w:rFonts w:ascii="Arial" w:hAnsi="Arial" w:cs="Arial"/>
          <w:b/>
        </w:rPr>
        <w:t xml:space="preserve"> </w:t>
      </w:r>
      <w:r w:rsidRPr="005E050F">
        <w:rPr>
          <w:rFonts w:ascii="Arial" w:hAnsi="Arial" w:cs="Arial"/>
          <w:b/>
        </w:rPr>
        <w:t>narudžbenice, bez sklapanja ugovora na neodređeno razdoblje.</w:t>
      </w: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</w:p>
    <w:p w:rsidR="000F7F11" w:rsidRPr="005E050F" w:rsidRDefault="000F7F11" w:rsidP="005E050F">
      <w:pPr>
        <w:ind w:left="360"/>
        <w:jc w:val="both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2. PODACI O PREDMETU NABAVE</w:t>
      </w: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 xml:space="preserve">2.1. </w:t>
      </w:r>
      <w:r w:rsidRPr="005E050F">
        <w:rPr>
          <w:rFonts w:ascii="Arial" w:hAnsi="Arial" w:cs="Arial"/>
        </w:rPr>
        <w:t>Podaci o vrsti i količini uredskog materijala sadržane su u troškovniku koji je sastavni dio ovog Poziva.</w:t>
      </w: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2.2.</w:t>
      </w:r>
      <w:r w:rsidRPr="005E050F">
        <w:rPr>
          <w:rFonts w:ascii="Arial" w:hAnsi="Arial" w:cs="Arial"/>
        </w:rPr>
        <w:t xml:space="preserve"> Troškovnik je potrebno ispuniti na način da se na za to predviđenom mjestu upišu tražene jedinične cijene i ukupne cijene robe koja se nudi. Pri ispunjavanju se ne smiju dodavati redovi ili stupci ili na bilo koji način mijenjati izgled Troškovnika. Ukoliko ponuditelj  ne ispuni Troškovnik / troškovnike u skladu sa zahtjevima iz ovog Poziva ili promijeni tekst ili količine navedene u troškovniku, smatrat će se da je takav troškovnik nepotpun i nevažeći te će ponuda biti odbijena. Popusti i troškovi moraju biti uračunati u cijenu.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>Gospodarski subjekti moraju ponuditi sve navedene stavke iz troškovnika za pojedinu grupu. U slučaju da odabrani ponuditelj ne može dostaviti robu iz Troškovnika, a u ponudi je naveo da može, Naručitelj ima pravo  na odabir sljedeće rangiranog ponuditelja bez ponovnog provođenja postupka.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 xml:space="preserve">      3. UVJETI NABAVE</w:t>
      </w:r>
    </w:p>
    <w:p w:rsidR="000F7F11" w:rsidRPr="005E050F" w:rsidRDefault="000F7F11" w:rsidP="000F7F11">
      <w:pPr>
        <w:jc w:val="both"/>
        <w:rPr>
          <w:rFonts w:ascii="Arial" w:hAnsi="Arial" w:cs="Arial"/>
          <w:b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 xml:space="preserve"> 3.1. Način izvršenja: </w:t>
      </w:r>
      <w:r w:rsidRPr="005E050F">
        <w:rPr>
          <w:rFonts w:ascii="Arial" w:hAnsi="Arial" w:cs="Arial"/>
        </w:rPr>
        <w:t>Doprema na lice mjesta na temelju narudžbenice Naručitelja.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3.2. Rok trajanja:</w:t>
      </w:r>
      <w:r w:rsidRPr="005E050F">
        <w:rPr>
          <w:rFonts w:ascii="Arial" w:hAnsi="Arial" w:cs="Arial"/>
        </w:rPr>
        <w:t xml:space="preserve"> neodređeno ili dok Naručitelj ili dobavljač iz opravdanih razloga ne otkažu suradnju.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3.3 Rok valjanosti ponude:</w:t>
      </w:r>
      <w:r w:rsidRPr="005E050F">
        <w:rPr>
          <w:rFonts w:ascii="Arial" w:hAnsi="Arial" w:cs="Arial"/>
        </w:rPr>
        <w:t xml:space="preserve"> 60 dana od isteka roka za dostavu ponuda i isti mora biti naveden u obrascu ponude – Ponudbeni list. Ponude s kraćim rokom valjanosti biti će odbijene.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3.4. Mjesto isporuke:</w:t>
      </w:r>
      <w:r w:rsidRPr="005E050F">
        <w:rPr>
          <w:rFonts w:ascii="Arial" w:hAnsi="Arial" w:cs="Arial"/>
        </w:rPr>
        <w:t xml:space="preserve"> sjedište Naručitelja – Vinkovci, Trg bana Josipa Šokčevića 17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3.5. Rok, način i uvjeti plaćanja:</w:t>
      </w:r>
      <w:r w:rsidRPr="005E050F">
        <w:rPr>
          <w:rFonts w:ascii="Arial" w:hAnsi="Arial" w:cs="Arial"/>
        </w:rPr>
        <w:t xml:space="preserve"> Predujam isključen. Plaćanje će se izvršiti temeljem ispostavljenog računa u roku 30 dana za nesporno isporučenu robu.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3.6. Cijena ponude:</w:t>
      </w:r>
      <w:r w:rsidRPr="005E050F">
        <w:rPr>
          <w:rFonts w:ascii="Arial" w:hAnsi="Arial" w:cs="Arial"/>
        </w:rPr>
        <w:t xml:space="preserve"> Ponuditelj izražava cijenu ponude u kunama  (HRK). Cijena ponude piše se brojkama. Ponuditelji u troškovniku predmeta nabave upisuju jedinične cijene, ukupnu cijenu po stavkama i ukupnu cijenu ponude. U cijenu ponude uključeni su svi troškovi i popusti na ukupnu cijenu, bez PDV-a. Cijena ponude određuje se kao nepromjenjiva.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3.7. Kriterij odabira ponude:</w:t>
      </w:r>
      <w:r w:rsidRPr="005E050F">
        <w:rPr>
          <w:rFonts w:ascii="Arial" w:hAnsi="Arial" w:cs="Arial"/>
        </w:rPr>
        <w:t xml:space="preserve"> ekonomski najpovoljnija ponuda</w:t>
      </w:r>
    </w:p>
    <w:p w:rsidR="000F7F11" w:rsidRDefault="000F7F11" w:rsidP="000F7F11">
      <w:pPr>
        <w:jc w:val="both"/>
        <w:rPr>
          <w:rFonts w:ascii="Arial" w:hAnsi="Arial" w:cs="Arial"/>
        </w:rPr>
      </w:pPr>
    </w:p>
    <w:p w:rsidR="005E050F" w:rsidRDefault="005E050F" w:rsidP="000F7F11">
      <w:pPr>
        <w:jc w:val="both"/>
        <w:rPr>
          <w:rFonts w:ascii="Arial" w:hAnsi="Arial" w:cs="Arial"/>
        </w:rPr>
      </w:pPr>
    </w:p>
    <w:p w:rsidR="00170D62" w:rsidRDefault="00170D62" w:rsidP="000F7F11">
      <w:pPr>
        <w:jc w:val="both"/>
        <w:rPr>
          <w:rFonts w:ascii="Arial" w:hAnsi="Arial" w:cs="Arial"/>
        </w:rPr>
      </w:pPr>
    </w:p>
    <w:p w:rsidR="00170D62" w:rsidRDefault="00170D62" w:rsidP="000F7F11">
      <w:pPr>
        <w:jc w:val="both"/>
        <w:rPr>
          <w:rFonts w:ascii="Arial" w:hAnsi="Arial" w:cs="Arial"/>
        </w:rPr>
      </w:pPr>
    </w:p>
    <w:p w:rsidR="005E050F" w:rsidRPr="005E050F" w:rsidRDefault="005E050F" w:rsidP="000F7F11">
      <w:pPr>
        <w:jc w:val="both"/>
        <w:rPr>
          <w:rFonts w:ascii="Arial" w:hAnsi="Arial" w:cs="Arial"/>
        </w:rPr>
      </w:pPr>
    </w:p>
    <w:p w:rsidR="000F7F11" w:rsidRPr="005E050F" w:rsidRDefault="000F7F11" w:rsidP="005E050F">
      <w:pPr>
        <w:ind w:left="426"/>
        <w:jc w:val="both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lastRenderedPageBreak/>
        <w:t>4. SASTAVNI DIJELOVI PONUDE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5E050F">
      <w:pPr>
        <w:ind w:left="426"/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>Ponuda se izrađuje na hrvatskoj jeziku i latiničnom pismu, a treba sadržavati:</w:t>
      </w:r>
    </w:p>
    <w:p w:rsidR="000F7F11" w:rsidRPr="005E050F" w:rsidRDefault="000F7F11" w:rsidP="000F7F1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>Ponudbeni list (pravilno ispunjen i potpisan od strane ponuditelja) PRILOG I.</w:t>
      </w:r>
    </w:p>
    <w:p w:rsidR="000F7F11" w:rsidRPr="005E050F" w:rsidRDefault="000F7F11" w:rsidP="000F7F1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>Troškovnik  (pravilno ispunjen i potpisan od strane ponuditelja)</w:t>
      </w: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>Ponuda se piše neizbrisivom tintom (pisano rukom ili ispisano putem štampača). Stranice ponude označavaju se brojem na način da je vidljiv redni broj stranice i ukupan broj stranica ponude (npr. 3/7).</w:t>
      </w:r>
    </w:p>
    <w:p w:rsidR="00FF5555" w:rsidRPr="005E050F" w:rsidRDefault="00FF5555" w:rsidP="000F7F11">
      <w:pPr>
        <w:ind w:left="360"/>
        <w:jc w:val="both"/>
        <w:rPr>
          <w:rFonts w:ascii="Arial" w:hAnsi="Arial" w:cs="Arial"/>
        </w:rPr>
      </w:pPr>
    </w:p>
    <w:p w:rsidR="000F7F11" w:rsidRPr="005E050F" w:rsidRDefault="000F7F11" w:rsidP="000B5B9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ind w:left="360"/>
        <w:jc w:val="both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5. NAČIN DOSTAVE PONUDE</w:t>
      </w: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>Ponuda se dostavlja na način da čini cjelinu te da je onemogućeno naknadno umetanje ili vađenje listova. Ponuda obvezno treba sadržavati ispunjeni ponudbeni list i troškovnik koji se nalaze u privitku ovog Poziva na dostavu ponude. Naručitelj neće prihvatiti ponudu koja ne ispunjava uvjete i zahtjeve vezane uz predmet nabave iz ovog Poziva.</w:t>
      </w: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</w:p>
    <w:p w:rsidR="000F7F11" w:rsidRPr="005E050F" w:rsidRDefault="000F7F11" w:rsidP="000F7F11">
      <w:pPr>
        <w:ind w:left="360"/>
        <w:jc w:val="both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5.1.</w:t>
      </w:r>
      <w:r w:rsidR="000B5B91" w:rsidRPr="005E050F">
        <w:rPr>
          <w:rFonts w:ascii="Arial" w:hAnsi="Arial" w:cs="Arial"/>
          <w:b/>
        </w:rPr>
        <w:t xml:space="preserve"> </w:t>
      </w:r>
      <w:r w:rsidRPr="005E050F">
        <w:rPr>
          <w:rFonts w:ascii="Arial" w:hAnsi="Arial" w:cs="Arial"/>
          <w:b/>
        </w:rPr>
        <w:t>Rok za dostavu ponude:</w:t>
      </w:r>
      <w:r w:rsidRPr="005E050F">
        <w:rPr>
          <w:rFonts w:ascii="Arial" w:hAnsi="Arial" w:cs="Arial"/>
        </w:rPr>
        <w:t xml:space="preserve"> Krajnji rok za dostavu ponude je </w:t>
      </w:r>
      <w:r w:rsidR="00374D2C" w:rsidRPr="00374D2C">
        <w:rPr>
          <w:rFonts w:ascii="Arial" w:hAnsi="Arial" w:cs="Arial"/>
          <w:b/>
        </w:rPr>
        <w:t>1</w:t>
      </w:r>
      <w:r w:rsidR="005E050F" w:rsidRPr="00374D2C">
        <w:rPr>
          <w:rFonts w:ascii="Arial" w:hAnsi="Arial" w:cs="Arial"/>
          <w:b/>
        </w:rPr>
        <w:t>2</w:t>
      </w:r>
      <w:r w:rsidR="005E050F">
        <w:rPr>
          <w:rFonts w:ascii="Arial" w:hAnsi="Arial" w:cs="Arial"/>
          <w:b/>
        </w:rPr>
        <w:t xml:space="preserve">. </w:t>
      </w:r>
      <w:r w:rsidR="00374D2C">
        <w:rPr>
          <w:rFonts w:ascii="Arial" w:hAnsi="Arial" w:cs="Arial"/>
          <w:b/>
        </w:rPr>
        <w:t>travnja</w:t>
      </w:r>
      <w:r w:rsidR="005E050F">
        <w:rPr>
          <w:rFonts w:ascii="Arial" w:hAnsi="Arial" w:cs="Arial"/>
          <w:b/>
        </w:rPr>
        <w:t xml:space="preserve"> 2022</w:t>
      </w:r>
      <w:r w:rsidRPr="005E050F">
        <w:rPr>
          <w:rFonts w:ascii="Arial" w:hAnsi="Arial" w:cs="Arial"/>
          <w:b/>
        </w:rPr>
        <w:t xml:space="preserve">.  do </w:t>
      </w:r>
      <w:r w:rsidR="005E050F">
        <w:rPr>
          <w:rFonts w:ascii="Arial" w:hAnsi="Arial" w:cs="Arial"/>
          <w:b/>
        </w:rPr>
        <w:t>14,00</w:t>
      </w:r>
      <w:r w:rsidR="002A7D73" w:rsidRPr="005E050F">
        <w:rPr>
          <w:rFonts w:ascii="Arial" w:hAnsi="Arial" w:cs="Arial"/>
          <w:b/>
        </w:rPr>
        <w:t xml:space="preserve"> sati</w:t>
      </w:r>
      <w:r w:rsidRPr="005E050F">
        <w:rPr>
          <w:rFonts w:ascii="Arial" w:hAnsi="Arial" w:cs="Arial"/>
          <w:b/>
        </w:rPr>
        <w:t xml:space="preserve">. </w:t>
      </w: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5.2. Način dostave ponude</w:t>
      </w:r>
      <w:r w:rsidRPr="005E050F">
        <w:rPr>
          <w:rFonts w:ascii="Arial" w:hAnsi="Arial" w:cs="Arial"/>
        </w:rPr>
        <w:t xml:space="preserve">: Ponuda se predaje neposredno </w:t>
      </w:r>
      <w:r w:rsidR="005E050F">
        <w:rPr>
          <w:rFonts w:ascii="Arial" w:hAnsi="Arial" w:cs="Arial"/>
        </w:rPr>
        <w:t>u</w:t>
      </w:r>
      <w:r w:rsidRPr="005E050F">
        <w:rPr>
          <w:rFonts w:ascii="Arial" w:hAnsi="Arial" w:cs="Arial"/>
        </w:rPr>
        <w:t xml:space="preserve"> prij</w:t>
      </w:r>
      <w:r w:rsidR="005E050F">
        <w:rPr>
          <w:rFonts w:ascii="Arial" w:hAnsi="Arial" w:cs="Arial"/>
        </w:rPr>
        <w:t>e</w:t>
      </w:r>
      <w:r w:rsidRPr="005E050F">
        <w:rPr>
          <w:rFonts w:ascii="Arial" w:hAnsi="Arial" w:cs="Arial"/>
        </w:rPr>
        <w:t>mnu pisarnicu Naručitelja ili putem pošte na adresu Naručitelja, u zatvorenoj omotnici na kojoj mora biti naznačeno:</w:t>
      </w: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  <w:i/>
          <w:u w:val="single"/>
        </w:rPr>
        <w:t>na prednjoj strani ponude:</w:t>
      </w:r>
      <w:r w:rsidRPr="005E050F">
        <w:rPr>
          <w:rFonts w:ascii="Arial" w:hAnsi="Arial" w:cs="Arial"/>
        </w:rPr>
        <w:tab/>
        <w:t>NAZIV I ADRESA NARUČITELJA</w:t>
      </w:r>
    </w:p>
    <w:p w:rsidR="000F7F11" w:rsidRPr="005E050F" w:rsidRDefault="000F7F11" w:rsidP="000F7F11">
      <w:pPr>
        <w:ind w:left="3900"/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 </w:t>
      </w:r>
      <w:r w:rsidR="005E050F">
        <w:rPr>
          <w:rFonts w:ascii="Arial" w:hAnsi="Arial" w:cs="Arial"/>
        </w:rPr>
        <w:t xml:space="preserve">  </w:t>
      </w:r>
      <w:r w:rsidRPr="005E050F">
        <w:rPr>
          <w:rFonts w:ascii="Arial" w:hAnsi="Arial" w:cs="Arial"/>
        </w:rPr>
        <w:t xml:space="preserve">  PONUDA ZA NABAVU</w:t>
      </w: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                               </w:t>
      </w:r>
      <w:r w:rsidR="005E050F">
        <w:rPr>
          <w:rFonts w:ascii="Arial" w:hAnsi="Arial" w:cs="Arial"/>
        </w:rPr>
        <w:t xml:space="preserve">                   </w:t>
      </w:r>
      <w:r w:rsidR="007F75E2" w:rsidRPr="005E050F">
        <w:rPr>
          <w:rFonts w:ascii="Arial" w:hAnsi="Arial" w:cs="Arial"/>
        </w:rPr>
        <w:t xml:space="preserve"> </w:t>
      </w:r>
      <w:r w:rsidRPr="005E050F">
        <w:rPr>
          <w:rFonts w:ascii="Arial" w:hAnsi="Arial" w:cs="Arial"/>
        </w:rPr>
        <w:t xml:space="preserve"> </w:t>
      </w:r>
      <w:r w:rsidR="005E050F">
        <w:rPr>
          <w:rFonts w:ascii="Arial" w:hAnsi="Arial" w:cs="Arial"/>
        </w:rPr>
        <w:t xml:space="preserve">TISKANI </w:t>
      </w:r>
      <w:r w:rsidRPr="005E050F">
        <w:rPr>
          <w:rFonts w:ascii="Arial" w:hAnsi="Arial" w:cs="Arial"/>
        </w:rPr>
        <w:t>UREDSKI MA</w:t>
      </w:r>
      <w:r w:rsidR="007F75E2" w:rsidRPr="005E050F">
        <w:rPr>
          <w:rFonts w:ascii="Arial" w:hAnsi="Arial" w:cs="Arial"/>
        </w:rPr>
        <w:t>T</w:t>
      </w:r>
      <w:r w:rsidRPr="005E050F">
        <w:rPr>
          <w:rFonts w:ascii="Arial" w:hAnsi="Arial" w:cs="Arial"/>
        </w:rPr>
        <w:t>ERIJAL</w:t>
      </w:r>
      <w:r w:rsidR="007F75E2" w:rsidRPr="005E050F">
        <w:rPr>
          <w:rFonts w:ascii="Arial" w:hAnsi="Arial" w:cs="Arial"/>
        </w:rPr>
        <w:t xml:space="preserve"> </w:t>
      </w:r>
    </w:p>
    <w:p w:rsidR="000F7F11" w:rsidRPr="005E050F" w:rsidRDefault="000F7F11" w:rsidP="000F7F11">
      <w:pPr>
        <w:jc w:val="center"/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                    </w:t>
      </w:r>
      <w:r w:rsidR="005E050F">
        <w:rPr>
          <w:rFonts w:ascii="Arial" w:hAnsi="Arial" w:cs="Arial"/>
        </w:rPr>
        <w:t xml:space="preserve"> </w:t>
      </w:r>
      <w:r w:rsidRPr="005E050F">
        <w:rPr>
          <w:rFonts w:ascii="Arial" w:hAnsi="Arial" w:cs="Arial"/>
        </w:rPr>
        <w:t xml:space="preserve">   "NE OTVARATI"</w:t>
      </w:r>
    </w:p>
    <w:p w:rsidR="000F7F11" w:rsidRPr="005E050F" w:rsidRDefault="000F7F11" w:rsidP="000F7F11">
      <w:pPr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   </w:t>
      </w:r>
    </w:p>
    <w:p w:rsidR="000F7F11" w:rsidRPr="005E050F" w:rsidRDefault="000F7F11" w:rsidP="000F7F11">
      <w:pPr>
        <w:rPr>
          <w:rFonts w:ascii="Arial" w:hAnsi="Arial" w:cs="Arial"/>
        </w:rPr>
      </w:pPr>
    </w:p>
    <w:p w:rsidR="000F7F11" w:rsidRPr="005E050F" w:rsidRDefault="000F7F11" w:rsidP="000F7F11">
      <w:pPr>
        <w:rPr>
          <w:rFonts w:ascii="Arial" w:hAnsi="Arial" w:cs="Arial"/>
        </w:rPr>
      </w:pPr>
    </w:p>
    <w:p w:rsidR="000F7F11" w:rsidRPr="005E050F" w:rsidRDefault="000F7F11" w:rsidP="000F7F11">
      <w:pPr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      </w:t>
      </w:r>
      <w:r w:rsidRPr="005E050F">
        <w:rPr>
          <w:rFonts w:ascii="Arial" w:hAnsi="Arial" w:cs="Arial"/>
          <w:b/>
          <w:i/>
          <w:u w:val="single"/>
        </w:rPr>
        <w:t>na poleđini:</w:t>
      </w:r>
      <w:r w:rsidRPr="005E050F">
        <w:rPr>
          <w:rFonts w:ascii="Arial" w:hAnsi="Arial" w:cs="Arial"/>
        </w:rPr>
        <w:tab/>
      </w:r>
      <w:r w:rsidRPr="005E050F">
        <w:rPr>
          <w:rFonts w:ascii="Arial" w:hAnsi="Arial" w:cs="Arial"/>
        </w:rPr>
        <w:tab/>
      </w:r>
      <w:r w:rsidRPr="005E050F">
        <w:rPr>
          <w:rFonts w:ascii="Arial" w:hAnsi="Arial" w:cs="Arial"/>
        </w:rPr>
        <w:tab/>
        <w:t>NAZIV I ADRESA PONUDITELJA</w:t>
      </w:r>
    </w:p>
    <w:p w:rsidR="000F7F11" w:rsidRPr="005E050F" w:rsidRDefault="000F7F11" w:rsidP="000F7F11">
      <w:pPr>
        <w:rPr>
          <w:rFonts w:ascii="Arial" w:hAnsi="Arial" w:cs="Arial"/>
        </w:rPr>
      </w:pPr>
    </w:p>
    <w:p w:rsidR="000F7F11" w:rsidRPr="005E050F" w:rsidRDefault="000F7F11" w:rsidP="000F7F11">
      <w:pPr>
        <w:rPr>
          <w:rFonts w:ascii="Arial" w:hAnsi="Arial" w:cs="Arial"/>
        </w:rPr>
      </w:pPr>
    </w:p>
    <w:p w:rsidR="000F7F11" w:rsidRPr="005E050F" w:rsidRDefault="000F7F11" w:rsidP="000F7F11">
      <w:pPr>
        <w:rPr>
          <w:rFonts w:ascii="Arial" w:hAnsi="Arial" w:cs="Arial"/>
        </w:rPr>
      </w:pPr>
      <w:r w:rsidRPr="005E050F">
        <w:rPr>
          <w:rFonts w:ascii="Arial" w:hAnsi="Arial" w:cs="Arial"/>
        </w:rPr>
        <w:t>Ponuditelj samostalno određuje način dostave ponude i sam snosi rizik eventualnog gubitka odnosno nepravovremene dostave ponude.</w:t>
      </w:r>
    </w:p>
    <w:p w:rsidR="000F7F11" w:rsidRPr="005E050F" w:rsidRDefault="000F7F11" w:rsidP="000F7F11">
      <w:pPr>
        <w:rPr>
          <w:rFonts w:ascii="Arial" w:hAnsi="Arial" w:cs="Arial"/>
        </w:rPr>
      </w:pPr>
    </w:p>
    <w:p w:rsidR="000F7F11" w:rsidRPr="005E050F" w:rsidRDefault="000F7F11" w:rsidP="000F7F11">
      <w:pPr>
        <w:rPr>
          <w:rFonts w:ascii="Arial" w:hAnsi="Arial" w:cs="Arial"/>
        </w:rPr>
      </w:pPr>
      <w:r w:rsidRPr="005E050F">
        <w:rPr>
          <w:rFonts w:ascii="Arial" w:hAnsi="Arial" w:cs="Arial"/>
          <w:b/>
        </w:rPr>
        <w:t xml:space="preserve">5.3. Mjesto dostave ponude: </w:t>
      </w:r>
      <w:r w:rsidRPr="005E050F">
        <w:rPr>
          <w:rFonts w:ascii="Arial" w:hAnsi="Arial" w:cs="Arial"/>
        </w:rPr>
        <w:t>Vinkovci, Trg bana Josipa Šokčevića 17</w:t>
      </w:r>
    </w:p>
    <w:p w:rsidR="000F7F11" w:rsidRPr="005E050F" w:rsidRDefault="000F7F11" w:rsidP="000F7F11">
      <w:pPr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>Otvaranje ponuda provode ovlašteni predstavnici Naručitelja u postupku javne nabave. Otvaranje ponuda nije javno. Ponuda pristigla nakon isteka roka za dostavu ponuda neće se otvarati te će se kao zakašnjela ponuda vratiti ponuditelju koji ju je  dostavio.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6. BITNI UVJETI ZA IZVRŠENJE PREDMETA NABAVE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Odabrani ponuditelj obvezan je izvršiti predmet nabave sukladno roku, kvaliteti, uvjetima i pojedinačnim cijenama navedenim u ponudi Ponuditelja, ponudbenom troškovniku i uvjetima ovog Poziva na dostavu ponude. S odabranim gospodarskim </w:t>
      </w:r>
      <w:r w:rsidRPr="005E050F">
        <w:rPr>
          <w:rFonts w:ascii="Arial" w:hAnsi="Arial" w:cs="Arial"/>
        </w:rPr>
        <w:lastRenderedPageBreak/>
        <w:t>subjektom neće se sklopiti ugovor nego će se poslovanje odvijati na temelju ispostavljene narudžbenice od strane Naručitelja.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Krajnji rok za isporuku je </w:t>
      </w:r>
      <w:r w:rsidR="003A7308">
        <w:rPr>
          <w:rFonts w:ascii="Arial" w:hAnsi="Arial" w:cs="Arial"/>
        </w:rPr>
        <w:t>petnaest</w:t>
      </w:r>
      <w:r w:rsidRPr="005E050F">
        <w:rPr>
          <w:rFonts w:ascii="Arial" w:hAnsi="Arial" w:cs="Arial"/>
        </w:rPr>
        <w:t xml:space="preserve"> radn</w:t>
      </w:r>
      <w:r w:rsidR="003A7308">
        <w:rPr>
          <w:rFonts w:ascii="Arial" w:hAnsi="Arial" w:cs="Arial"/>
        </w:rPr>
        <w:t>ih</w:t>
      </w:r>
      <w:r w:rsidRPr="005E050F">
        <w:rPr>
          <w:rFonts w:ascii="Arial" w:hAnsi="Arial" w:cs="Arial"/>
        </w:rPr>
        <w:t xml:space="preserve"> dana od dostave narudžbenice. U slučaju nepoštivanja rokova od strane Isporučitelja ili učestalog kašnjenja s dostavom / isporukom, Naručitelj može pismeno otkazati suradnju s odabranim ponuditeljem i odabrati slijedeće rangiranog ponuditelja bez ponovnog provođenja postupka jednostavne nabave.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7. DOKAZI SPOSOBNOSTI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7.1.</w:t>
      </w:r>
      <w:r w:rsidRPr="005E050F">
        <w:rPr>
          <w:rFonts w:ascii="Arial" w:hAnsi="Arial" w:cs="Arial"/>
        </w:rPr>
        <w:t xml:space="preserve"> Od odabranog ponuditelja </w:t>
      </w:r>
      <w:r w:rsidRPr="001349D2">
        <w:rPr>
          <w:rFonts w:ascii="Arial" w:hAnsi="Arial" w:cs="Arial"/>
          <w:b/>
          <w:i/>
          <w:u w:val="single"/>
        </w:rPr>
        <w:t>može</w:t>
      </w:r>
      <w:r w:rsidRPr="005E050F">
        <w:rPr>
          <w:rFonts w:ascii="Arial" w:hAnsi="Arial" w:cs="Arial"/>
        </w:rPr>
        <w:t xml:space="preserve"> se u postupku </w:t>
      </w:r>
      <w:r w:rsidR="005E050F">
        <w:rPr>
          <w:rFonts w:ascii="Arial" w:hAnsi="Arial" w:cs="Arial"/>
        </w:rPr>
        <w:t>jednostavne</w:t>
      </w:r>
      <w:r w:rsidRPr="005E050F">
        <w:rPr>
          <w:rFonts w:ascii="Arial" w:hAnsi="Arial" w:cs="Arial"/>
        </w:rPr>
        <w:t xml:space="preserve"> nabave tražiti dokaz upisa u sudski, obrtni, strukovni ili drugi odgovarajući  registar države sjedišta gospodarskog subjekta. Takav zahtjev može se tražiti prilikom donošenja Odluke o odabiru  te je u tom slučaju odabrani ponuditelj obvezan dostaviti traženi dokaz u roku dva dana od slanja zahtjeva, a ukoliko ne dostavi traženu potvrdu, ponuda odabranog ponuditelja se odbija i isto se traži od slijedeće rangiranog. Upis u registar dokazuje se odgovarajućim izvodom, a ako se oni ne izdaju u državi sjedišta gospodarskog subjekta, gospodarski subjekt može dostaviti izjavu s ovjerom potpisa kod nadležno tijela. Izvod ili izjava ne smije biti starija od tri mjeseca, računajući od dana početka postupka nabave. U slučaju zajednice ponuditelja ili natjecatelja, svi članovi zajednice obvezni su pojedinačno dokazati svoju sposobnost.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7.2.</w:t>
      </w:r>
      <w:r w:rsidRPr="005E050F">
        <w:rPr>
          <w:rFonts w:ascii="Arial" w:hAnsi="Arial" w:cs="Arial"/>
        </w:rPr>
        <w:t xml:space="preserve"> Od odabranog ponuditelja </w:t>
      </w:r>
      <w:r w:rsidRPr="005E050F">
        <w:rPr>
          <w:rFonts w:ascii="Arial" w:hAnsi="Arial" w:cs="Arial"/>
          <w:b/>
          <w:i/>
          <w:u w:val="single"/>
        </w:rPr>
        <w:t>može</w:t>
      </w:r>
      <w:r w:rsidRPr="005E050F">
        <w:rPr>
          <w:rFonts w:ascii="Arial" w:hAnsi="Arial" w:cs="Arial"/>
        </w:rPr>
        <w:t xml:space="preserve"> se u postupku </w:t>
      </w:r>
      <w:r w:rsidR="005E050F">
        <w:rPr>
          <w:rFonts w:ascii="Arial" w:hAnsi="Arial" w:cs="Arial"/>
        </w:rPr>
        <w:t>jednostavne</w:t>
      </w:r>
      <w:r w:rsidRPr="005E050F">
        <w:rPr>
          <w:rFonts w:ascii="Arial" w:hAnsi="Arial" w:cs="Arial"/>
        </w:rPr>
        <w:t xml:space="preserve"> nabave tražiti potvrda Porezne uprave o stanju duga ne starija od 30 dana računajući od dana početka predmetnog postupka </w:t>
      </w:r>
      <w:r w:rsidR="005E050F">
        <w:rPr>
          <w:rFonts w:ascii="Arial" w:hAnsi="Arial" w:cs="Arial"/>
        </w:rPr>
        <w:t>jednostavne</w:t>
      </w:r>
      <w:r w:rsidRPr="005E050F">
        <w:rPr>
          <w:rFonts w:ascii="Arial" w:hAnsi="Arial" w:cs="Arial"/>
        </w:rPr>
        <w:t xml:space="preserve"> nabave. Potvrdom se mora dokazati da je ponuditelj ispunio obvezu plaćanja dospjelih poreznih obveza  za mirovinsko i zdravstveno osiguranje, osim ako mu je sukladno posebnim propisima odobrena odgoda plaćanja navedenih obveza. Takav zahtjev postavlja se prilikom donošenja odluke o odabiru te je odabrani ponuditelj obvezan dostaviti traženi dokaz u roku dva dana od slanja zahtjeva, a ukoliko ne dostavi potvrdu ponuda odabranog ponuditelja se odbija i isto se traži od slijedeće rangiranog.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7.3.</w:t>
      </w:r>
      <w:r w:rsidRPr="005E050F">
        <w:rPr>
          <w:rFonts w:ascii="Arial" w:hAnsi="Arial" w:cs="Arial"/>
        </w:rPr>
        <w:t xml:space="preserve"> Od odabranog ponuditelja </w:t>
      </w:r>
      <w:r w:rsidRPr="005E050F">
        <w:rPr>
          <w:rFonts w:ascii="Arial" w:hAnsi="Arial" w:cs="Arial"/>
          <w:b/>
          <w:i/>
          <w:u w:val="single"/>
        </w:rPr>
        <w:t>može</w:t>
      </w:r>
      <w:r w:rsidRPr="005E050F">
        <w:rPr>
          <w:rFonts w:ascii="Arial" w:hAnsi="Arial" w:cs="Arial"/>
        </w:rPr>
        <w:t xml:space="preserve"> se prilikom donošenja Odluke o odabiru tražiti jamstvo u obliku izjave za uredno ispunjenje obveza sukladno ponudi i dokumentaciji u ovom postupku  jednostavne nabave.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8. OSTALO</w:t>
      </w:r>
    </w:p>
    <w:p w:rsidR="000F7F11" w:rsidRPr="005E050F" w:rsidRDefault="000F7F11" w:rsidP="000F7F11">
      <w:pPr>
        <w:jc w:val="both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8.1. Osoba ili služba zadužena za kontakt s ponuditeljima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Leonardo Barba 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>Sva pitanja u svezi ovog Poziva dostavljaju se pisanim putem, putem e-</w:t>
      </w:r>
      <w:proofErr w:type="spellStart"/>
      <w:r w:rsidRPr="005E050F">
        <w:rPr>
          <w:rFonts w:ascii="Arial" w:hAnsi="Arial" w:cs="Arial"/>
        </w:rPr>
        <w:t>maila</w:t>
      </w:r>
      <w:proofErr w:type="spellEnd"/>
      <w:r w:rsidRPr="005E050F">
        <w:rPr>
          <w:rFonts w:ascii="Arial" w:hAnsi="Arial" w:cs="Arial"/>
        </w:rPr>
        <w:t xml:space="preserve">: </w:t>
      </w:r>
    </w:p>
    <w:p w:rsidR="000F7F11" w:rsidRPr="005E050F" w:rsidRDefault="0038574D" w:rsidP="000F7F11">
      <w:pPr>
        <w:jc w:val="both"/>
        <w:rPr>
          <w:rFonts w:ascii="Arial" w:hAnsi="Arial" w:cs="Arial"/>
        </w:rPr>
      </w:pPr>
      <w:hyperlink r:id="rId9" w:history="1">
        <w:r w:rsidR="000F7F11" w:rsidRPr="005E050F">
          <w:rPr>
            <w:rStyle w:val="Hiperveza"/>
            <w:rFonts w:ascii="Arial" w:hAnsi="Arial" w:cs="Arial"/>
          </w:rPr>
          <w:t>Leonardo.barba@osvk.pravosudje.hr</w:t>
        </w:r>
      </w:hyperlink>
      <w:r w:rsidR="000F7F11" w:rsidRPr="005E050F">
        <w:rPr>
          <w:rFonts w:ascii="Arial" w:hAnsi="Arial" w:cs="Arial"/>
        </w:rPr>
        <w:t xml:space="preserve"> 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8.2. Rok za donošenje Odluke o odabiru i obavijest o rezultatima postupka: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>Naručitelj neće prihvatiti ponudu koja ne ispunjava uvjete i zahtjeve vezane za predmet nabave iz ovog Poziva i zadržava pravo odbiti sve ponude i poništiti ovaj postupak ukoliko niti jedna dostavljena ponuda ne odgovara svrsi, odnosno u drugim opravdanim slučajevima (npr. Profesionalni propust) prema odluci Naručitelja.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>Na osnovu rezultata pregleda i ocjene ponuda od strane ovlaštenih predstavnika Naručitelj odabire ekonomski najpovoljniju ponudu u roku do najduže 30 dana od dana isteka roka za dostavu ponude. Pisanu obavijest o rezultatima nabave, Naručitelj dostavlja svim ponuditeljima putem elektroničke pošte, faksom ili preporučenom poštanskom pošiljkom s povratnicom.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lastRenderedPageBreak/>
        <w:t>Protiv odluke o odabiru ili odluke o poništenju nije moguće izjaviti žalbu.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8.3. Posebne odredbe:</w:t>
      </w:r>
      <w:r w:rsidRPr="005E050F">
        <w:rPr>
          <w:rFonts w:ascii="Arial" w:hAnsi="Arial" w:cs="Arial"/>
        </w:rPr>
        <w:t xml:space="preserve"> na ovaj postupak ne primjenjuju se odredbe Zakona o javnoj nabavi. Naručitelj zadržava pravo poništiti ovaj postupak nabave u bilo kojem trenutku odnosno ne odabrati niti jednu ponudu, a sve bez ikakvih obveza ili naknada bilo koje vrste prema ponuditeljima.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ind w:left="4248" w:firstLine="708"/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Povjerenstvo za pripremu i </w:t>
      </w:r>
    </w:p>
    <w:p w:rsidR="000F7F11" w:rsidRPr="005E050F" w:rsidRDefault="000F7F11" w:rsidP="000F7F11">
      <w:pPr>
        <w:ind w:left="4248"/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  provedbu postupka jednostavne nabave</w:t>
      </w:r>
    </w:p>
    <w:p w:rsidR="00283B33" w:rsidRPr="005E050F" w:rsidRDefault="00283B33">
      <w:pPr>
        <w:rPr>
          <w:rFonts w:ascii="Arial" w:hAnsi="Arial" w:cs="Arial"/>
        </w:rPr>
      </w:pPr>
    </w:p>
    <w:sectPr w:rsidR="00283B33" w:rsidRPr="005E050F" w:rsidSect="00EB47AA">
      <w:headerReference w:type="even" r:id="rId10"/>
      <w:head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4D" w:rsidRDefault="0038574D">
      <w:r>
        <w:separator/>
      </w:r>
    </w:p>
  </w:endnote>
  <w:endnote w:type="continuationSeparator" w:id="0">
    <w:p w:rsidR="0038574D" w:rsidRDefault="0038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4D" w:rsidRDefault="0038574D">
      <w:r>
        <w:separator/>
      </w:r>
    </w:p>
  </w:footnote>
  <w:footnote w:type="continuationSeparator" w:id="0">
    <w:p w:rsidR="0038574D" w:rsidRDefault="00385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66" w:rsidRDefault="000F7F11" w:rsidP="00A5431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B7066" w:rsidRDefault="0038574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66" w:rsidRPr="001349D2" w:rsidRDefault="000F7F11" w:rsidP="00A54313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1349D2">
      <w:rPr>
        <w:rStyle w:val="Brojstranice"/>
        <w:rFonts w:ascii="Arial" w:hAnsi="Arial" w:cs="Arial"/>
      </w:rPr>
      <w:fldChar w:fldCharType="begin"/>
    </w:r>
    <w:r w:rsidRPr="001349D2">
      <w:rPr>
        <w:rStyle w:val="Brojstranice"/>
        <w:rFonts w:ascii="Arial" w:hAnsi="Arial" w:cs="Arial"/>
      </w:rPr>
      <w:instrText xml:space="preserve">PAGE  </w:instrText>
    </w:r>
    <w:r w:rsidRPr="001349D2">
      <w:rPr>
        <w:rStyle w:val="Brojstranice"/>
        <w:rFonts w:ascii="Arial" w:hAnsi="Arial" w:cs="Arial"/>
      </w:rPr>
      <w:fldChar w:fldCharType="separate"/>
    </w:r>
    <w:r w:rsidR="00374D2C">
      <w:rPr>
        <w:rStyle w:val="Brojstranice"/>
        <w:rFonts w:ascii="Arial" w:hAnsi="Arial" w:cs="Arial"/>
        <w:noProof/>
      </w:rPr>
      <w:t>5</w:t>
    </w:r>
    <w:r w:rsidRPr="001349D2">
      <w:rPr>
        <w:rStyle w:val="Brojstranice"/>
        <w:rFonts w:ascii="Arial" w:hAnsi="Arial" w:cs="Arial"/>
      </w:rPr>
      <w:fldChar w:fldCharType="end"/>
    </w:r>
  </w:p>
  <w:p w:rsidR="00312B67" w:rsidRDefault="000F7F11" w:rsidP="00312B67">
    <w:pPr>
      <w:pStyle w:val="Zaglavlje"/>
      <w:jc w:val="right"/>
    </w:pPr>
    <w:r>
      <w:tab/>
    </w:r>
  </w:p>
  <w:p w:rsidR="006B7066" w:rsidRDefault="0038574D" w:rsidP="00312B67">
    <w:pPr>
      <w:pStyle w:val="Zaglavlje"/>
      <w:tabs>
        <w:tab w:val="clear" w:pos="4536"/>
        <w:tab w:val="clear" w:pos="9072"/>
        <w:tab w:val="left" w:pos="72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66CC"/>
    <w:multiLevelType w:val="hybridMultilevel"/>
    <w:tmpl w:val="8A6CE9F6"/>
    <w:lvl w:ilvl="0" w:tplc="CE541A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C4A27"/>
    <w:multiLevelType w:val="multilevel"/>
    <w:tmpl w:val="C87CE9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FE418FC"/>
    <w:multiLevelType w:val="hybridMultilevel"/>
    <w:tmpl w:val="E62CD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11"/>
    <w:rsid w:val="0001529E"/>
    <w:rsid w:val="000B5B91"/>
    <w:rsid w:val="000F7F11"/>
    <w:rsid w:val="001349D2"/>
    <w:rsid w:val="00170D62"/>
    <w:rsid w:val="00283B33"/>
    <w:rsid w:val="002A7D73"/>
    <w:rsid w:val="00326374"/>
    <w:rsid w:val="00360692"/>
    <w:rsid w:val="00374D2C"/>
    <w:rsid w:val="0038574D"/>
    <w:rsid w:val="003A7308"/>
    <w:rsid w:val="003D5909"/>
    <w:rsid w:val="003E1C15"/>
    <w:rsid w:val="005146C8"/>
    <w:rsid w:val="005E050F"/>
    <w:rsid w:val="00703C0F"/>
    <w:rsid w:val="00703DD8"/>
    <w:rsid w:val="007F75E2"/>
    <w:rsid w:val="00821C74"/>
    <w:rsid w:val="009911FC"/>
    <w:rsid w:val="00C7092C"/>
    <w:rsid w:val="00D441C6"/>
    <w:rsid w:val="00E838E7"/>
    <w:rsid w:val="00FB0764"/>
    <w:rsid w:val="00FE4551"/>
    <w:rsid w:val="00FF51E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F7F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F7F1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F7F11"/>
  </w:style>
  <w:style w:type="paragraph" w:styleId="Odlomakpopisa">
    <w:name w:val="List Paragraph"/>
    <w:basedOn w:val="Normal"/>
    <w:uiPriority w:val="34"/>
    <w:qFormat/>
    <w:rsid w:val="000F7F11"/>
    <w:pPr>
      <w:ind w:left="708"/>
    </w:pPr>
  </w:style>
  <w:style w:type="character" w:styleId="Hiperveza">
    <w:name w:val="Hyperlink"/>
    <w:basedOn w:val="Zadanifontodlomka"/>
    <w:uiPriority w:val="99"/>
    <w:unhideWhenUsed/>
    <w:rsid w:val="000F7F1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5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551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49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49D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F7F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F7F1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F7F11"/>
  </w:style>
  <w:style w:type="paragraph" w:styleId="Odlomakpopisa">
    <w:name w:val="List Paragraph"/>
    <w:basedOn w:val="Normal"/>
    <w:uiPriority w:val="34"/>
    <w:qFormat/>
    <w:rsid w:val="000F7F11"/>
    <w:pPr>
      <w:ind w:left="708"/>
    </w:pPr>
  </w:style>
  <w:style w:type="character" w:styleId="Hiperveza">
    <w:name w:val="Hyperlink"/>
    <w:basedOn w:val="Zadanifontodlomka"/>
    <w:uiPriority w:val="99"/>
    <w:unhideWhenUsed/>
    <w:rsid w:val="000F7F1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5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551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49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49D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onardo.barba@osvk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2022-04-01T11:39:00Z</cp:lastPrinted>
  <dcterms:created xsi:type="dcterms:W3CDTF">2022-04-01T11:37:00Z</dcterms:created>
  <dcterms:modified xsi:type="dcterms:W3CDTF">2022-04-01T11:39:00Z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BrojStranica">
    <vt:i4>4</vt:i4>
  </property>
</Properties>
</file>