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E3" w:rsidRDefault="002166E3" w:rsidP="002166E3">
      <w:pPr>
        <w:jc w:val="center"/>
        <w:rPr>
          <w:b/>
        </w:rPr>
      </w:pPr>
    </w:p>
    <w:p w:rsidR="002166E3" w:rsidRDefault="002166E3" w:rsidP="002166E3">
      <w:pPr>
        <w:jc w:val="center"/>
      </w:pPr>
      <w:r>
        <w:rPr>
          <w:b/>
          <w:sz w:val="32"/>
          <w:szCs w:val="32"/>
        </w:rPr>
        <w:t>B I LJ E Š K E</w:t>
      </w:r>
    </w:p>
    <w:p w:rsidR="002166E3" w:rsidRDefault="002166E3" w:rsidP="002166E3">
      <w:pPr>
        <w:rPr>
          <w:b/>
          <w:sz w:val="32"/>
          <w:szCs w:val="32"/>
        </w:rPr>
      </w:pPr>
    </w:p>
    <w:p w:rsidR="002166E3" w:rsidRDefault="002166E3" w:rsidP="002166E3">
      <w:r>
        <w:t xml:space="preserve">                                 za razdoblje od 1. siječnja do 31. prosinca 202</w:t>
      </w:r>
      <w:r w:rsidR="000509B3">
        <w:t>2</w:t>
      </w:r>
      <w:r>
        <w:t xml:space="preserve">. godine                       </w:t>
      </w:r>
    </w:p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>
      <w:r>
        <w:t xml:space="preserve">Broj RKP-a:        </w:t>
      </w:r>
      <w:r>
        <w:tab/>
      </w:r>
      <w:r>
        <w:rPr>
          <w:b/>
        </w:rPr>
        <w:t xml:space="preserve">20778                                           </w:t>
      </w:r>
      <w:r>
        <w:rPr>
          <w:b/>
        </w:rPr>
        <w:tab/>
      </w:r>
      <w:r>
        <w:t xml:space="preserve">Razina:                  </w:t>
      </w:r>
      <w:r>
        <w:tab/>
      </w:r>
      <w:r>
        <w:rPr>
          <w:b/>
        </w:rPr>
        <w:t>11</w:t>
      </w:r>
    </w:p>
    <w:p w:rsidR="002166E3" w:rsidRDefault="002166E3" w:rsidP="002166E3">
      <w:r>
        <w:t xml:space="preserve">Matični broj:         </w:t>
      </w:r>
      <w:r>
        <w:tab/>
      </w:r>
      <w:r>
        <w:rPr>
          <w:b/>
        </w:rPr>
        <w:t xml:space="preserve">01228226                                          </w:t>
      </w:r>
      <w:r>
        <w:rPr>
          <w:b/>
        </w:rPr>
        <w:tab/>
      </w:r>
      <w:r>
        <w:t xml:space="preserve">Šifra djelatnosti: </w:t>
      </w:r>
      <w:r>
        <w:tab/>
      </w:r>
      <w:r>
        <w:rPr>
          <w:b/>
        </w:rPr>
        <w:t>8423</w:t>
      </w:r>
    </w:p>
    <w:p w:rsidR="002166E3" w:rsidRDefault="002166E3" w:rsidP="002166E3">
      <w:r>
        <w:t xml:space="preserve">Naziv obveznika:  </w:t>
      </w:r>
      <w:r>
        <w:tab/>
      </w:r>
      <w:r>
        <w:rPr>
          <w:b/>
        </w:rPr>
        <w:t xml:space="preserve">ŽUPANIJSKI SUD U                    </w:t>
      </w:r>
      <w:r>
        <w:rPr>
          <w:b/>
        </w:rPr>
        <w:tab/>
      </w:r>
      <w:r>
        <w:t xml:space="preserve">Razdjel:                </w:t>
      </w:r>
      <w:r>
        <w:tab/>
      </w:r>
      <w:r>
        <w:rPr>
          <w:b/>
        </w:rPr>
        <w:t xml:space="preserve">109       </w:t>
      </w:r>
    </w:p>
    <w:p w:rsidR="002166E3" w:rsidRDefault="002166E3" w:rsidP="002166E3">
      <w:r>
        <w:rPr>
          <w:b/>
        </w:rPr>
        <w:t xml:space="preserve">                              </w:t>
      </w:r>
      <w:r>
        <w:rPr>
          <w:b/>
        </w:rPr>
        <w:tab/>
        <w:t>SLAVONSKOM BRODU</w:t>
      </w:r>
      <w:r>
        <w:t xml:space="preserve">             </w:t>
      </w:r>
      <w:r>
        <w:tab/>
        <w:t xml:space="preserve">Šifra grada: </w:t>
      </w:r>
      <w:r>
        <w:tab/>
        <w:t xml:space="preserve">            </w:t>
      </w:r>
      <w:r>
        <w:rPr>
          <w:b/>
        </w:rPr>
        <w:t>396</w:t>
      </w:r>
      <w:r>
        <w:t xml:space="preserve">                         </w:t>
      </w:r>
    </w:p>
    <w:p w:rsidR="002166E3" w:rsidRDefault="002166E3" w:rsidP="002166E3">
      <w:pPr>
        <w:ind w:right="-851"/>
      </w:pPr>
      <w:r>
        <w:t xml:space="preserve">Pošta i mjesto:      </w:t>
      </w:r>
      <w:r>
        <w:tab/>
      </w:r>
      <w:r>
        <w:rPr>
          <w:b/>
        </w:rPr>
        <w:t>35000</w:t>
      </w:r>
      <w:r>
        <w:t xml:space="preserve"> </w:t>
      </w:r>
      <w:r>
        <w:rPr>
          <w:b/>
        </w:rPr>
        <w:t>SLAVONSKI BROD</w:t>
      </w:r>
      <w:r>
        <w:t xml:space="preserve">         </w:t>
      </w:r>
      <w:r>
        <w:tab/>
        <w:t xml:space="preserve">OIB:     </w:t>
      </w:r>
      <w:r>
        <w:tab/>
      </w:r>
      <w:r>
        <w:tab/>
      </w:r>
      <w:r>
        <w:rPr>
          <w:b/>
        </w:rPr>
        <w:t>88717538459</w:t>
      </w:r>
      <w:r>
        <w:t xml:space="preserve">  </w:t>
      </w:r>
    </w:p>
    <w:p w:rsidR="002166E3" w:rsidRDefault="002166E3" w:rsidP="002166E3">
      <w:r>
        <w:t xml:space="preserve">Ulica i kućni broj: </w:t>
      </w:r>
      <w:r>
        <w:tab/>
      </w:r>
      <w:r>
        <w:rPr>
          <w:b/>
        </w:rPr>
        <w:t>TOME SKALICE 2</w:t>
      </w:r>
      <w:r>
        <w:t xml:space="preserve">                                              </w:t>
      </w:r>
    </w:p>
    <w:p w:rsidR="002166E3" w:rsidRDefault="002166E3" w:rsidP="002166E3">
      <w:r>
        <w:t xml:space="preserve">                 </w:t>
      </w:r>
    </w:p>
    <w:p w:rsidR="002166E3" w:rsidRDefault="002166E3" w:rsidP="002166E3">
      <w:r>
        <w:t xml:space="preserve">      </w:t>
      </w:r>
    </w:p>
    <w:p w:rsidR="002166E3" w:rsidRDefault="002166E3" w:rsidP="002166E3">
      <w:pPr>
        <w:rPr>
          <w:b/>
        </w:rPr>
      </w:pPr>
    </w:p>
    <w:p w:rsidR="002166E3" w:rsidRDefault="002166E3" w:rsidP="002166E3">
      <w:r>
        <w:rPr>
          <w:b/>
          <w:i/>
        </w:rPr>
        <w:t>Bilješke uz bilancu</w:t>
      </w:r>
    </w:p>
    <w:p w:rsidR="002166E3" w:rsidRDefault="002166E3" w:rsidP="002166E3">
      <w:r>
        <w:rPr>
          <w:b/>
        </w:rPr>
        <w:t xml:space="preserve">   </w:t>
      </w:r>
    </w:p>
    <w:p w:rsidR="002166E3" w:rsidRDefault="002166E3" w:rsidP="002166E3">
      <w:pPr>
        <w:jc w:val="both"/>
      </w:pPr>
      <w:r>
        <w:rPr>
          <w:b/>
        </w:rPr>
        <w:t xml:space="preserve">1. </w:t>
      </w:r>
      <w:r w:rsidR="00BC38E6">
        <w:rPr>
          <w:b/>
        </w:rPr>
        <w:t>B001</w:t>
      </w:r>
      <w:r>
        <w:rPr>
          <w:b/>
        </w:rPr>
        <w:t xml:space="preserve"> </w:t>
      </w:r>
    </w:p>
    <w:p w:rsidR="002166E3" w:rsidRDefault="002166E3" w:rsidP="002166E3">
      <w:pPr>
        <w:jc w:val="both"/>
      </w:pPr>
      <w:r>
        <w:t>U bilanci sa stanjem 31. prosinca 202</w:t>
      </w:r>
      <w:r w:rsidR="000509B3">
        <w:t>2</w:t>
      </w:r>
      <w:r>
        <w:t xml:space="preserve">. ukupna imovina iskazana je u iznosu </w:t>
      </w:r>
      <w:r w:rsidR="00BC38E6">
        <w:t>15.</w:t>
      </w:r>
      <w:r w:rsidR="00315502">
        <w:t>583</w:t>
      </w:r>
      <w:r w:rsidR="00BC38E6">
        <w:t>.1</w:t>
      </w:r>
      <w:r w:rsidR="00315502">
        <w:t>6</w:t>
      </w:r>
      <w:r w:rsidR="00BC38E6">
        <w:t>5,</w:t>
      </w:r>
      <w:r w:rsidR="00315502">
        <w:t>87</w:t>
      </w:r>
      <w:r>
        <w:rPr>
          <w:b/>
          <w:bCs/>
        </w:rPr>
        <w:t xml:space="preserve"> </w:t>
      </w:r>
      <w:r>
        <w:t xml:space="preserve"> kn, a sastoji se od:</w:t>
      </w:r>
    </w:p>
    <w:p w:rsidR="002166E3" w:rsidRDefault="002166E3" w:rsidP="002166E3">
      <w:r>
        <w:t xml:space="preserve">                       </w:t>
      </w:r>
      <w:r>
        <w:tab/>
        <w:t xml:space="preserve">- nefinancijske  imovine           </w:t>
      </w:r>
      <w:r>
        <w:rPr>
          <w:sz w:val="10"/>
          <w:szCs w:val="10"/>
        </w:rPr>
        <w:t xml:space="preserve"> </w:t>
      </w:r>
      <w:r>
        <w:t xml:space="preserve">   </w:t>
      </w:r>
      <w:r w:rsidR="00315502">
        <w:t>4.620.191,27</w:t>
      </w:r>
      <w:r>
        <w:t xml:space="preserve">  (</w:t>
      </w:r>
      <w:r w:rsidR="00BC38E6">
        <w:t>B</w:t>
      </w:r>
      <w:r>
        <w:t xml:space="preserve">002) </w:t>
      </w:r>
    </w:p>
    <w:p w:rsidR="002166E3" w:rsidRDefault="002166E3" w:rsidP="002166E3">
      <w:r>
        <w:t xml:space="preserve">                       </w:t>
      </w:r>
      <w:r>
        <w:tab/>
        <w:t xml:space="preserve">- financijske imovine                   </w:t>
      </w:r>
      <w:r w:rsidR="00BC38E6">
        <w:t>10.962.974,60</w:t>
      </w:r>
      <w:r>
        <w:t xml:space="preserve">  (</w:t>
      </w:r>
      <w:r w:rsidR="00BC38E6">
        <w:t>1</w:t>
      </w:r>
      <w:r>
        <w:t>)</w:t>
      </w:r>
    </w:p>
    <w:p w:rsidR="002166E3" w:rsidRDefault="002166E3" w:rsidP="002166E3">
      <w:pPr>
        <w:rPr>
          <w:b/>
        </w:rPr>
      </w:pPr>
    </w:p>
    <w:p w:rsidR="002166E3" w:rsidRDefault="002166E3" w:rsidP="002166E3">
      <w:r>
        <w:rPr>
          <w:b/>
        </w:rPr>
        <w:t xml:space="preserve">2. </w:t>
      </w:r>
      <w:r w:rsidR="00BC38E6">
        <w:rPr>
          <w:b/>
        </w:rPr>
        <w:t>0</w:t>
      </w:r>
      <w:r>
        <w:rPr>
          <w:b/>
        </w:rPr>
        <w:t xml:space="preserve">   </w:t>
      </w:r>
    </w:p>
    <w:p w:rsidR="002166E3" w:rsidRDefault="002166E3" w:rsidP="002166E3">
      <w:pPr>
        <w:jc w:val="both"/>
      </w:pPr>
      <w:r>
        <w:t>U tijeku  202</w:t>
      </w:r>
      <w:r w:rsidR="00BC38E6">
        <w:t>2</w:t>
      </w:r>
      <w:r>
        <w:t>. godine  došlo je do  promjene stanja nefinancijske  imovine i izvora vlasništva u odnosu na početno stanje.</w:t>
      </w:r>
      <w:r w:rsidR="00BC38E6">
        <w:t xml:space="preserve"> Naime, tijekom 2022. godine od MPU je bez naknade izvršen prijenos servera Fujitsu u vrijednosti 16.813,00 kuna, uredska oprema u vrijednosti 14.155,50 kuna za potrebe Stalne službe u Požegi, te 2 kompleta </w:t>
      </w:r>
      <w:proofErr w:type="spellStart"/>
      <w:r w:rsidR="00BC38E6">
        <w:t>Speech</w:t>
      </w:r>
      <w:proofErr w:type="spellEnd"/>
      <w:r w:rsidR="00BC38E6">
        <w:t xml:space="preserve"> to </w:t>
      </w:r>
      <w:proofErr w:type="spellStart"/>
      <w:r w:rsidR="00BC38E6">
        <w:t>text</w:t>
      </w:r>
      <w:proofErr w:type="spellEnd"/>
      <w:r w:rsidR="00BC38E6">
        <w:t xml:space="preserve"> uređaja u ukupnoj vrijednosti 78.565,60 </w:t>
      </w:r>
      <w:proofErr w:type="spellStart"/>
      <w:r w:rsidR="00BC38E6">
        <w:t>kuna.</w:t>
      </w:r>
      <w:r w:rsidR="00315502">
        <w:t>Također</w:t>
      </w:r>
      <w:proofErr w:type="spellEnd"/>
      <w:r w:rsidR="00315502">
        <w:t xml:space="preserve"> je odlukom Ministarstva KLASA:650-01/22-01/10 od 26.rujna 2022. izvršen prijenos informatičke opreme, koja se već nalazila u Sudu, u trajno vlasništvo</w:t>
      </w:r>
      <w:r w:rsidR="00293206">
        <w:t>,</w:t>
      </w:r>
      <w:r w:rsidR="00315502">
        <w:t xml:space="preserve"> u iznosu 168.060.,71 kuna.</w:t>
      </w:r>
    </w:p>
    <w:p w:rsidR="002166E3" w:rsidRDefault="002166E3" w:rsidP="002166E3">
      <w:pPr>
        <w:ind w:left="1416"/>
      </w:pPr>
      <w:r>
        <w:tab/>
        <w:t xml:space="preserve">                                                                                                                                        </w:t>
      </w:r>
    </w:p>
    <w:p w:rsidR="002166E3" w:rsidRDefault="002166E3" w:rsidP="002166E3">
      <w:pPr>
        <w:jc w:val="both"/>
      </w:pPr>
    </w:p>
    <w:p w:rsidR="002166E3" w:rsidRDefault="002166E3" w:rsidP="002166E3">
      <w:pPr>
        <w:jc w:val="both"/>
      </w:pPr>
      <w:r>
        <w:t>Ispravak vrijednosti navedene imovine proveden je linearnom metodom po godišnjim stopama određenim Pravilnikom o računovodstvu i računskom planu proračuna.</w:t>
      </w:r>
    </w:p>
    <w:p w:rsidR="002166E3" w:rsidRDefault="002166E3" w:rsidP="002166E3">
      <w:pPr>
        <w:jc w:val="both"/>
      </w:pPr>
    </w:p>
    <w:p w:rsidR="002166E3" w:rsidRDefault="002166E3" w:rsidP="002166E3">
      <w:pPr>
        <w:jc w:val="both"/>
      </w:pPr>
      <w:r>
        <w:rPr>
          <w:b/>
        </w:rPr>
        <w:t>3.</w:t>
      </w:r>
      <w:r w:rsidR="00F71720">
        <w:rPr>
          <w:b/>
        </w:rPr>
        <w:t>042,049</w:t>
      </w:r>
      <w:r>
        <w:t xml:space="preserve"> Sitni inventar u upotrebi i ispravak vrijednosti, povećanje za nabavljen sitni inventar i auto gume .</w:t>
      </w:r>
    </w:p>
    <w:p w:rsidR="002166E3" w:rsidRDefault="002166E3" w:rsidP="002166E3">
      <w:pPr>
        <w:jc w:val="both"/>
      </w:pPr>
    </w:p>
    <w:p w:rsidR="002166E3" w:rsidRDefault="002166E3" w:rsidP="002166E3">
      <w:pPr>
        <w:jc w:val="both"/>
      </w:pPr>
      <w:r>
        <w:rPr>
          <w:b/>
        </w:rPr>
        <w:t>4. 051</w:t>
      </w:r>
      <w:r>
        <w:t xml:space="preserve"> Dugotrajna nefinancijska imovina u pripremi u iznosu 125.000,00kn, evidentirana je  2018. po rješenju Ministarstva pravosuđa od 22. listopada 2018. KLASA: 404-01/18-02/63,URBROJ : 514-03-01-02-01-18-33, gdje se bez naknade prenosi vrijednost za izradu dokumentacije za energetsku obnovu- Projektiranje I faza za zgradu Županijskog suda u Slavonskom Brodu.</w:t>
      </w:r>
    </w:p>
    <w:p w:rsidR="002166E3" w:rsidRDefault="002166E3" w:rsidP="002166E3">
      <w:pPr>
        <w:jc w:val="both"/>
      </w:pPr>
      <w:r>
        <w:t xml:space="preserve">   </w:t>
      </w:r>
    </w:p>
    <w:p w:rsidR="00293206" w:rsidRDefault="00293206" w:rsidP="002166E3">
      <w:pPr>
        <w:jc w:val="both"/>
      </w:pPr>
    </w:p>
    <w:p w:rsidR="00293206" w:rsidRDefault="00293206" w:rsidP="002166E3">
      <w:pPr>
        <w:jc w:val="both"/>
      </w:pPr>
    </w:p>
    <w:p w:rsidR="00293206" w:rsidRDefault="00293206" w:rsidP="002166E3">
      <w:pPr>
        <w:jc w:val="both"/>
      </w:pPr>
    </w:p>
    <w:p w:rsidR="00293206" w:rsidRDefault="00293206" w:rsidP="002166E3">
      <w:pPr>
        <w:jc w:val="both"/>
      </w:pPr>
    </w:p>
    <w:p w:rsidR="002166E3" w:rsidRDefault="002166E3" w:rsidP="002166E3">
      <w:r>
        <w:rPr>
          <w:b/>
        </w:rPr>
        <w:lastRenderedPageBreak/>
        <w:t xml:space="preserve">5. </w:t>
      </w:r>
      <w:r w:rsidR="00F71720">
        <w:rPr>
          <w:b/>
        </w:rPr>
        <w:t>1</w:t>
      </w:r>
      <w:r>
        <w:rPr>
          <w:b/>
        </w:rPr>
        <w:t xml:space="preserve"> </w:t>
      </w:r>
    </w:p>
    <w:p w:rsidR="002166E3" w:rsidRDefault="002166E3" w:rsidP="002166E3">
      <w:r>
        <w:t xml:space="preserve">Podatak na ovoj poziciji prikazuje financijsku imovinu u visini                       </w:t>
      </w:r>
      <w:r w:rsidR="00F71720">
        <w:t>10.962.974,60</w:t>
      </w:r>
      <w:r>
        <w:rPr>
          <w:b/>
        </w:rPr>
        <w:t xml:space="preserve"> kn</w:t>
      </w:r>
    </w:p>
    <w:p w:rsidR="002166E3" w:rsidRDefault="002166E3" w:rsidP="002166E3"/>
    <w:p w:rsidR="002166E3" w:rsidRDefault="002166E3" w:rsidP="002166E3">
      <w:r>
        <w:t xml:space="preserve">- novac u banci na žiro računu - redovan račun                                                        </w:t>
      </w:r>
      <w:r w:rsidR="00315502">
        <w:t xml:space="preserve">  7.662,13</w:t>
      </w:r>
      <w:r>
        <w:t>kn</w:t>
      </w:r>
    </w:p>
    <w:p w:rsidR="002166E3" w:rsidRDefault="002166E3" w:rsidP="002166E3">
      <w:r>
        <w:t>- račun sudskih depozita                                                                                       1.</w:t>
      </w:r>
      <w:r w:rsidR="00315502">
        <w:t>548.185,94</w:t>
      </w:r>
      <w:r>
        <w:t>kn</w:t>
      </w:r>
    </w:p>
    <w:p w:rsidR="002166E3" w:rsidRDefault="002166E3" w:rsidP="002166E3"/>
    <w:p w:rsidR="002166E3" w:rsidRDefault="002166E3" w:rsidP="002166E3">
      <w:r>
        <w:t xml:space="preserve">- novac u blagajni                                                                                                     </w:t>
      </w:r>
      <w:r w:rsidR="00315502">
        <w:t xml:space="preserve">            0</w:t>
      </w:r>
      <w:r>
        <w:t xml:space="preserve">  kn</w:t>
      </w:r>
    </w:p>
    <w:p w:rsidR="002166E3" w:rsidRDefault="002166E3" w:rsidP="002166E3">
      <w:pPr>
        <w:rPr>
          <w:sz w:val="22"/>
          <w:szCs w:val="22"/>
        </w:rPr>
      </w:pPr>
      <w:r>
        <w:t>- potraživanja od HZZO-a  za bolovanje preko 42 dana</w:t>
      </w:r>
      <w:r w:rsidR="00315502">
        <w:t xml:space="preserve"> na  31.12.</w:t>
      </w:r>
      <w:r>
        <w:t xml:space="preserve"> 202</w:t>
      </w:r>
      <w:r w:rsidR="00315502">
        <w:t>2</w:t>
      </w:r>
      <w:r>
        <w:t xml:space="preserve">. </w:t>
      </w:r>
      <w:r w:rsidR="00315502">
        <w:t xml:space="preserve">          132.642,73</w:t>
      </w:r>
      <w:r>
        <w:t xml:space="preserve">  kn                                                                                                                           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6E3" w:rsidRDefault="002166E3" w:rsidP="002166E3">
      <w:r>
        <w:t>- kontinuirani rashod</w:t>
      </w:r>
      <w:r w:rsidR="00315502">
        <w:t>i</w:t>
      </w:r>
      <w:r>
        <w:t xml:space="preserve"> budućeg razdoblja – plaća i prijevoz za 12. mj.</w:t>
      </w:r>
    </w:p>
    <w:p w:rsidR="002166E3" w:rsidRDefault="002166E3" w:rsidP="002166E3">
      <w:r>
        <w:t xml:space="preserve">   202</w:t>
      </w:r>
      <w:r w:rsidR="00315502">
        <w:t>2</w:t>
      </w:r>
      <w:r>
        <w:t xml:space="preserve">., </w:t>
      </w:r>
      <w:r w:rsidR="00315502">
        <w:t xml:space="preserve">                                              </w:t>
      </w:r>
      <w:r>
        <w:t xml:space="preserve">                                     </w:t>
      </w:r>
      <w:r w:rsidR="00315502">
        <w:t xml:space="preserve">                           </w:t>
      </w:r>
      <w:r>
        <w:t xml:space="preserve">   7</w:t>
      </w:r>
      <w:r w:rsidR="00315502">
        <w:t>37</w:t>
      </w:r>
      <w:r>
        <w:t>.</w:t>
      </w:r>
      <w:r w:rsidR="00315502">
        <w:t>203,36</w:t>
      </w:r>
      <w:r>
        <w:t xml:space="preserve"> kn                                                                                                                 </w:t>
      </w:r>
    </w:p>
    <w:p w:rsidR="002166E3" w:rsidRDefault="002166E3" w:rsidP="002166E3">
      <w:r>
        <w:t>- potraživanja iz nadležnosti suda, a prihod su državnog proračuna</w:t>
      </w:r>
    </w:p>
    <w:p w:rsidR="002166E3" w:rsidRDefault="002166E3" w:rsidP="002166E3">
      <w:r>
        <w:t xml:space="preserve">  (kazne, troškovi postupka, imovinska korist)                                    </w:t>
      </w:r>
      <w:r>
        <w:rPr>
          <w:sz w:val="10"/>
          <w:szCs w:val="10"/>
        </w:rPr>
        <w:t xml:space="preserve">                  </w:t>
      </w:r>
      <w:r>
        <w:t xml:space="preserve">        </w:t>
      </w:r>
      <w:r w:rsidR="00523578">
        <w:t>8.535.980,44</w:t>
      </w:r>
      <w:r>
        <w:t xml:space="preserve"> kn  </w:t>
      </w:r>
    </w:p>
    <w:p w:rsidR="00523578" w:rsidRDefault="00523578" w:rsidP="002166E3">
      <w:r>
        <w:t xml:space="preserve">-ostala nespomenuta potraživanja preplata po računu </w:t>
      </w:r>
      <w:proofErr w:type="spellStart"/>
      <w:r>
        <w:t>Tamida</w:t>
      </w:r>
      <w:proofErr w:type="spellEnd"/>
      <w:r>
        <w:t xml:space="preserve"> </w:t>
      </w:r>
      <w:proofErr w:type="spellStart"/>
      <w:r>
        <w:t>jdoo</w:t>
      </w:r>
      <w:proofErr w:type="spellEnd"/>
      <w:r>
        <w:t xml:space="preserve">                             700,00 kn</w:t>
      </w:r>
    </w:p>
    <w:p w:rsidR="00523578" w:rsidRDefault="00523578" w:rsidP="002166E3">
      <w:r>
        <w:t>-potraživanja za usluge najma prostora                                                                         600,00 kn</w:t>
      </w:r>
    </w:p>
    <w:p w:rsidR="002166E3" w:rsidRDefault="002166E3" w:rsidP="002166E3">
      <w:r>
        <w:rPr>
          <w:u w:val="single"/>
        </w:rPr>
        <w:t xml:space="preserve">              </w:t>
      </w:r>
    </w:p>
    <w:p w:rsidR="002166E3" w:rsidRDefault="002166E3" w:rsidP="002166E3">
      <w:pPr>
        <w:jc w:val="both"/>
      </w:pPr>
      <w:r>
        <w:t>Novac u banci na dan 31. prosinca 202</w:t>
      </w:r>
      <w:r w:rsidR="00523578">
        <w:t>2</w:t>
      </w:r>
      <w:r>
        <w:t xml:space="preserve">. god. u iznosu od </w:t>
      </w:r>
      <w:r w:rsidR="00523578">
        <w:t>7.622,13</w:t>
      </w:r>
      <w:r>
        <w:t xml:space="preserve"> kn, iskoristit će se za podmirenje obveza </w:t>
      </w:r>
      <w:r w:rsidR="00523578">
        <w:t>u siječnju 2023.</w:t>
      </w:r>
      <w:r>
        <w:t>,</w:t>
      </w:r>
      <w:r w:rsidR="00523578">
        <w:t xml:space="preserve"> a temeljem obveza</w:t>
      </w:r>
      <w:r>
        <w:t xml:space="preserve"> iskazanih u bilanci na dan 31.12.202</w:t>
      </w:r>
      <w:r w:rsidR="00523578">
        <w:t>2</w:t>
      </w:r>
      <w:r>
        <w:t xml:space="preserve">. </w:t>
      </w:r>
    </w:p>
    <w:p w:rsidR="002166E3" w:rsidRDefault="002166E3" w:rsidP="002166E3">
      <w:pPr>
        <w:jc w:val="both"/>
      </w:pPr>
      <w:r>
        <w:t xml:space="preserve">Na računu sudskih depozita nalazi se iznos uplaćene jamčevine  od </w:t>
      </w:r>
      <w:r w:rsidR="00523578">
        <w:t>1.548.185,94 kuna.</w:t>
      </w:r>
      <w:r>
        <w:t xml:space="preserve"> </w:t>
      </w:r>
    </w:p>
    <w:p w:rsidR="002166E3" w:rsidRDefault="002166E3" w:rsidP="002166E3">
      <w:pPr>
        <w:jc w:val="both"/>
      </w:pPr>
      <w:r>
        <w:t xml:space="preserve">Što se tiče potraživanja od HZZO-a bolovanje preko 42 dana i ozljeda na radu, usklađeno. </w:t>
      </w:r>
    </w:p>
    <w:p w:rsidR="002166E3" w:rsidRDefault="002166E3" w:rsidP="002166E3"/>
    <w:p w:rsidR="002166E3" w:rsidRDefault="002166E3" w:rsidP="002166E3">
      <w:pPr>
        <w:jc w:val="both"/>
      </w:pPr>
      <w:r>
        <w:t>Zatim, potraživanja iz nadležnosti suda , a prihod  su državnog  proračuna( kazne,troškovi postupka, oduzeta imovinska korist), računovodstvo ovog suda na osnovu  dostavljenih  podataka preko Ureda predsjednika evidentiralo je nenaplaćena potraživanja u visini 5</w:t>
      </w:r>
      <w:r w:rsidR="00523578">
        <w:t>4</w:t>
      </w:r>
      <w:r>
        <w:t>.</w:t>
      </w:r>
      <w:r w:rsidR="00523578">
        <w:t>011</w:t>
      </w:r>
      <w:r>
        <w:t>.</w:t>
      </w:r>
      <w:r w:rsidR="00523578">
        <w:t>128,3</w:t>
      </w:r>
      <w:r>
        <w:t xml:space="preserve">4 kn. </w:t>
      </w:r>
    </w:p>
    <w:p w:rsidR="002166E3" w:rsidRDefault="002166E3" w:rsidP="002166E3"/>
    <w:p w:rsidR="002166E3" w:rsidRDefault="002166E3" w:rsidP="002166E3"/>
    <w:p w:rsidR="002166E3" w:rsidRDefault="002166E3" w:rsidP="002166E3">
      <w:pPr>
        <w:jc w:val="both"/>
      </w:pPr>
      <w:r>
        <w:t>Ispravak potraživanja za kazne, troškove postupka i oduzetu imovinsku korist sukladno čl. 37.a Pravilnika o proračunskom računovodstvu i računskom planu (NN3/18), obračunat je i iskazan na  AOP-u 158 u iznosu 45.475.14</w:t>
      </w:r>
      <w:r w:rsidR="00523578">
        <w:t>7,90</w:t>
      </w:r>
      <w:r>
        <w:t xml:space="preserve"> ( 50 % nenaplaćenih kazni koje su u kašnjenju 0-3 godine, 100% otpisa potraživanja koje kasne preko 3 godine ), što je utjecalo na smanjenje na AOP-u 141, 063 i u konačnici na AOP-u 001. Za najveći dio potraživanja je izvršen ispravak vrijednosti u 2019. Uslijedilo je u 2020. te je ostatak otpisan u 2021.</w:t>
      </w:r>
    </w:p>
    <w:p w:rsidR="002166E3" w:rsidRDefault="002166E3" w:rsidP="002166E3"/>
    <w:p w:rsidR="002166E3" w:rsidRDefault="002166E3" w:rsidP="002166E3">
      <w:pPr>
        <w:jc w:val="both"/>
      </w:pPr>
      <w:r>
        <w:t xml:space="preserve">Bez obzira na ispravak vrijednosti  za naplatu potraživanja u potpunosti  suci u okviru svoje referade poduzimaju odgovarajuće mjere za naplatu istih.        </w:t>
      </w:r>
    </w:p>
    <w:p w:rsidR="002166E3" w:rsidRDefault="002166E3" w:rsidP="002166E3">
      <w:r>
        <w:t xml:space="preserve"> </w:t>
      </w:r>
    </w:p>
    <w:p w:rsidR="002166E3" w:rsidRDefault="002166E3" w:rsidP="002166E3">
      <w:pPr>
        <w:jc w:val="both"/>
      </w:pPr>
      <w:r>
        <w:t>Potraživanja –odnosno obračunati prihodi s naslova administrativnih pristojbi za 202</w:t>
      </w:r>
      <w:r w:rsidR="00523578">
        <w:t>2</w:t>
      </w:r>
      <w:r>
        <w:t>. godinu u iznosu 1</w:t>
      </w:r>
      <w:r w:rsidR="00523578">
        <w:t>1</w:t>
      </w:r>
      <w:r>
        <w:t>.</w:t>
      </w:r>
      <w:r w:rsidR="00523578">
        <w:t>235</w:t>
      </w:r>
      <w:r>
        <w:t>,00 kn su u cijelosti i naplaćeni.</w:t>
      </w:r>
    </w:p>
    <w:p w:rsidR="002166E3" w:rsidRDefault="002166E3" w:rsidP="002166E3"/>
    <w:p w:rsidR="002166E3" w:rsidRDefault="002166E3" w:rsidP="002166E3">
      <w:r>
        <w:t xml:space="preserve">     </w:t>
      </w:r>
    </w:p>
    <w:p w:rsidR="002166E3" w:rsidRDefault="002166E3" w:rsidP="002166E3">
      <w:r>
        <w:rPr>
          <w:b/>
        </w:rPr>
        <w:t xml:space="preserve">6. </w:t>
      </w:r>
      <w:r w:rsidR="00423FCC">
        <w:rPr>
          <w:b/>
        </w:rPr>
        <w:t>B003</w:t>
      </w:r>
      <w:r>
        <w:rPr>
          <w:b/>
        </w:rPr>
        <w:t xml:space="preserve"> </w:t>
      </w:r>
    </w:p>
    <w:p w:rsidR="002166E3" w:rsidRDefault="002166E3" w:rsidP="002166E3">
      <w:r>
        <w:t>Na ovoj poziciji evidentirane su obveze i vlastiti izvori u visini  1</w:t>
      </w:r>
      <w:r w:rsidR="00423FCC">
        <w:t>5</w:t>
      </w:r>
      <w:r>
        <w:t>.</w:t>
      </w:r>
      <w:r w:rsidR="00423FCC">
        <w:t>583</w:t>
      </w:r>
      <w:r>
        <w:t>.</w:t>
      </w:r>
      <w:r w:rsidR="00423FCC">
        <w:t>165,87</w:t>
      </w:r>
      <w:r>
        <w:t xml:space="preserve"> kn</w:t>
      </w:r>
    </w:p>
    <w:p w:rsidR="002166E3" w:rsidRDefault="002166E3" w:rsidP="002166E3"/>
    <w:p w:rsidR="002166E3" w:rsidRDefault="002166E3" w:rsidP="002166E3">
      <w:r>
        <w:t>Obveze ukupno iznose 2.</w:t>
      </w:r>
      <w:r w:rsidR="00423FCC">
        <w:t>499.265,17</w:t>
      </w:r>
      <w:r>
        <w:rPr>
          <w:b/>
        </w:rPr>
        <w:t xml:space="preserve"> </w:t>
      </w:r>
      <w:r>
        <w:t>kn</w:t>
      </w:r>
      <w:r>
        <w:rPr>
          <w:b/>
        </w:rPr>
        <w:t xml:space="preserve"> </w:t>
      </w:r>
      <w:r>
        <w:t>i to :</w:t>
      </w:r>
    </w:p>
    <w:p w:rsidR="002166E3" w:rsidRDefault="002166E3" w:rsidP="002166E3"/>
    <w:p w:rsidR="002166E3" w:rsidRDefault="002166E3" w:rsidP="002166E3">
      <w:r>
        <w:t xml:space="preserve"> - </w:t>
      </w:r>
      <w:r>
        <w:rPr>
          <w:b/>
        </w:rPr>
        <w:t>obveze za zaposlene u iznosu</w:t>
      </w:r>
      <w:r>
        <w:t>,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</w:t>
      </w:r>
      <w:r>
        <w:rPr>
          <w:b/>
        </w:rPr>
        <w:t>7</w:t>
      </w:r>
      <w:r w:rsidR="00423FCC">
        <w:rPr>
          <w:b/>
        </w:rPr>
        <w:t>25</w:t>
      </w:r>
      <w:r>
        <w:rPr>
          <w:b/>
        </w:rPr>
        <w:t>.</w:t>
      </w:r>
      <w:r w:rsidR="00423FCC">
        <w:rPr>
          <w:b/>
        </w:rPr>
        <w:t>964,52</w:t>
      </w:r>
      <w:r>
        <w:rPr>
          <w:b/>
        </w:rPr>
        <w:t xml:space="preserve"> kn</w:t>
      </w:r>
    </w:p>
    <w:p w:rsidR="002166E3" w:rsidRDefault="002166E3" w:rsidP="002166E3">
      <w:r>
        <w:rPr>
          <w:b/>
        </w:rPr>
        <w:t xml:space="preserve">     </w:t>
      </w:r>
    </w:p>
    <w:p w:rsidR="002166E3" w:rsidRDefault="002166E3" w:rsidP="002166E3">
      <w:r>
        <w:t xml:space="preserve">    plaća za 12/202</w:t>
      </w:r>
      <w:r w:rsidR="00423FCC">
        <w:t>2</w:t>
      </w:r>
      <w:r>
        <w:t xml:space="preserve">.  </w:t>
      </w:r>
      <w:r w:rsidR="00423FCC">
        <w:t>i prijevoz zaposlenika 12/2022.</w:t>
      </w:r>
      <w:r>
        <w:t xml:space="preserve">                                                                                          </w:t>
      </w:r>
    </w:p>
    <w:p w:rsidR="002166E3" w:rsidRDefault="002166E3" w:rsidP="002166E3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6E3" w:rsidRDefault="002166E3" w:rsidP="002166E3">
      <w:r>
        <w:t xml:space="preserve">                                                                                       </w:t>
      </w:r>
    </w:p>
    <w:p w:rsidR="002166E3" w:rsidRDefault="002166E3" w:rsidP="002166E3">
      <w:r>
        <w:t xml:space="preserve">-  </w:t>
      </w:r>
      <w:r>
        <w:rPr>
          <w:b/>
        </w:rPr>
        <w:t xml:space="preserve">obveze za materijalne rashode                                                                 </w:t>
      </w:r>
      <w:r w:rsidR="00423FCC">
        <w:rPr>
          <w:b/>
        </w:rPr>
        <w:t>72</w:t>
      </w:r>
      <w:r>
        <w:rPr>
          <w:b/>
        </w:rPr>
        <w:t>.</w:t>
      </w:r>
      <w:r w:rsidR="00423FCC">
        <w:rPr>
          <w:b/>
        </w:rPr>
        <w:t>370,15</w:t>
      </w:r>
      <w:r>
        <w:rPr>
          <w:b/>
        </w:rPr>
        <w:t xml:space="preserve"> kn</w:t>
      </w:r>
    </w:p>
    <w:p w:rsidR="002166E3" w:rsidRDefault="002166E3" w:rsidP="002166E3">
      <w:r>
        <w:t xml:space="preserve">    </w:t>
      </w:r>
    </w:p>
    <w:p w:rsidR="002166E3" w:rsidRDefault="002166E3" w:rsidP="002166E3">
      <w:pPr>
        <w:ind w:left="708" w:hanging="708"/>
      </w:pPr>
      <w:r>
        <w:rPr>
          <w:b/>
        </w:rPr>
        <w:t xml:space="preserve"> - troškovi platnog prometa (HPB) 12 mjesec 202</w:t>
      </w:r>
      <w:r w:rsidR="00423FCC">
        <w:rPr>
          <w:b/>
        </w:rPr>
        <w:t>2</w:t>
      </w:r>
      <w:r>
        <w:rPr>
          <w:b/>
        </w:rPr>
        <w:t>. godine                    21</w:t>
      </w:r>
      <w:r w:rsidR="00423FCC">
        <w:rPr>
          <w:b/>
        </w:rPr>
        <w:t>3</w:t>
      </w:r>
      <w:r>
        <w:rPr>
          <w:b/>
        </w:rPr>
        <w:t>,</w:t>
      </w:r>
      <w:r w:rsidR="00423FCC">
        <w:rPr>
          <w:b/>
        </w:rPr>
        <w:t>91</w:t>
      </w:r>
      <w:r>
        <w:rPr>
          <w:b/>
        </w:rPr>
        <w:t xml:space="preserve"> (</w:t>
      </w:r>
      <w:r w:rsidR="00423FCC">
        <w:rPr>
          <w:b/>
        </w:rPr>
        <w:t>234</w:t>
      </w:r>
      <w:r>
        <w:rPr>
          <w:b/>
        </w:rPr>
        <w:t>)</w:t>
      </w:r>
    </w:p>
    <w:p w:rsidR="002166E3" w:rsidRDefault="002166E3" w:rsidP="002166E3">
      <w:pPr>
        <w:ind w:left="708" w:hanging="708"/>
        <w:rPr>
          <w:b/>
        </w:rPr>
      </w:pPr>
    </w:p>
    <w:p w:rsidR="002166E3" w:rsidRDefault="002166E3" w:rsidP="0021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ind w:left="708" w:hanging="708"/>
      </w:pPr>
      <w:r>
        <w:rPr>
          <w:b/>
        </w:rPr>
        <w:t>- ostale obveze</w:t>
      </w:r>
      <w:r>
        <w:rPr>
          <w:b/>
        </w:rPr>
        <w:tab/>
      </w:r>
      <w:r>
        <w:rPr>
          <w:b/>
        </w:rPr>
        <w:tab/>
      </w:r>
      <w:r w:rsidR="00423FCC">
        <w:rPr>
          <w:b/>
        </w:rPr>
        <w:tab/>
      </w:r>
      <w:r w:rsidR="00423FCC">
        <w:rPr>
          <w:b/>
        </w:rPr>
        <w:tab/>
        <w:t xml:space="preserve">                             </w:t>
      </w:r>
      <w:r>
        <w:rPr>
          <w:b/>
        </w:rPr>
        <w:t xml:space="preserve">            </w:t>
      </w:r>
      <w:r>
        <w:rPr>
          <w:b/>
          <w:sz w:val="4"/>
          <w:szCs w:val="4"/>
        </w:rPr>
        <w:t xml:space="preserve"> </w:t>
      </w:r>
      <w:r>
        <w:rPr>
          <w:b/>
        </w:rPr>
        <w:t xml:space="preserve"> 1.</w:t>
      </w:r>
      <w:r w:rsidR="00423FCC">
        <w:rPr>
          <w:b/>
        </w:rPr>
        <w:t>656</w:t>
      </w:r>
      <w:r>
        <w:rPr>
          <w:b/>
        </w:rPr>
        <w:t>.</w:t>
      </w:r>
      <w:r w:rsidR="00423FCC">
        <w:rPr>
          <w:b/>
        </w:rPr>
        <w:t>487,57</w:t>
      </w:r>
      <w:r>
        <w:rPr>
          <w:b/>
        </w:rPr>
        <w:t>(</w:t>
      </w:r>
      <w:r w:rsidR="00423FCC">
        <w:rPr>
          <w:b/>
        </w:rPr>
        <w:t>239</w:t>
      </w:r>
      <w:r>
        <w:rPr>
          <w:b/>
        </w:rPr>
        <w:t>)</w:t>
      </w:r>
      <w:r>
        <w:rPr>
          <w:b/>
        </w:rPr>
        <w:tab/>
      </w:r>
      <w:r>
        <w:tab/>
      </w:r>
    </w:p>
    <w:p w:rsidR="002166E3" w:rsidRDefault="002166E3" w:rsidP="0021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ind w:left="708" w:hanging="708"/>
      </w:pPr>
    </w:p>
    <w:p w:rsidR="002166E3" w:rsidRDefault="002166E3" w:rsidP="0021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ind w:left="708" w:hanging="708"/>
      </w:pPr>
      <w:r>
        <w:t xml:space="preserve">   1. obveze za jamčevine                                             </w:t>
      </w:r>
      <w:r w:rsidR="00423FCC">
        <w:t xml:space="preserve">                      </w:t>
      </w:r>
      <w:r>
        <w:t xml:space="preserve">   </w:t>
      </w:r>
      <w:r w:rsidR="005A74D1">
        <w:t xml:space="preserve"> </w:t>
      </w:r>
      <w:r>
        <w:t xml:space="preserve">   1.</w:t>
      </w:r>
      <w:r w:rsidR="00423FCC">
        <w:t>548</w:t>
      </w:r>
      <w:r>
        <w:t>.</w:t>
      </w:r>
      <w:r w:rsidR="00423FCC">
        <w:t>117,50</w:t>
      </w:r>
      <w:r>
        <w:t xml:space="preserve"> kn   </w:t>
      </w:r>
      <w:r>
        <w:tab/>
      </w:r>
    </w:p>
    <w:p w:rsidR="002166E3" w:rsidRDefault="002166E3" w:rsidP="0021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ind w:left="708" w:hanging="708"/>
      </w:pPr>
      <w:r>
        <w:t xml:space="preserve">   2. obveze za naplaćene tuđe prihode                  </w:t>
      </w:r>
      <w:r w:rsidR="005A74D1">
        <w:t xml:space="preserve">                             </w:t>
      </w:r>
      <w:r>
        <w:t xml:space="preserve">         </w:t>
      </w:r>
      <w:r w:rsidR="005A74D1">
        <w:t xml:space="preserve">       260,78 kn              </w:t>
      </w:r>
    </w:p>
    <w:p w:rsidR="002166E3" w:rsidRDefault="002166E3" w:rsidP="0021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ind w:left="708" w:hanging="708"/>
      </w:pPr>
      <w:r>
        <w:t xml:space="preserve">   3. obveze prema Ministarstvu uprave i pravosuđa za </w:t>
      </w:r>
      <w:proofErr w:type="spellStart"/>
      <w:r>
        <w:t>ispl</w:t>
      </w:r>
      <w:proofErr w:type="spellEnd"/>
      <w:r>
        <w:t xml:space="preserve">. naknade </w:t>
      </w:r>
    </w:p>
    <w:p w:rsidR="002166E3" w:rsidRDefault="002166E3" w:rsidP="002166E3">
      <w:pPr>
        <w:ind w:left="708" w:hanging="708"/>
      </w:pPr>
      <w:r>
        <w:t xml:space="preserve">       bol. preko 42 dana i  ozljede na radu  ko</w:t>
      </w:r>
      <w:r w:rsidR="005A74D1">
        <w:t xml:space="preserve">je se </w:t>
      </w:r>
      <w:proofErr w:type="spellStart"/>
      <w:r w:rsidR="005A74D1">
        <w:t>ref</w:t>
      </w:r>
      <w:proofErr w:type="spellEnd"/>
      <w:r w:rsidR="005A74D1">
        <w:t xml:space="preserve">. od HZZO-a    </w:t>
      </w:r>
      <w:r>
        <w:t xml:space="preserve">        </w:t>
      </w:r>
      <w:r w:rsidR="005A74D1">
        <w:t>132.727,30</w:t>
      </w:r>
      <w:r>
        <w:t xml:space="preserve"> kn </w:t>
      </w:r>
    </w:p>
    <w:p w:rsidR="005A74D1" w:rsidRDefault="002166E3" w:rsidP="002166E3">
      <w:r>
        <w:t xml:space="preserve">   4. obveze prema Državnom proračunu za kama</w:t>
      </w:r>
      <w:r w:rsidR="005A74D1">
        <w:t xml:space="preserve">te  na deponirana  </w:t>
      </w:r>
      <w:proofErr w:type="spellStart"/>
      <w:r w:rsidR="005A74D1">
        <w:t>sre</w:t>
      </w:r>
      <w:proofErr w:type="spellEnd"/>
      <w:r w:rsidR="005A74D1">
        <w:t xml:space="preserve">      </w:t>
      </w:r>
      <w:r>
        <w:t xml:space="preserve">         0,</w:t>
      </w:r>
      <w:r w:rsidR="005A74D1">
        <w:t>11</w:t>
      </w:r>
      <w:r>
        <w:t xml:space="preserve"> kn   </w:t>
      </w:r>
    </w:p>
    <w:p w:rsidR="002166E3" w:rsidRDefault="005A74D1" w:rsidP="002166E3">
      <w:r>
        <w:t xml:space="preserve">   5.obveze za povrat u proračun( preplata po računima vraćena na ŽR, ali se koristi u siječnju za plaćanje drugih računa)                                                                              4.381,88 kn</w:t>
      </w:r>
      <w:r w:rsidR="002166E3">
        <w:t xml:space="preserve">            </w:t>
      </w:r>
      <w:r w:rsidR="002166E3">
        <w:rPr>
          <w:b/>
        </w:rPr>
        <w:t xml:space="preserve">                </w:t>
      </w:r>
    </w:p>
    <w:p w:rsidR="002166E3" w:rsidRDefault="002166E3" w:rsidP="002166E3">
      <w:pPr>
        <w:jc w:val="both"/>
        <w:rPr>
          <w:b/>
        </w:rPr>
      </w:pPr>
    </w:p>
    <w:p w:rsidR="002166E3" w:rsidRDefault="002166E3" w:rsidP="002166E3">
      <w:pPr>
        <w:jc w:val="both"/>
      </w:pPr>
      <w:r>
        <w:rPr>
          <w:b/>
        </w:rPr>
        <w:t xml:space="preserve">- obveze za financijski </w:t>
      </w:r>
      <w:proofErr w:type="spellStart"/>
      <w:r>
        <w:rPr>
          <w:b/>
        </w:rPr>
        <w:t>leasing</w:t>
      </w:r>
      <w:proofErr w:type="spellEnd"/>
      <w:r>
        <w:rPr>
          <w:b/>
        </w:rPr>
        <w:t xml:space="preserve"> od  ostalih tuzemnih financijskih</w:t>
      </w:r>
    </w:p>
    <w:p w:rsidR="002166E3" w:rsidRDefault="002166E3" w:rsidP="002166E3">
      <w:pPr>
        <w:jc w:val="both"/>
      </w:pPr>
      <w:r>
        <w:rPr>
          <w:b/>
        </w:rPr>
        <w:t xml:space="preserve"> institucija izvan javnog sektora                                                          </w:t>
      </w:r>
      <w:r w:rsidR="005A74D1">
        <w:rPr>
          <w:b/>
        </w:rPr>
        <w:t>44.229,02 kn</w:t>
      </w:r>
      <w:r>
        <w:rPr>
          <w:b/>
        </w:rPr>
        <w:t xml:space="preserve">    </w:t>
      </w:r>
    </w:p>
    <w:p w:rsidR="002166E3" w:rsidRDefault="002166E3" w:rsidP="002166E3">
      <w:pPr>
        <w:jc w:val="both"/>
        <w:rPr>
          <w:b/>
        </w:rPr>
      </w:pPr>
    </w:p>
    <w:p w:rsidR="002166E3" w:rsidRDefault="002166E3" w:rsidP="002166E3">
      <w:pPr>
        <w:jc w:val="both"/>
        <w:rPr>
          <w:b/>
        </w:rPr>
      </w:pPr>
    </w:p>
    <w:p w:rsidR="002166E3" w:rsidRDefault="002166E3" w:rsidP="002166E3">
      <w:pPr>
        <w:jc w:val="both"/>
        <w:rPr>
          <w:b/>
        </w:rPr>
      </w:pPr>
    </w:p>
    <w:p w:rsidR="002166E3" w:rsidRDefault="002166E3" w:rsidP="002166E3">
      <w:pPr>
        <w:jc w:val="both"/>
      </w:pPr>
    </w:p>
    <w:p w:rsidR="002166E3" w:rsidRDefault="002166E3" w:rsidP="002166E3">
      <w:pPr>
        <w:jc w:val="both"/>
      </w:pPr>
      <w:r>
        <w:t xml:space="preserve">Kao obvezne bilješke uz bilancu prema članku 14. Pravilnika o financijskom izvještavanju u proračunskom računovodstvu, prema očitovanju predsjednika suda (17-Su-14/2021), izjavljujemo da nemamo potencijalnih obveza po osnovi sudskih sporova u tijeku.                                                                                                                                      </w:t>
      </w:r>
    </w:p>
    <w:p w:rsidR="002166E3" w:rsidRDefault="002166E3" w:rsidP="002166E3">
      <w:pPr>
        <w:ind w:left="1140"/>
      </w:pPr>
      <w:r>
        <w:t xml:space="preserve">                                                 </w:t>
      </w:r>
    </w:p>
    <w:p w:rsidR="002166E3" w:rsidRDefault="002166E3" w:rsidP="002166E3">
      <w:pPr>
        <w:rPr>
          <w:b/>
          <w:i/>
        </w:rPr>
      </w:pPr>
    </w:p>
    <w:p w:rsidR="002166E3" w:rsidRDefault="002166E3" w:rsidP="002166E3">
      <w:r>
        <w:rPr>
          <w:b/>
          <w:i/>
        </w:rPr>
        <w:t xml:space="preserve">Bilješke uz račun </w:t>
      </w:r>
      <w:r>
        <w:t xml:space="preserve"> </w:t>
      </w:r>
      <w:r>
        <w:rPr>
          <w:b/>
          <w:i/>
        </w:rPr>
        <w:t>prihoda i rashoda</w:t>
      </w:r>
      <w:r>
        <w:t xml:space="preserve">     </w:t>
      </w:r>
    </w:p>
    <w:p w:rsidR="002166E3" w:rsidRDefault="002166E3" w:rsidP="002166E3">
      <w:r>
        <w:t xml:space="preserve">           </w:t>
      </w:r>
    </w:p>
    <w:p w:rsidR="002166E3" w:rsidRDefault="002166E3" w:rsidP="002166E3">
      <w:pPr>
        <w:rPr>
          <w:b/>
          <w:i/>
        </w:rPr>
      </w:pPr>
    </w:p>
    <w:p w:rsidR="002166E3" w:rsidRPr="00293206" w:rsidRDefault="00FC04E9" w:rsidP="00293206">
      <w:pPr>
        <w:pStyle w:val="Odlomakpopisa"/>
        <w:numPr>
          <w:ilvl w:val="0"/>
          <w:numId w:val="2"/>
        </w:numPr>
        <w:rPr>
          <w:b/>
        </w:rPr>
      </w:pPr>
      <w:r w:rsidRPr="00293206">
        <w:rPr>
          <w:b/>
        </w:rPr>
        <w:t>6</w:t>
      </w:r>
      <w:r w:rsidR="002166E3" w:rsidRPr="00293206">
        <w:rPr>
          <w:b/>
        </w:rPr>
        <w:t xml:space="preserve"> </w:t>
      </w:r>
      <w:r w:rsidRPr="00293206">
        <w:rPr>
          <w:b/>
        </w:rPr>
        <w:t>PRIHODI OD POSLOVANJA</w:t>
      </w:r>
    </w:p>
    <w:p w:rsidR="00293206" w:rsidRDefault="00293206" w:rsidP="00293206">
      <w:pPr>
        <w:pStyle w:val="Odlomakpopisa"/>
      </w:pPr>
    </w:p>
    <w:p w:rsidR="002166E3" w:rsidRPr="00FC04E9" w:rsidRDefault="002166E3" w:rsidP="002166E3">
      <w:pPr>
        <w:jc w:val="both"/>
        <w:rPr>
          <w:b/>
        </w:rPr>
      </w:pPr>
      <w:r>
        <w:t>Prema iskazanim podacima Županijski sud je tijekom 202</w:t>
      </w:r>
      <w:r w:rsidR="00344F94">
        <w:t>2</w:t>
      </w:r>
      <w:r>
        <w:t>. godine ostvario prihode</w:t>
      </w:r>
      <w:r w:rsidR="00FC04E9">
        <w:t xml:space="preserve"> od poslovanja</w:t>
      </w:r>
      <w:r>
        <w:t xml:space="preserve"> u visini </w:t>
      </w:r>
      <w:r w:rsidR="00344F94" w:rsidRPr="00FC04E9">
        <w:rPr>
          <w:b/>
        </w:rPr>
        <w:t>10.434.249,04</w:t>
      </w:r>
      <w:r w:rsidRPr="00FC04E9">
        <w:rPr>
          <w:b/>
        </w:rPr>
        <w:t xml:space="preserve"> kuna.</w:t>
      </w:r>
    </w:p>
    <w:p w:rsidR="002166E3" w:rsidRPr="00FC04E9" w:rsidRDefault="002166E3" w:rsidP="002166E3">
      <w:pPr>
        <w:jc w:val="both"/>
        <w:rPr>
          <w:b/>
        </w:rPr>
      </w:pPr>
    </w:p>
    <w:p w:rsidR="00FC04E9" w:rsidRDefault="002166E3" w:rsidP="002166E3">
      <w:pPr>
        <w:ind w:left="360"/>
      </w:pPr>
      <w:r>
        <w:t xml:space="preserve"> </w:t>
      </w:r>
      <w:r w:rsidR="00344F94">
        <w:t>Vlastiti prihodi</w:t>
      </w:r>
      <w:r>
        <w:rPr>
          <w:b/>
        </w:rPr>
        <w:t xml:space="preserve"> </w:t>
      </w:r>
      <w:r>
        <w:t xml:space="preserve">  (najam prostora za </w:t>
      </w:r>
      <w:proofErr w:type="spellStart"/>
      <w:r>
        <w:t>samoposlužni</w:t>
      </w:r>
      <w:proofErr w:type="spellEnd"/>
      <w:r>
        <w:t xml:space="preserve"> </w:t>
      </w:r>
      <w:proofErr w:type="spellStart"/>
      <w:r>
        <w:t>caffe</w:t>
      </w:r>
      <w:proofErr w:type="spellEnd"/>
      <w:r>
        <w:t xml:space="preserve"> aparat</w:t>
      </w:r>
      <w:r w:rsidR="00344F94">
        <w:t xml:space="preserve"> i od usluge fotokopiranja spisa</w:t>
      </w:r>
      <w:r>
        <w:t xml:space="preserve">)   </w:t>
      </w:r>
      <w:r w:rsidR="00344F94">
        <w:t>4.707,00 kn</w:t>
      </w:r>
      <w:r>
        <w:t xml:space="preserve">   </w:t>
      </w:r>
      <w:r w:rsidR="00344F94">
        <w:t>(3.507,00 kuna je uplaćeno u proračun i povučeno za plaćanje dijela računa za energiju u iznosu 2859,00 kuna i 648,00 kuna za plaćanje dijela računa za uredski materijal)</w:t>
      </w:r>
      <w:r>
        <w:t xml:space="preserve"> </w:t>
      </w:r>
      <w:r w:rsidR="00344F94">
        <w:t xml:space="preserve">Ostatak od </w:t>
      </w:r>
      <w:r w:rsidR="00344F94" w:rsidRPr="00FC04E9">
        <w:rPr>
          <w:b/>
        </w:rPr>
        <w:t>1200,00 kuna</w:t>
      </w:r>
      <w:r w:rsidR="00344F94">
        <w:t xml:space="preserve"> će biti na raspolaganju u 2023. </w:t>
      </w:r>
      <w:r w:rsidR="002615C1">
        <w:t>g</w:t>
      </w:r>
      <w:r w:rsidR="00344F94">
        <w:t>odini</w:t>
      </w:r>
      <w:r w:rsidR="002615C1">
        <w:t>.</w:t>
      </w:r>
      <w:r>
        <w:t xml:space="preserve"> </w:t>
      </w:r>
    </w:p>
    <w:p w:rsidR="002166E3" w:rsidRDefault="002166E3" w:rsidP="002166E3">
      <w:pPr>
        <w:ind w:left="360"/>
      </w:pPr>
      <w:r>
        <w:t xml:space="preserve">                                                  </w:t>
      </w:r>
    </w:p>
    <w:p w:rsidR="00FC04E9" w:rsidRDefault="00FC04E9" w:rsidP="00FC04E9">
      <w:pPr>
        <w:ind w:left="360"/>
      </w:pPr>
      <w:r>
        <w:t xml:space="preserve">- prihodi od uplate kandidata za sudskog tumača za  pokriće </w:t>
      </w:r>
    </w:p>
    <w:p w:rsidR="00FC04E9" w:rsidRDefault="00FC04E9" w:rsidP="00FC04E9">
      <w:pPr>
        <w:ind w:left="360"/>
      </w:pPr>
      <w:r>
        <w:t xml:space="preserve">izdataka Povjerenstva za provjeru znanja kandidata                        3.641,25 kn   </w:t>
      </w:r>
    </w:p>
    <w:p w:rsidR="00FC04E9" w:rsidRDefault="00FC04E9" w:rsidP="002166E3">
      <w:pPr>
        <w:ind w:left="360"/>
      </w:pPr>
    </w:p>
    <w:p w:rsidR="00FC04E9" w:rsidRPr="00FC04E9" w:rsidRDefault="00FC04E9" w:rsidP="002166E3">
      <w:pPr>
        <w:ind w:left="360"/>
        <w:rPr>
          <w:b/>
        </w:rPr>
      </w:pPr>
      <w:r w:rsidRPr="00FC04E9">
        <w:rPr>
          <w:b/>
        </w:rPr>
        <w:t>Prihodi iz nadležnog proračuna</w:t>
      </w:r>
    </w:p>
    <w:p w:rsidR="002166E3" w:rsidRPr="000D27BA" w:rsidRDefault="000D27BA" w:rsidP="00FC04E9">
      <w:pPr>
        <w:ind w:left="360"/>
      </w:pPr>
      <w:r>
        <w:t xml:space="preserve">  </w:t>
      </w:r>
      <w:r w:rsidR="00FC04E9">
        <w:rPr>
          <w:b/>
        </w:rPr>
        <w:t>-</w:t>
      </w:r>
      <w:r w:rsidR="00FC04E9">
        <w:t xml:space="preserve">vlastiti prihodi                                                                               3.507,00 kn                   </w:t>
      </w:r>
    </w:p>
    <w:p w:rsidR="002615C1" w:rsidRDefault="002615C1" w:rsidP="002166E3">
      <w:pPr>
        <w:ind w:left="360"/>
      </w:pPr>
      <w:r>
        <w:t>-tekući prijenosi između korisnika istog proračuna</w:t>
      </w:r>
    </w:p>
    <w:p w:rsidR="002615C1" w:rsidRDefault="002615C1" w:rsidP="002166E3">
      <w:pPr>
        <w:ind w:left="360"/>
      </w:pPr>
      <w:r>
        <w:t xml:space="preserve"> (MPU je doznačilo novac na naš ŽR za instalaciju klima)            46.875,00 kn</w:t>
      </w:r>
    </w:p>
    <w:p w:rsidR="002166E3" w:rsidRDefault="002166E3" w:rsidP="002166E3">
      <w:pPr>
        <w:ind w:left="360"/>
      </w:pPr>
    </w:p>
    <w:p w:rsidR="000D27BA" w:rsidRDefault="000D27BA" w:rsidP="002166E3">
      <w:pPr>
        <w:ind w:left="360"/>
      </w:pPr>
    </w:p>
    <w:p w:rsidR="000D27BA" w:rsidRDefault="000D27BA" w:rsidP="002166E3">
      <w:pPr>
        <w:ind w:left="360"/>
      </w:pPr>
    </w:p>
    <w:p w:rsidR="002166E3" w:rsidRDefault="002166E3" w:rsidP="002166E3">
      <w:pPr>
        <w:ind w:left="360"/>
      </w:pPr>
      <w:r>
        <w:rPr>
          <w:b/>
        </w:rPr>
        <w:lastRenderedPageBreak/>
        <w:t xml:space="preserve">                                                              </w:t>
      </w:r>
    </w:p>
    <w:p w:rsidR="002166E3" w:rsidRDefault="002166E3" w:rsidP="002166E3">
      <w:pPr>
        <w:ind w:left="360"/>
      </w:pPr>
      <w:r>
        <w:t>- prihodi za zaposlene                                                                 8.</w:t>
      </w:r>
      <w:r w:rsidR="002615C1">
        <w:t>532</w:t>
      </w:r>
      <w:r>
        <w:t>.</w:t>
      </w:r>
      <w:r w:rsidR="002615C1">
        <w:t>610,13</w:t>
      </w:r>
      <w:r>
        <w:t xml:space="preserve"> </w:t>
      </w:r>
    </w:p>
    <w:p w:rsidR="002166E3" w:rsidRDefault="002166E3" w:rsidP="002166E3">
      <w:pPr>
        <w:ind w:left="360"/>
      </w:pPr>
      <w:r>
        <w:t>- prihodi za materijalne rashode                                                 1.</w:t>
      </w:r>
      <w:r w:rsidR="002615C1">
        <w:t>846.415,66</w:t>
      </w:r>
    </w:p>
    <w:p w:rsidR="00FC04E9" w:rsidRDefault="00FC04E9" w:rsidP="002166E3">
      <w:pPr>
        <w:ind w:left="360"/>
      </w:pPr>
    </w:p>
    <w:p w:rsidR="002166E3" w:rsidRPr="00FC04E9" w:rsidRDefault="00FC04E9" w:rsidP="002166E3">
      <w:pPr>
        <w:ind w:left="360"/>
        <w:rPr>
          <w:b/>
        </w:rPr>
      </w:pPr>
      <w:r w:rsidRPr="00FC04E9">
        <w:rPr>
          <w:b/>
        </w:rPr>
        <w:t>UKUPNO : 10.429.407,79</w:t>
      </w:r>
    </w:p>
    <w:p w:rsidR="002166E3" w:rsidRDefault="002166E3" w:rsidP="002166E3">
      <w:pPr>
        <w:ind w:left="360"/>
      </w:pPr>
      <w:r>
        <w:t xml:space="preserve"> </w:t>
      </w:r>
      <w:r>
        <w:rPr>
          <w:b/>
        </w:rPr>
        <w:t xml:space="preserve">                                                                   </w:t>
      </w:r>
    </w:p>
    <w:p w:rsidR="00FC04E9" w:rsidRDefault="002166E3" w:rsidP="002166E3">
      <w:pPr>
        <w:rPr>
          <w:b/>
        </w:rPr>
      </w:pPr>
      <w:r>
        <w:rPr>
          <w:b/>
        </w:rPr>
        <w:t xml:space="preserve">2. </w:t>
      </w:r>
      <w:r w:rsidR="00FC04E9">
        <w:rPr>
          <w:b/>
        </w:rPr>
        <w:t>3 RASHODI POSLOVANJA</w:t>
      </w:r>
    </w:p>
    <w:p w:rsidR="00293206" w:rsidRDefault="00293206" w:rsidP="002166E3">
      <w:pPr>
        <w:rPr>
          <w:b/>
        </w:rPr>
      </w:pPr>
    </w:p>
    <w:p w:rsidR="002166E3" w:rsidRDefault="002166E3" w:rsidP="002166E3">
      <w:r>
        <w:rPr>
          <w:b/>
        </w:rPr>
        <w:t xml:space="preserve"> </w:t>
      </w:r>
      <w:r>
        <w:t xml:space="preserve">Rashodi poslovanja ostvareni su u visini </w:t>
      </w:r>
      <w:r w:rsidR="0034534A">
        <w:t>10.462.389,90</w:t>
      </w:r>
      <w:r>
        <w:t xml:space="preserve"> kn. Ukupno ostvarene rashode čine: </w:t>
      </w:r>
    </w:p>
    <w:p w:rsidR="002166E3" w:rsidRDefault="002166E3" w:rsidP="002166E3">
      <w:r>
        <w:t xml:space="preserve">                 - rashodi za zaposlene                                                      8.</w:t>
      </w:r>
      <w:r w:rsidR="0034534A">
        <w:t>532</w:t>
      </w:r>
      <w:r>
        <w:t>.</w:t>
      </w:r>
      <w:r w:rsidR="0034534A">
        <w:t>610,13</w:t>
      </w:r>
      <w:r>
        <w:t xml:space="preserve">  </w:t>
      </w:r>
      <w:r w:rsidR="0034534A">
        <w:t>kn (31)</w:t>
      </w:r>
    </w:p>
    <w:p w:rsidR="002166E3" w:rsidRDefault="002166E3" w:rsidP="002166E3">
      <w:r>
        <w:t xml:space="preserve">                 - materijalni rashodi                        </w:t>
      </w:r>
      <w:r w:rsidR="0034534A">
        <w:t xml:space="preserve">                             </w:t>
      </w:r>
      <w:r>
        <w:t xml:space="preserve">   </w:t>
      </w:r>
      <w:r w:rsidR="0034534A">
        <w:t xml:space="preserve"> 1.926.043,97kn   (32</w:t>
      </w:r>
      <w:r>
        <w:t>)</w:t>
      </w:r>
    </w:p>
    <w:p w:rsidR="002166E3" w:rsidRDefault="002166E3" w:rsidP="002166E3">
      <w:r>
        <w:rPr>
          <w:b/>
        </w:rPr>
        <w:t xml:space="preserve">                 - </w:t>
      </w:r>
      <w:r>
        <w:t>financijski rashodi</w:t>
      </w:r>
      <w:r>
        <w:rPr>
          <w:b/>
        </w:rPr>
        <w:t xml:space="preserve">                                                                 </w:t>
      </w:r>
      <w:r w:rsidR="0034534A" w:rsidRPr="0034534A">
        <w:t>3.735,80</w:t>
      </w:r>
      <w:r w:rsidR="0034534A">
        <w:t xml:space="preserve"> kn (34</w:t>
      </w:r>
      <w:r>
        <w:t>)</w:t>
      </w:r>
    </w:p>
    <w:p w:rsidR="002166E3" w:rsidRDefault="002166E3" w:rsidP="002166E3">
      <w:r>
        <w:rPr>
          <w:b/>
        </w:rPr>
        <w:t xml:space="preserve">              ------------------------------------------------------------------------------------------------------</w:t>
      </w:r>
    </w:p>
    <w:p w:rsidR="002166E3" w:rsidRDefault="002166E3" w:rsidP="002166E3">
      <w:r>
        <w:rPr>
          <w:b/>
        </w:rPr>
        <w:t xml:space="preserve">                    ukupno:                                                                          </w:t>
      </w:r>
      <w:r w:rsidR="0034534A">
        <w:rPr>
          <w:b/>
        </w:rPr>
        <w:t>10.462.389,90 kn</w:t>
      </w:r>
    </w:p>
    <w:p w:rsidR="002166E3" w:rsidRDefault="002166E3" w:rsidP="002166E3"/>
    <w:p w:rsidR="002166E3" w:rsidRDefault="002166E3" w:rsidP="002166E3">
      <w:r>
        <w:t>Sredstva doznačena iz proračuna za zaposlene u cijelosti su utrošena za slijedeće rashode za zaposlene:</w:t>
      </w:r>
    </w:p>
    <w:p w:rsidR="002166E3" w:rsidRDefault="002166E3" w:rsidP="002166E3">
      <w:pPr>
        <w:ind w:left="720"/>
      </w:pPr>
      <w:r>
        <w:t xml:space="preserve">1. plaća za redovan rad                                            </w:t>
      </w:r>
      <w:r>
        <w:rPr>
          <w:sz w:val="10"/>
          <w:szCs w:val="10"/>
        </w:rPr>
        <w:t xml:space="preserve"> </w:t>
      </w:r>
      <w:r>
        <w:t xml:space="preserve">        </w:t>
      </w:r>
      <w:r w:rsidR="0034534A">
        <w:t xml:space="preserve">            </w:t>
      </w:r>
      <w:r>
        <w:t xml:space="preserve">  </w:t>
      </w:r>
      <w:r w:rsidR="0034534A">
        <w:t>7.120.471,36 kn</w:t>
      </w:r>
    </w:p>
    <w:p w:rsidR="002166E3" w:rsidRDefault="002166E3" w:rsidP="002166E3">
      <w:pPr>
        <w:ind w:left="720"/>
        <w:rPr>
          <w:b/>
        </w:rPr>
      </w:pPr>
    </w:p>
    <w:p w:rsidR="002166E3" w:rsidRDefault="002166E3" w:rsidP="002166E3">
      <w:pPr>
        <w:ind w:left="720"/>
      </w:pPr>
      <w:r>
        <w:t>2. ostali rashodi za zaposlene</w:t>
      </w:r>
    </w:p>
    <w:p w:rsidR="002166E3" w:rsidRDefault="002166E3" w:rsidP="002166E3">
      <w:pPr>
        <w:ind w:left="720"/>
      </w:pPr>
      <w:r>
        <w:t xml:space="preserve">    (jubilarne nagrade,pomoći, dar za djecu,regres,božićnica)      </w:t>
      </w:r>
      <w:r w:rsidR="0034534A">
        <w:t xml:space="preserve">  </w:t>
      </w:r>
      <w:r w:rsidR="00293206">
        <w:t xml:space="preserve">  </w:t>
      </w:r>
      <w:r w:rsidR="0034534A">
        <w:t>241.148,69 kn</w:t>
      </w:r>
      <w:r>
        <w:t xml:space="preserve">                            </w:t>
      </w:r>
      <w:r>
        <w:rPr>
          <w:sz w:val="16"/>
          <w:szCs w:val="16"/>
        </w:rPr>
        <w:t xml:space="preserve">  </w:t>
      </w:r>
      <w:r>
        <w:t xml:space="preserve">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6E3" w:rsidRDefault="002166E3" w:rsidP="002166E3">
      <w:pPr>
        <w:ind w:left="720"/>
      </w:pPr>
      <w:r>
        <w:tab/>
      </w:r>
      <w:r>
        <w:tab/>
        <w:t xml:space="preserve">  </w:t>
      </w:r>
    </w:p>
    <w:p w:rsidR="002166E3" w:rsidRPr="0034534A" w:rsidRDefault="002166E3" w:rsidP="002166E3">
      <w:r>
        <w:t xml:space="preserve">            3.Doprinosi </w:t>
      </w:r>
      <w:r w:rsidR="0034534A">
        <w:t xml:space="preserve"> </w:t>
      </w:r>
      <w:r w:rsidRPr="0034534A">
        <w:rPr>
          <w:b/>
        </w:rPr>
        <w:t xml:space="preserve">                                                           </w:t>
      </w:r>
      <w:r w:rsidR="0034534A">
        <w:rPr>
          <w:b/>
        </w:rPr>
        <w:t xml:space="preserve">                    </w:t>
      </w:r>
      <w:r w:rsidR="00293206">
        <w:rPr>
          <w:b/>
        </w:rPr>
        <w:t xml:space="preserve">  </w:t>
      </w:r>
      <w:r w:rsidR="0034534A">
        <w:rPr>
          <w:b/>
        </w:rPr>
        <w:t xml:space="preserve"> </w:t>
      </w:r>
      <w:r w:rsidR="0034534A" w:rsidRPr="0034534A">
        <w:t>1.170.990,08</w:t>
      </w:r>
      <w:r w:rsidRPr="0034534A">
        <w:t xml:space="preserve"> </w:t>
      </w:r>
      <w:r w:rsidR="0034534A">
        <w:t>kn</w:t>
      </w:r>
    </w:p>
    <w:p w:rsidR="002166E3" w:rsidRDefault="002166E3" w:rsidP="002166E3">
      <w:r>
        <w:t xml:space="preserve">          - doprinosi za obvezno zdravstveno osiguranje                                  </w:t>
      </w:r>
    </w:p>
    <w:p w:rsidR="002166E3" w:rsidRDefault="002166E3" w:rsidP="002166E3">
      <w:r>
        <w:t xml:space="preserve">          </w:t>
      </w:r>
    </w:p>
    <w:p w:rsidR="002166E3" w:rsidRDefault="002166E3" w:rsidP="002166E3">
      <w:pPr>
        <w:spacing w:line="360" w:lineRule="auto"/>
        <w:jc w:val="both"/>
      </w:pPr>
      <w:r>
        <w:t>Ukupni rashodi za 202</w:t>
      </w:r>
      <w:r w:rsidR="0034534A">
        <w:t>2</w:t>
      </w:r>
      <w:r>
        <w:t xml:space="preserve">. veći su za </w:t>
      </w:r>
      <w:r w:rsidR="0034534A">
        <w:t>5</w:t>
      </w:r>
      <w:r>
        <w:t>% u odnosu na prethodnu 202</w:t>
      </w:r>
      <w:r w:rsidR="0034534A">
        <w:t>1</w:t>
      </w:r>
      <w:r>
        <w:t xml:space="preserve">. godinu. Rashodi za zaposlene </w:t>
      </w:r>
      <w:r w:rsidR="0034534A">
        <w:t>manji su za</w:t>
      </w:r>
      <w:r>
        <w:t xml:space="preserve"> </w:t>
      </w:r>
      <w:r w:rsidR="0034534A">
        <w:t>4,20</w:t>
      </w:r>
      <w:r>
        <w:t xml:space="preserve">% </w:t>
      </w:r>
      <w:r w:rsidR="0034534A">
        <w:t xml:space="preserve"> jer su 2 sutkinje početkom godine otišle u mirovinu, a do kraja godine nisu primljene nove.</w:t>
      </w:r>
      <w:r>
        <w:t xml:space="preserve">  </w:t>
      </w:r>
      <w:r w:rsidR="0034534A">
        <w:t>M</w:t>
      </w:r>
      <w:r>
        <w:t xml:space="preserve">aterijalni rashodi povećani za </w:t>
      </w:r>
      <w:r w:rsidR="007D0F22">
        <w:t>96</w:t>
      </w:r>
      <w:r>
        <w:t>%</w:t>
      </w:r>
      <w:r w:rsidR="007D0F22">
        <w:t xml:space="preserve"> zbog povećanih rashoda za intelektualne usluge tj. naknade odvjetnika po službenoj dužnosti, jer su u 2022. okončani sudski procesi u kojima je RH izgubila sporove te su morali biti plaćeni visoki iznosi naknada odvjetnicima.</w:t>
      </w:r>
    </w:p>
    <w:p w:rsidR="002166E3" w:rsidRDefault="002166E3" w:rsidP="002166E3">
      <w:pPr>
        <w:jc w:val="both"/>
      </w:pPr>
    </w:p>
    <w:p w:rsidR="002166E3" w:rsidRDefault="002166E3" w:rsidP="002166E3">
      <w:pPr>
        <w:ind w:left="720"/>
        <w:jc w:val="both"/>
      </w:pPr>
      <w:r>
        <w:t xml:space="preserve"> </w:t>
      </w:r>
      <w:r>
        <w:rPr>
          <w:b/>
        </w:rPr>
        <w:t xml:space="preserve"> </w:t>
      </w:r>
    </w:p>
    <w:p w:rsidR="002166E3" w:rsidRDefault="002166E3" w:rsidP="002166E3">
      <w:pPr>
        <w:jc w:val="both"/>
      </w:pPr>
    </w:p>
    <w:p w:rsidR="002166E3" w:rsidRDefault="007D0F22" w:rsidP="002166E3">
      <w:pPr>
        <w:jc w:val="both"/>
      </w:pPr>
      <w:r>
        <w:rPr>
          <w:b/>
        </w:rPr>
        <w:t>3213</w:t>
      </w:r>
      <w:r w:rsidR="002166E3">
        <w:rPr>
          <w:b/>
        </w:rPr>
        <w:t xml:space="preserve"> </w:t>
      </w:r>
      <w:r w:rsidR="002166E3">
        <w:t xml:space="preserve">Rashodi za </w:t>
      </w:r>
      <w:r>
        <w:t>stručna usavršavanja povećani su 300</w:t>
      </w:r>
      <w:r w:rsidR="002166E3">
        <w:t xml:space="preserve">% </w:t>
      </w:r>
      <w:r>
        <w:t>zbog</w:t>
      </w:r>
      <w:r w:rsidR="002166E3">
        <w:t xml:space="preserve"> potreba za sudjelovanjima na organiziranim savjetovanjima, radionicama i edukaciji zaposlenih,a posebno za edukaciju višeg stručnog savjetnika u području javne nabave.</w:t>
      </w:r>
    </w:p>
    <w:p w:rsidR="007D0F22" w:rsidRDefault="007D0F22" w:rsidP="002166E3">
      <w:pPr>
        <w:jc w:val="both"/>
      </w:pPr>
      <w:r>
        <w:t>Rashodi za energiju povećani su za 50% zbog poskupljenja električne energije ,te lož ulja.</w:t>
      </w:r>
    </w:p>
    <w:p w:rsidR="002166E3" w:rsidRDefault="002166E3" w:rsidP="002166E3">
      <w:pPr>
        <w:jc w:val="both"/>
      </w:pPr>
    </w:p>
    <w:p w:rsidR="002166E3" w:rsidRDefault="007D0F22" w:rsidP="002166E3">
      <w:pPr>
        <w:jc w:val="both"/>
      </w:pPr>
      <w:r w:rsidRPr="007D0F22">
        <w:rPr>
          <w:b/>
        </w:rPr>
        <w:t>3223</w:t>
      </w:r>
      <w:r w:rsidR="00BC570F">
        <w:rPr>
          <w:b/>
        </w:rPr>
        <w:t xml:space="preserve"> </w:t>
      </w:r>
      <w:r w:rsidR="002166E3">
        <w:t xml:space="preserve">Rashodi za električnu energiju podmireni su dijelom i iz vlastitih prihoda u iznosu od </w:t>
      </w:r>
      <w:r>
        <w:t>2859,00</w:t>
      </w:r>
      <w:r w:rsidR="002166E3">
        <w:t xml:space="preserve"> kuna. </w:t>
      </w:r>
    </w:p>
    <w:p w:rsidR="002166E3" w:rsidRDefault="002166E3" w:rsidP="002166E3">
      <w:pPr>
        <w:jc w:val="both"/>
      </w:pPr>
    </w:p>
    <w:p w:rsidR="002166E3" w:rsidRDefault="002166E3" w:rsidP="002166E3">
      <w:pPr>
        <w:jc w:val="both"/>
      </w:pPr>
    </w:p>
    <w:p w:rsidR="002166E3" w:rsidRDefault="00BC570F" w:rsidP="002166E3">
      <w:pPr>
        <w:jc w:val="both"/>
      </w:pPr>
      <w:r w:rsidRPr="00BC570F">
        <w:rPr>
          <w:b/>
        </w:rPr>
        <w:t>3232</w:t>
      </w:r>
      <w:r>
        <w:rPr>
          <w:b/>
        </w:rPr>
        <w:t xml:space="preserve"> </w:t>
      </w:r>
      <w:r w:rsidR="007D0F22">
        <w:t>Rashodi za tekuće i investicijsko održavanje povećani su 230% jer su se ugradile klime u Stalnoj službi Požega. Novac je doznačen od MPU.</w:t>
      </w:r>
    </w:p>
    <w:p w:rsidR="007D0F22" w:rsidRDefault="002166E3" w:rsidP="002166E3">
      <w:pPr>
        <w:jc w:val="both"/>
      </w:pPr>
      <w:r>
        <w:lastRenderedPageBreak/>
        <w:t xml:space="preserve"> </w:t>
      </w:r>
      <w:r w:rsidR="00BC570F" w:rsidRPr="00BC570F">
        <w:rPr>
          <w:b/>
        </w:rPr>
        <w:t>3231</w:t>
      </w:r>
      <w:r w:rsidR="00BC570F">
        <w:rPr>
          <w:b/>
        </w:rPr>
        <w:t xml:space="preserve"> </w:t>
      </w:r>
      <w:r>
        <w:t>Rashodi za poštanske usluge ovise o količini pošiljaka kao i načinu dostave spisa na niže sudove koji jamče višu razinu sigurnosti (prema naputku Vrhovnog suda od 02. listopada 2018</w:t>
      </w:r>
      <w:r w:rsidR="007D0F22">
        <w:t>.</w:t>
      </w:r>
    </w:p>
    <w:p w:rsidR="002166E3" w:rsidRDefault="002166E3" w:rsidP="002166E3">
      <w:pPr>
        <w:jc w:val="both"/>
      </w:pPr>
      <w:r>
        <w:t xml:space="preserve"> </w:t>
      </w:r>
    </w:p>
    <w:p w:rsidR="002166E3" w:rsidRDefault="002166E3" w:rsidP="002166E3">
      <w:pPr>
        <w:jc w:val="both"/>
      </w:pPr>
      <w:r>
        <w:t xml:space="preserve"> </w:t>
      </w:r>
      <w:r w:rsidR="00BC570F" w:rsidRPr="00BC570F">
        <w:rPr>
          <w:b/>
        </w:rPr>
        <w:t>3234</w:t>
      </w:r>
      <w:r w:rsidR="00BC570F">
        <w:rPr>
          <w:b/>
        </w:rPr>
        <w:t xml:space="preserve"> </w:t>
      </w:r>
      <w:r>
        <w:t>Kod komunalnih usluga nije bilo značajnih odstupanja.</w:t>
      </w:r>
    </w:p>
    <w:p w:rsidR="002166E3" w:rsidRDefault="002166E3" w:rsidP="002166E3">
      <w:pPr>
        <w:jc w:val="both"/>
      </w:pPr>
    </w:p>
    <w:p w:rsidR="002166E3" w:rsidRDefault="002166E3" w:rsidP="002166E3">
      <w:pPr>
        <w:jc w:val="both"/>
      </w:pPr>
      <w:r>
        <w:t xml:space="preserve"> </w:t>
      </w:r>
      <w:r w:rsidR="00BC570F">
        <w:rPr>
          <w:b/>
        </w:rPr>
        <w:t xml:space="preserve">3235 </w:t>
      </w:r>
      <w:r>
        <w:t xml:space="preserve">Rashodi  za zakupnine i najamnine su  povećane su za </w:t>
      </w:r>
      <w:r w:rsidR="007D0F22">
        <w:t>73</w:t>
      </w:r>
      <w:r>
        <w:t xml:space="preserve">% zbog dodatnog ugovora za najam fotokopirnih uređaja za potrebe suda koji su se zbog skupih tonera pokazali kao isplativije rješenje. </w:t>
      </w:r>
    </w:p>
    <w:p w:rsidR="002166E3" w:rsidRDefault="002166E3" w:rsidP="002166E3">
      <w:pPr>
        <w:jc w:val="both"/>
      </w:pPr>
    </w:p>
    <w:p w:rsidR="002166E3" w:rsidRDefault="002166E3" w:rsidP="002166E3">
      <w:pPr>
        <w:jc w:val="both"/>
      </w:pPr>
    </w:p>
    <w:p w:rsidR="002166E3" w:rsidRDefault="00BC570F" w:rsidP="002166E3">
      <w:pPr>
        <w:jc w:val="both"/>
      </w:pPr>
      <w:r w:rsidRPr="00BC570F">
        <w:rPr>
          <w:b/>
        </w:rPr>
        <w:t>34</w:t>
      </w:r>
      <w:r w:rsidR="002166E3" w:rsidRPr="00BC570F">
        <w:rPr>
          <w:b/>
        </w:rPr>
        <w:t xml:space="preserve"> </w:t>
      </w:r>
      <w:r w:rsidR="002166E3">
        <w:t xml:space="preserve">Financijski rashodi su smanjeni jer je smanjen i udio kamata u rati za financijski </w:t>
      </w:r>
      <w:proofErr w:type="spellStart"/>
      <w:r w:rsidR="002166E3">
        <w:t>leasing</w:t>
      </w:r>
      <w:proofErr w:type="spellEnd"/>
      <w:r w:rsidR="002166E3">
        <w:t xml:space="preserve"> službenog automobila.</w:t>
      </w:r>
    </w:p>
    <w:p w:rsidR="00BC570F" w:rsidRDefault="00BC570F" w:rsidP="002166E3">
      <w:pPr>
        <w:jc w:val="both"/>
      </w:pPr>
    </w:p>
    <w:p w:rsidR="002166E3" w:rsidRDefault="002166E3" w:rsidP="002166E3">
      <w:pPr>
        <w:jc w:val="both"/>
      </w:pPr>
    </w:p>
    <w:p w:rsidR="00BC570F" w:rsidRDefault="002166E3" w:rsidP="002166E3">
      <w:pPr>
        <w:jc w:val="both"/>
        <w:rPr>
          <w:b/>
        </w:rPr>
      </w:pPr>
      <w:r>
        <w:rPr>
          <w:b/>
        </w:rPr>
        <w:t xml:space="preserve">3. </w:t>
      </w:r>
      <w:r w:rsidR="00190C81">
        <w:rPr>
          <w:b/>
        </w:rPr>
        <w:t>Y004</w:t>
      </w:r>
    </w:p>
    <w:p w:rsidR="00190C81" w:rsidRDefault="00190C81" w:rsidP="002166E3">
      <w:pPr>
        <w:jc w:val="both"/>
        <w:rPr>
          <w:b/>
        </w:rPr>
      </w:pPr>
    </w:p>
    <w:p w:rsidR="002166E3" w:rsidRDefault="002166E3" w:rsidP="002166E3">
      <w:pPr>
        <w:jc w:val="both"/>
      </w:pPr>
      <w:r>
        <w:t xml:space="preserve">Ostvareni prihodi poslovanja </w:t>
      </w:r>
      <w:r w:rsidR="00BC570F">
        <w:t>manji</w:t>
      </w:r>
      <w:r>
        <w:t xml:space="preserve"> su u odnosu na ostvarene rashode, pa je evidentiran </w:t>
      </w:r>
      <w:r w:rsidR="00BC570F" w:rsidRPr="00293206">
        <w:rPr>
          <w:b/>
        </w:rPr>
        <w:t>manjak</w:t>
      </w:r>
      <w:r w:rsidRPr="00293206">
        <w:rPr>
          <w:b/>
        </w:rPr>
        <w:t xml:space="preserve"> prihoda poslovanja u iznosu od </w:t>
      </w:r>
      <w:r w:rsidR="00BC570F" w:rsidRPr="00293206">
        <w:rPr>
          <w:b/>
        </w:rPr>
        <w:t>28.140,86</w:t>
      </w:r>
      <w:r w:rsidRPr="00293206">
        <w:rPr>
          <w:b/>
        </w:rPr>
        <w:t xml:space="preserve"> kn</w:t>
      </w:r>
      <w:r>
        <w:t>.</w:t>
      </w:r>
    </w:p>
    <w:p w:rsidR="00293206" w:rsidRDefault="00293206" w:rsidP="002166E3">
      <w:pPr>
        <w:jc w:val="both"/>
      </w:pPr>
    </w:p>
    <w:p w:rsidR="00BC570F" w:rsidRDefault="002166E3" w:rsidP="002166E3">
      <w:pPr>
        <w:jc w:val="both"/>
        <w:rPr>
          <w:b/>
        </w:rPr>
      </w:pPr>
      <w:r>
        <w:rPr>
          <w:b/>
        </w:rPr>
        <w:t xml:space="preserve">4. </w:t>
      </w:r>
      <w:r w:rsidR="00861869">
        <w:rPr>
          <w:b/>
        </w:rPr>
        <w:t>9221</w:t>
      </w:r>
    </w:p>
    <w:p w:rsidR="002166E3" w:rsidRDefault="002166E3" w:rsidP="002166E3">
      <w:pPr>
        <w:jc w:val="both"/>
      </w:pPr>
      <w:r>
        <w:t xml:space="preserve">Preneseni </w:t>
      </w:r>
      <w:r w:rsidR="00BC570F">
        <w:t>višak</w:t>
      </w:r>
      <w:r>
        <w:t xml:space="preserve"> prihoda poslovanja iz 202</w:t>
      </w:r>
      <w:r w:rsidR="00BC570F">
        <w:t>1</w:t>
      </w:r>
      <w:r>
        <w:t xml:space="preserve">. godine </w:t>
      </w:r>
      <w:r w:rsidR="00BC570F">
        <w:t xml:space="preserve">iznosio je 50.513,68 kuna, ali </w:t>
      </w:r>
      <w:r w:rsidR="00642DCB">
        <w:t>je korigiran odlukom čelnika o otpisu zastarjelih obveza od 1</w:t>
      </w:r>
      <w:r w:rsidR="00861869">
        <w:t>.120,90</w:t>
      </w:r>
      <w:r w:rsidR="00642DCB">
        <w:t xml:space="preserve"> kuna</w:t>
      </w:r>
      <w:r w:rsidR="00861869">
        <w:t xml:space="preserve">, te </w:t>
      </w:r>
      <w:proofErr w:type="spellStart"/>
      <w:r w:rsidR="00861869">
        <w:t>storno</w:t>
      </w:r>
      <w:proofErr w:type="spellEnd"/>
      <w:r w:rsidR="00861869">
        <w:t xml:space="preserve"> računa iz 2021. koji je bio duplo knjižen</w:t>
      </w:r>
      <w:r w:rsidR="00642DCB">
        <w:t xml:space="preserve"> (uvećanje), te povratom neutrošenih sredstava u proračun 491,67 kuna(umanjenje)</w:t>
      </w:r>
      <w:r>
        <w:t>.</w:t>
      </w:r>
      <w:r w:rsidR="00642DCB">
        <w:t xml:space="preserve"> Ukupna korekcija je iznosila 1.008,71 kuna. Tako da preneseni višak poslovanja iznosi 51.522,39 kuna.</w:t>
      </w:r>
    </w:p>
    <w:p w:rsidR="002166E3" w:rsidRDefault="002166E3" w:rsidP="002166E3">
      <w:pPr>
        <w:jc w:val="both"/>
      </w:pPr>
    </w:p>
    <w:p w:rsidR="00BC570F" w:rsidRDefault="002166E3" w:rsidP="002166E3">
      <w:pPr>
        <w:jc w:val="both"/>
        <w:rPr>
          <w:b/>
        </w:rPr>
      </w:pPr>
      <w:r>
        <w:rPr>
          <w:b/>
        </w:rPr>
        <w:t xml:space="preserve">5. </w:t>
      </w:r>
      <w:r w:rsidR="00861869">
        <w:rPr>
          <w:b/>
        </w:rPr>
        <w:t>Y003</w:t>
      </w:r>
    </w:p>
    <w:p w:rsidR="002166E3" w:rsidRPr="00293206" w:rsidRDefault="002166E3" w:rsidP="002166E3">
      <w:pPr>
        <w:jc w:val="both"/>
        <w:rPr>
          <w:b/>
        </w:rPr>
      </w:pPr>
      <w:r>
        <w:t xml:space="preserve">Otplata  dospjelih rata glavnice za primljeni financijski </w:t>
      </w:r>
      <w:proofErr w:type="spellStart"/>
      <w:r>
        <w:t>leasing</w:t>
      </w:r>
      <w:proofErr w:type="spellEnd"/>
      <w:r>
        <w:t xml:space="preserve"> čini </w:t>
      </w:r>
      <w:r w:rsidRPr="00293206">
        <w:rPr>
          <w:b/>
        </w:rPr>
        <w:t xml:space="preserve">manjak </w:t>
      </w:r>
      <w:r w:rsidR="000509B3" w:rsidRPr="00293206">
        <w:rPr>
          <w:b/>
        </w:rPr>
        <w:t>primitaka</w:t>
      </w:r>
      <w:r w:rsidRPr="00293206">
        <w:rPr>
          <w:b/>
        </w:rPr>
        <w:t xml:space="preserve"> od financijske imovine od </w:t>
      </w:r>
      <w:r w:rsidR="002C4BD3" w:rsidRPr="00293206">
        <w:rPr>
          <w:b/>
        </w:rPr>
        <w:t>26.608,30</w:t>
      </w:r>
      <w:r w:rsidRPr="00293206">
        <w:rPr>
          <w:b/>
        </w:rPr>
        <w:t xml:space="preserve"> kunu. </w:t>
      </w:r>
    </w:p>
    <w:p w:rsidR="00BC570F" w:rsidRPr="00BC570F" w:rsidRDefault="002166E3" w:rsidP="002166E3">
      <w:pPr>
        <w:jc w:val="both"/>
        <w:rPr>
          <w:b/>
        </w:rPr>
      </w:pPr>
      <w:r w:rsidRPr="00BC570F">
        <w:rPr>
          <w:b/>
        </w:rPr>
        <w:t xml:space="preserve">6. </w:t>
      </w:r>
      <w:r w:rsidR="00861869">
        <w:rPr>
          <w:b/>
        </w:rPr>
        <w:t>92223</w:t>
      </w:r>
    </w:p>
    <w:p w:rsidR="002166E3" w:rsidRDefault="002166E3" w:rsidP="002166E3">
      <w:pPr>
        <w:jc w:val="both"/>
      </w:pPr>
      <w:r>
        <w:t>Pre</w:t>
      </w:r>
      <w:r>
        <w:rPr>
          <w:b/>
        </w:rPr>
        <w:t>nes</w:t>
      </w:r>
      <w:r>
        <w:t>e</w:t>
      </w:r>
      <w:r>
        <w:rPr>
          <w:b/>
        </w:rPr>
        <w:t>n</w:t>
      </w:r>
      <w:r>
        <w:t xml:space="preserve">i </w:t>
      </w:r>
      <w:r>
        <w:rPr>
          <w:b/>
        </w:rPr>
        <w:t>m</w:t>
      </w:r>
      <w:r>
        <w:t>anjak</w:t>
      </w:r>
      <w:r w:rsidR="002C4BD3">
        <w:t xml:space="preserve"> primitaka</w:t>
      </w:r>
      <w:r>
        <w:t xml:space="preserve"> </w:t>
      </w:r>
      <w:r>
        <w:rPr>
          <w:b/>
        </w:rPr>
        <w:t xml:space="preserve">od </w:t>
      </w:r>
      <w:r>
        <w:t>financi</w:t>
      </w:r>
      <w:r>
        <w:rPr>
          <w:b/>
        </w:rPr>
        <w:t>js</w:t>
      </w:r>
      <w:r>
        <w:t xml:space="preserve">ke </w:t>
      </w:r>
      <w:r>
        <w:rPr>
          <w:b/>
        </w:rPr>
        <w:t>i</w:t>
      </w:r>
      <w:r>
        <w:t>m</w:t>
      </w:r>
      <w:r>
        <w:rPr>
          <w:b/>
        </w:rPr>
        <w:t xml:space="preserve">ovine iz </w:t>
      </w:r>
      <w:r>
        <w:t>20</w:t>
      </w:r>
      <w:r>
        <w:rPr>
          <w:b/>
        </w:rPr>
        <w:t>2</w:t>
      </w:r>
      <w:r w:rsidR="002C4BD3">
        <w:rPr>
          <w:b/>
        </w:rPr>
        <w:t>1.</w:t>
      </w:r>
      <w:r>
        <w:rPr>
          <w:b/>
        </w:rPr>
        <w:t xml:space="preserve"> </w:t>
      </w:r>
      <w:r>
        <w:t>iz</w:t>
      </w:r>
      <w:r>
        <w:rPr>
          <w:b/>
        </w:rPr>
        <w:t xml:space="preserve">nosi </w:t>
      </w:r>
      <w:r w:rsidR="002C4BD3">
        <w:rPr>
          <w:b/>
        </w:rPr>
        <w:t>50.319,23</w:t>
      </w:r>
      <w:r>
        <w:t xml:space="preserve"> ku</w:t>
      </w:r>
      <w:r>
        <w:rPr>
          <w:b/>
        </w:rPr>
        <w:t>n</w:t>
      </w:r>
      <w:r>
        <w:t>a.</w:t>
      </w:r>
      <w:r w:rsidR="002C4BD3">
        <w:t xml:space="preserve"> Pa zajedno s ostvarenim manjkom primitaka od financijske imovine iz 2022. Iznosi 76.927,53 kune.</w:t>
      </w:r>
    </w:p>
    <w:p w:rsidR="002166E3" w:rsidRDefault="002166E3" w:rsidP="002166E3">
      <w:pPr>
        <w:jc w:val="both"/>
      </w:pPr>
    </w:p>
    <w:p w:rsidR="002166E3" w:rsidRDefault="002166E3" w:rsidP="002166E3"/>
    <w:p w:rsidR="002166E3" w:rsidRDefault="002166E3" w:rsidP="002166E3">
      <w:pPr>
        <w:jc w:val="both"/>
      </w:pPr>
      <w:r>
        <w:t xml:space="preserve">Planirana i doznačena sredstva iz nadležnog proračuna , uglavnom su u skladu s </w:t>
      </w:r>
      <w:proofErr w:type="spellStart"/>
      <w:r>
        <w:t>s</w:t>
      </w:r>
      <w:proofErr w:type="spellEnd"/>
      <w:r>
        <w:t xml:space="preserve"> ostvarenim rashodima. </w:t>
      </w:r>
    </w:p>
    <w:p w:rsidR="002166E3" w:rsidRDefault="002166E3" w:rsidP="002166E3">
      <w:pPr>
        <w:jc w:val="both"/>
      </w:pPr>
    </w:p>
    <w:p w:rsidR="002166E3" w:rsidRDefault="002166E3" w:rsidP="002166E3">
      <w:pPr>
        <w:jc w:val="both"/>
      </w:pPr>
      <w:r>
        <w:t xml:space="preserve"> </w:t>
      </w:r>
    </w:p>
    <w:p w:rsidR="002166E3" w:rsidRDefault="002166E3" w:rsidP="002166E3">
      <w:r>
        <w:rPr>
          <w:b/>
          <w:i/>
        </w:rPr>
        <w:t xml:space="preserve">Bilješke uz </w:t>
      </w:r>
      <w:r>
        <w:rPr>
          <w:b/>
        </w:rPr>
        <w:t xml:space="preserve"> P-VRIO</w:t>
      </w:r>
    </w:p>
    <w:p w:rsidR="002166E3" w:rsidRDefault="002166E3" w:rsidP="002166E3">
      <w:pPr>
        <w:jc w:val="both"/>
        <w:rPr>
          <w:b/>
        </w:rPr>
      </w:pPr>
    </w:p>
    <w:p w:rsidR="002166E3" w:rsidRDefault="002166E3" w:rsidP="002166E3">
      <w:pPr>
        <w:ind w:firstLine="708"/>
        <w:jc w:val="both"/>
      </w:pPr>
      <w:r>
        <w:t>U 202</w:t>
      </w:r>
      <w:r w:rsidR="002C4BD3">
        <w:t>2</w:t>
      </w:r>
      <w:r>
        <w:t>. godini  bilo</w:t>
      </w:r>
      <w:r w:rsidR="00861869">
        <w:t xml:space="preserve"> je</w:t>
      </w:r>
      <w:r>
        <w:t xml:space="preserve"> promjena u obujmu imovine i obveza</w:t>
      </w:r>
      <w:r w:rsidR="00861869">
        <w:t xml:space="preserve"> i to kako slijedi:</w:t>
      </w:r>
    </w:p>
    <w:p w:rsidR="00190C81" w:rsidRDefault="00190C81" w:rsidP="002166E3">
      <w:pPr>
        <w:ind w:firstLine="708"/>
        <w:jc w:val="both"/>
      </w:pPr>
      <w:r>
        <w:t>Uvećanje:</w:t>
      </w:r>
    </w:p>
    <w:p w:rsidR="00190C81" w:rsidRDefault="00190C81" w:rsidP="00190C81">
      <w:pPr>
        <w:pStyle w:val="Odlomakpopisa"/>
        <w:numPr>
          <w:ilvl w:val="0"/>
          <w:numId w:val="1"/>
        </w:numPr>
        <w:jc w:val="both"/>
      </w:pPr>
      <w:r>
        <w:t>Prijenos informatičke opreme u trajno vlasništvo odlukom MPU  168.060,71 kn</w:t>
      </w:r>
    </w:p>
    <w:p w:rsidR="00190C81" w:rsidRDefault="00190C81" w:rsidP="00190C81">
      <w:pPr>
        <w:pStyle w:val="Odlomakpopisa"/>
        <w:numPr>
          <w:ilvl w:val="0"/>
          <w:numId w:val="1"/>
        </w:numPr>
        <w:jc w:val="both"/>
      </w:pPr>
      <w:r>
        <w:t>Prijenos uredskog namještaja bez naknade od MPU 14.155,50 kn</w:t>
      </w:r>
    </w:p>
    <w:p w:rsidR="00190C81" w:rsidRDefault="00190C81" w:rsidP="00190C81">
      <w:pPr>
        <w:pStyle w:val="Odlomakpopisa"/>
        <w:numPr>
          <w:ilvl w:val="0"/>
          <w:numId w:val="1"/>
        </w:numPr>
        <w:jc w:val="both"/>
      </w:pPr>
      <w:r>
        <w:t>Prijenos ostale komunikacijske opreme bez naknade od MPU 95.378,60 kn</w:t>
      </w:r>
    </w:p>
    <w:p w:rsidR="00190C81" w:rsidRDefault="00190C81" w:rsidP="00190C81">
      <w:pPr>
        <w:jc w:val="both"/>
      </w:pPr>
      <w:r>
        <w:t xml:space="preserve">            </w:t>
      </w:r>
    </w:p>
    <w:p w:rsidR="00190C81" w:rsidRDefault="00190C81" w:rsidP="00190C81">
      <w:pPr>
        <w:jc w:val="both"/>
      </w:pPr>
      <w:r>
        <w:t xml:space="preserve">            Smanjenje:</w:t>
      </w:r>
    </w:p>
    <w:p w:rsidR="00190C81" w:rsidRDefault="00190C81" w:rsidP="00190C81">
      <w:pPr>
        <w:jc w:val="both"/>
      </w:pPr>
      <w:r>
        <w:t xml:space="preserve">            -otpis obveza zbog zastare odlukom čelnika 1.120,90 kn</w:t>
      </w:r>
    </w:p>
    <w:p w:rsidR="00861869" w:rsidRDefault="00861869" w:rsidP="002166E3">
      <w:pPr>
        <w:ind w:firstLine="708"/>
        <w:jc w:val="both"/>
      </w:pPr>
    </w:p>
    <w:p w:rsidR="00861869" w:rsidRDefault="00861869" w:rsidP="002166E3">
      <w:pPr>
        <w:ind w:firstLine="708"/>
        <w:jc w:val="both"/>
      </w:pPr>
    </w:p>
    <w:p w:rsidR="002166E3" w:rsidRDefault="002166E3" w:rsidP="002166E3">
      <w:pPr>
        <w:jc w:val="both"/>
        <w:rPr>
          <w:b/>
        </w:rPr>
      </w:pPr>
    </w:p>
    <w:p w:rsidR="002166E3" w:rsidRDefault="002166E3" w:rsidP="002166E3">
      <w:pPr>
        <w:jc w:val="both"/>
      </w:pPr>
      <w:r>
        <w:rPr>
          <w:b/>
          <w:i/>
        </w:rPr>
        <w:t>Bilješke uz</w:t>
      </w:r>
      <w:r>
        <w:rPr>
          <w:b/>
        </w:rPr>
        <w:t xml:space="preserve"> RAS-</w:t>
      </w:r>
      <w:r>
        <w:rPr>
          <w:b/>
          <w:i/>
        </w:rPr>
        <w:t>funkcijski</w:t>
      </w:r>
    </w:p>
    <w:p w:rsidR="002166E3" w:rsidRDefault="002166E3" w:rsidP="002166E3">
      <w:pPr>
        <w:ind w:firstLine="708"/>
        <w:jc w:val="both"/>
        <w:rPr>
          <w:b/>
          <w:i/>
        </w:rPr>
      </w:pPr>
    </w:p>
    <w:p w:rsidR="002166E3" w:rsidRDefault="002166E3" w:rsidP="002166E3">
      <w:pPr>
        <w:ind w:firstLine="708"/>
        <w:jc w:val="both"/>
      </w:pPr>
      <w:r>
        <w:t xml:space="preserve">Iskazani rashodi na AOP-u 33, predviđenom za sudove iznose </w:t>
      </w:r>
      <w:r w:rsidR="00190C81">
        <w:t>10.462.389,90</w:t>
      </w:r>
      <w:r>
        <w:t xml:space="preserve"> kune i odgovaraju ukupno  ostvarenim rashodima  prikazanim u PR-RAS-u na AOP-u 407.</w:t>
      </w:r>
    </w:p>
    <w:p w:rsidR="002166E3" w:rsidRDefault="002166E3" w:rsidP="002166E3">
      <w:pPr>
        <w:ind w:firstLine="708"/>
        <w:jc w:val="both"/>
      </w:pPr>
    </w:p>
    <w:p w:rsidR="002166E3" w:rsidRDefault="002166E3" w:rsidP="002166E3">
      <w:pPr>
        <w:jc w:val="both"/>
      </w:pPr>
    </w:p>
    <w:p w:rsidR="002166E3" w:rsidRDefault="002166E3" w:rsidP="002166E3">
      <w:pPr>
        <w:jc w:val="both"/>
      </w:pPr>
      <w:r>
        <w:t xml:space="preserve"> </w:t>
      </w:r>
      <w:r>
        <w:rPr>
          <w:b/>
          <w:i/>
        </w:rPr>
        <w:t>Bilješke uz izvještaj o obvezama</w:t>
      </w:r>
      <w:r>
        <w:t xml:space="preserve">               </w:t>
      </w:r>
    </w:p>
    <w:p w:rsidR="002166E3" w:rsidRDefault="002166E3" w:rsidP="002166E3">
      <w:r>
        <w:rPr>
          <w:b/>
        </w:rPr>
        <w:t xml:space="preserve">                  </w:t>
      </w:r>
    </w:p>
    <w:p w:rsidR="002166E3" w:rsidRDefault="002166E3" w:rsidP="002166E3">
      <w:pPr>
        <w:rPr>
          <w:b/>
        </w:rPr>
      </w:pPr>
    </w:p>
    <w:p w:rsidR="002166E3" w:rsidRDefault="002166E3" w:rsidP="002166E3">
      <w:pPr>
        <w:jc w:val="both"/>
      </w:pPr>
      <w:r>
        <w:t>Obveze za zaposlene 12/202</w:t>
      </w:r>
      <w:r w:rsidR="00293206">
        <w:t>2</w:t>
      </w:r>
      <w:r>
        <w:t>.                                                             7</w:t>
      </w:r>
      <w:r w:rsidR="003B33D0">
        <w:t>25</w:t>
      </w:r>
      <w:r>
        <w:t>.</w:t>
      </w:r>
      <w:r w:rsidR="003B33D0">
        <w:t>964</w:t>
      </w:r>
      <w:r>
        <w:t>,</w:t>
      </w:r>
      <w:r w:rsidR="003B33D0">
        <w:t>52</w:t>
      </w:r>
      <w:r>
        <w:t xml:space="preserve"> </w:t>
      </w:r>
    </w:p>
    <w:p w:rsidR="002166E3" w:rsidRDefault="002166E3" w:rsidP="002166E3">
      <w:pPr>
        <w:jc w:val="both"/>
      </w:pPr>
      <w:r>
        <w:t>Prijevoz zaposlenika 12/2</w:t>
      </w:r>
      <w:r w:rsidR="00293206">
        <w:t>2</w:t>
      </w:r>
      <w:r>
        <w:t xml:space="preserve">                                                                    11.</w:t>
      </w:r>
      <w:r w:rsidR="003B33D0">
        <w:t>238</w:t>
      </w:r>
      <w:r>
        <w:t>,8</w:t>
      </w:r>
      <w:r w:rsidR="003B33D0">
        <w:t>4</w:t>
      </w:r>
    </w:p>
    <w:p w:rsidR="002166E3" w:rsidRDefault="002166E3" w:rsidP="002166E3">
      <w:pPr>
        <w:jc w:val="both"/>
      </w:pPr>
      <w:r>
        <w:t xml:space="preserve">Obveze za materijalne rashode                                           </w:t>
      </w:r>
      <w:r>
        <w:tab/>
        <w:t xml:space="preserve">                </w:t>
      </w:r>
      <w:r w:rsidR="003B33D0">
        <w:t xml:space="preserve"> 61.131,31</w:t>
      </w:r>
    </w:p>
    <w:p w:rsidR="002166E3" w:rsidRDefault="002166E3" w:rsidP="002166E3">
      <w:pPr>
        <w:jc w:val="both"/>
      </w:pPr>
      <w:r>
        <w:t xml:space="preserve">Obveze za financijske rashode                    </w:t>
      </w:r>
      <w:r w:rsidR="003B33D0">
        <w:t xml:space="preserve">                          </w:t>
      </w:r>
      <w:r w:rsidR="003B33D0">
        <w:tab/>
        <w:t xml:space="preserve">    </w:t>
      </w:r>
      <w:r>
        <w:t xml:space="preserve">      </w:t>
      </w:r>
      <w:r w:rsidR="003B33D0">
        <w:t>213,91</w:t>
      </w:r>
    </w:p>
    <w:p w:rsidR="002166E3" w:rsidRDefault="002166E3" w:rsidP="002166E3">
      <w:pPr>
        <w:jc w:val="both"/>
      </w:pPr>
      <w:r>
        <w:t>Obveze za naplaćene tuđe prihode</w:t>
      </w:r>
      <w:r w:rsidR="003B33D0">
        <w:t xml:space="preserve">                                                             179,18</w:t>
      </w:r>
    </w:p>
    <w:p w:rsidR="003B33D0" w:rsidRDefault="003B33D0" w:rsidP="002166E3">
      <w:pPr>
        <w:jc w:val="both"/>
      </w:pPr>
    </w:p>
    <w:p w:rsidR="002166E3" w:rsidRDefault="003B33D0" w:rsidP="002166E3">
      <w:pPr>
        <w:jc w:val="both"/>
      </w:pPr>
      <w:r>
        <w:t xml:space="preserve">Kamate na računu </w:t>
      </w:r>
      <w:r w:rsidR="002166E3">
        <w:t xml:space="preserve">sudskih depozita       </w:t>
      </w:r>
      <w:r>
        <w:t xml:space="preserve">                       </w:t>
      </w:r>
      <w:r w:rsidR="002166E3">
        <w:t xml:space="preserve">              </w:t>
      </w:r>
      <w:r>
        <w:t xml:space="preserve">           81,71</w:t>
      </w:r>
      <w:r w:rsidR="002166E3">
        <w:t xml:space="preserve">                    </w:t>
      </w:r>
      <w:r w:rsidR="002166E3">
        <w:tab/>
        <w:t xml:space="preserve">              </w:t>
      </w:r>
    </w:p>
    <w:p w:rsidR="002166E3" w:rsidRDefault="002166E3" w:rsidP="002166E3">
      <w:pPr>
        <w:jc w:val="both"/>
      </w:pPr>
      <w:r>
        <w:t xml:space="preserve">Obveze za uplaćene jamčevine                                                          </w:t>
      </w:r>
      <w:r w:rsidR="003B33D0">
        <w:t>1.548.117,50</w:t>
      </w:r>
    </w:p>
    <w:p w:rsidR="002166E3" w:rsidRDefault="002166E3" w:rsidP="002166E3">
      <w:pPr>
        <w:jc w:val="both"/>
      </w:pPr>
      <w:r>
        <w:t xml:space="preserve">Obveze prema proračunu za </w:t>
      </w:r>
      <w:proofErr w:type="spellStart"/>
      <w:r>
        <w:t>ref.od</w:t>
      </w:r>
      <w:proofErr w:type="spellEnd"/>
      <w:r>
        <w:t xml:space="preserve"> HZZO-a         </w:t>
      </w:r>
      <w:r w:rsidR="008B15BF">
        <w:t xml:space="preserve">                               103.727,30</w:t>
      </w:r>
    </w:p>
    <w:p w:rsidR="002166E3" w:rsidRDefault="002166E3" w:rsidP="002166E3">
      <w:pPr>
        <w:tabs>
          <w:tab w:val="left" w:pos="6319"/>
        </w:tabs>
        <w:jc w:val="both"/>
      </w:pPr>
      <w:r>
        <w:t xml:space="preserve">Obveza za primljeni financijski </w:t>
      </w:r>
      <w:proofErr w:type="spellStart"/>
      <w:r>
        <w:t>leasing</w:t>
      </w:r>
      <w:proofErr w:type="spellEnd"/>
      <w:r>
        <w:t xml:space="preserve">                          </w:t>
      </w:r>
      <w:r w:rsidR="008B15BF">
        <w:t xml:space="preserve">                        44.229,02</w:t>
      </w:r>
    </w:p>
    <w:p w:rsidR="008B15BF" w:rsidRDefault="008B15BF" w:rsidP="002166E3">
      <w:pPr>
        <w:tabs>
          <w:tab w:val="left" w:pos="6319"/>
        </w:tabs>
        <w:jc w:val="both"/>
      </w:pPr>
      <w:r>
        <w:t>Obveze za povrat u proračun                                                                    4.381,88</w:t>
      </w:r>
    </w:p>
    <w:p w:rsidR="002166E3" w:rsidRDefault="002166E3" w:rsidP="002166E3">
      <w:pPr>
        <w:tabs>
          <w:tab w:val="left" w:pos="6319"/>
        </w:tabs>
        <w:jc w:val="both"/>
      </w:pPr>
      <w:r>
        <w:t xml:space="preserve">                                                                                                          </w:t>
      </w:r>
      <w:r>
        <w:tab/>
        <w:t xml:space="preserve">      </w:t>
      </w:r>
    </w:p>
    <w:p w:rsidR="002166E3" w:rsidRDefault="002166E3" w:rsidP="002166E3">
      <w:pPr>
        <w:tabs>
          <w:tab w:val="left" w:pos="6319"/>
        </w:tabs>
        <w:jc w:val="both"/>
      </w:pPr>
      <w:r>
        <w:t xml:space="preserve">   </w:t>
      </w:r>
    </w:p>
    <w:p w:rsidR="002166E3" w:rsidRDefault="002166E3" w:rsidP="002166E3">
      <w:pPr>
        <w:jc w:val="both"/>
      </w:pPr>
      <w:r>
        <w:rPr>
          <w:b/>
        </w:rPr>
        <w:t xml:space="preserve">                                                                       U</w:t>
      </w:r>
      <w:r w:rsidR="003F417D">
        <w:rPr>
          <w:b/>
        </w:rPr>
        <w:t>KUPNO                    2.499.265,17</w:t>
      </w:r>
    </w:p>
    <w:p w:rsidR="002166E3" w:rsidRDefault="002166E3" w:rsidP="002166E3">
      <w:pPr>
        <w:tabs>
          <w:tab w:val="left" w:pos="6319"/>
        </w:tabs>
      </w:pPr>
      <w:r>
        <w:rPr>
          <w:b/>
        </w:rPr>
        <w:t xml:space="preserve"> </w:t>
      </w:r>
      <w:r>
        <w:t xml:space="preserve">          </w:t>
      </w:r>
    </w:p>
    <w:p w:rsidR="002166E3" w:rsidRDefault="002166E3" w:rsidP="002166E3">
      <w:r>
        <w:t xml:space="preserve">                 </w:t>
      </w:r>
    </w:p>
    <w:p w:rsidR="002166E3" w:rsidRDefault="002166E3" w:rsidP="002166E3">
      <w:r>
        <w:t>U Slavonskom Brodu,  24. siječnja 202</w:t>
      </w:r>
      <w:r w:rsidR="003F417D">
        <w:t>3</w:t>
      </w:r>
      <w:bookmarkStart w:id="0" w:name="_GoBack"/>
      <w:bookmarkEnd w:id="0"/>
      <w:r>
        <w:t>. godine</w:t>
      </w:r>
    </w:p>
    <w:p w:rsidR="002166E3" w:rsidRDefault="002166E3" w:rsidP="002166E3"/>
    <w:p w:rsidR="002166E3" w:rsidRDefault="002166E3" w:rsidP="002166E3"/>
    <w:p w:rsidR="002166E3" w:rsidRDefault="002166E3" w:rsidP="002166E3">
      <w:r>
        <w:rPr>
          <w:b/>
        </w:rPr>
        <w:t xml:space="preserve">Osoba za kontakt  :                                                                  Sutkinja ovlaštena za                                                                                                      </w:t>
      </w:r>
      <w:r>
        <w:rPr>
          <w:b/>
        </w:rPr>
        <w:tab/>
        <w:t xml:space="preserve">                                                                                        obavljanje poslova sudske </w:t>
      </w:r>
    </w:p>
    <w:p w:rsidR="002166E3" w:rsidRDefault="002166E3" w:rsidP="002166E3">
      <w:r>
        <w:rPr>
          <w:b/>
        </w:rPr>
        <w:t xml:space="preserve">                                                                                                    uprave:</w:t>
      </w:r>
    </w:p>
    <w:p w:rsidR="002166E3" w:rsidRDefault="002166E3" w:rsidP="002166E3">
      <w:pPr>
        <w:rPr>
          <w:b/>
        </w:rPr>
      </w:pPr>
    </w:p>
    <w:p w:rsidR="002166E3" w:rsidRDefault="002166E3" w:rsidP="002166E3">
      <w:r>
        <w:rPr>
          <w:b/>
        </w:rPr>
        <w:t>Sandra Marić                                                                           …………………………………</w:t>
      </w:r>
    </w:p>
    <w:p w:rsidR="002166E3" w:rsidRDefault="002166E3" w:rsidP="002166E3">
      <w:r>
        <w:rPr>
          <w:b/>
        </w:rPr>
        <w:t>Tel.: 035/405-106                                                                                Dubravka Šimić</w:t>
      </w:r>
    </w:p>
    <w:p w:rsidR="002166E3" w:rsidRDefault="002166E3" w:rsidP="002166E3">
      <w:pPr>
        <w:rPr>
          <w:b/>
        </w:rPr>
      </w:pPr>
    </w:p>
    <w:p w:rsidR="002166E3" w:rsidRDefault="002166E3" w:rsidP="002166E3">
      <w:r>
        <w:t xml:space="preserve">                                                                </w:t>
      </w:r>
    </w:p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49644B" w:rsidRDefault="0049644B"/>
    <w:sectPr w:rsidR="0049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32E0"/>
    <w:multiLevelType w:val="hybridMultilevel"/>
    <w:tmpl w:val="5A70DA60"/>
    <w:lvl w:ilvl="0" w:tplc="E658556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9E269B"/>
    <w:multiLevelType w:val="hybridMultilevel"/>
    <w:tmpl w:val="C06EA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E3"/>
    <w:rsid w:val="000509B3"/>
    <w:rsid w:val="000D27BA"/>
    <w:rsid w:val="00190C81"/>
    <w:rsid w:val="002166E3"/>
    <w:rsid w:val="002615C1"/>
    <w:rsid w:val="00293206"/>
    <w:rsid w:val="002C4BD3"/>
    <w:rsid w:val="00315502"/>
    <w:rsid w:val="00344F94"/>
    <w:rsid w:val="0034534A"/>
    <w:rsid w:val="003B33D0"/>
    <w:rsid w:val="003F417D"/>
    <w:rsid w:val="00423FCC"/>
    <w:rsid w:val="0049644B"/>
    <w:rsid w:val="00523578"/>
    <w:rsid w:val="005A74D1"/>
    <w:rsid w:val="00642DCB"/>
    <w:rsid w:val="007D0F22"/>
    <w:rsid w:val="00861869"/>
    <w:rsid w:val="008B15BF"/>
    <w:rsid w:val="00BC38E6"/>
    <w:rsid w:val="00BC570F"/>
    <w:rsid w:val="00F71720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Marić</dc:creator>
  <cp:lastModifiedBy>Sandra Marić</cp:lastModifiedBy>
  <cp:revision>9</cp:revision>
  <dcterms:created xsi:type="dcterms:W3CDTF">2023-01-18T08:37:00Z</dcterms:created>
  <dcterms:modified xsi:type="dcterms:W3CDTF">2023-01-23T08:08:00Z</dcterms:modified>
</cp:coreProperties>
</file>