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8C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D13F1B" w:rsidRPr="009F3080" w:rsidRDefault="00D13F1B" w:rsidP="00090E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  <w:r w:rsidR="007706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Aktivnost: A633000 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Pr="009F3080">
        <w:rPr>
          <w:rFonts w:ascii="Times New Roman" w:hAnsi="Times New Roman" w:cs="Times New Roman"/>
          <w:b/>
          <w:sz w:val="24"/>
          <w:szCs w:val="24"/>
        </w:rPr>
        <w:t>upravnog 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Default="00090E8C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POLUGODIŠNJEG IZVJEŠTAJA O IZVRŠENJU </w:t>
      </w:r>
    </w:p>
    <w:p w:rsidR="00090E8C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E8C">
        <w:rPr>
          <w:rFonts w:ascii="Times New Roman" w:hAnsi="Times New Roman" w:cs="Times New Roman"/>
          <w:sz w:val="24"/>
          <w:szCs w:val="24"/>
        </w:rPr>
        <w:t>PRORAČUNA I FINANCIJSKOG PLANA ZA 202</w:t>
      </w:r>
      <w:r w:rsidR="007706DB">
        <w:rPr>
          <w:rFonts w:ascii="Times New Roman" w:hAnsi="Times New Roman" w:cs="Times New Roman"/>
          <w:sz w:val="24"/>
          <w:szCs w:val="24"/>
        </w:rPr>
        <w:t>4</w:t>
      </w:r>
      <w:r w:rsidR="00090E8C">
        <w:rPr>
          <w:rFonts w:ascii="Times New Roman" w:hAnsi="Times New Roman" w:cs="Times New Roman"/>
          <w:sz w:val="24"/>
          <w:szCs w:val="24"/>
        </w:rPr>
        <w:t>.GODINU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Pr="003E1D03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813632" w:rsidRDefault="00813632" w:rsidP="007B42AD"/>
    <w:p w:rsidR="006A7D98" w:rsidRDefault="006A7D98" w:rsidP="007B42AD">
      <w:pPr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>U sažetku prihoda i rashoda vidljiv je blagi porast izvršenja plana za tekuću godinu u odnosu na prethodnu</w:t>
      </w:r>
      <w:r w:rsidR="00EB17DC" w:rsidRPr="00EB17DC">
        <w:rPr>
          <w:rFonts w:ascii="Times New Roman" w:hAnsi="Times New Roman" w:cs="Times New Roman"/>
          <w:sz w:val="24"/>
          <w:szCs w:val="24"/>
        </w:rPr>
        <w:t xml:space="preserve"> godinu</w:t>
      </w:r>
      <w:r w:rsidR="00B96277">
        <w:rPr>
          <w:rFonts w:ascii="Times New Roman" w:hAnsi="Times New Roman" w:cs="Times New Roman"/>
          <w:sz w:val="24"/>
          <w:szCs w:val="24"/>
        </w:rPr>
        <w:t>.</w:t>
      </w:r>
      <w:r w:rsidR="00EB17DC" w:rsidRPr="00EB17DC">
        <w:rPr>
          <w:rFonts w:ascii="Times New Roman" w:hAnsi="Times New Roman" w:cs="Times New Roman"/>
          <w:sz w:val="24"/>
          <w:szCs w:val="24"/>
        </w:rPr>
        <w:t xml:space="preserve"> </w:t>
      </w:r>
      <w:r w:rsidR="00B96277">
        <w:rPr>
          <w:rFonts w:ascii="Times New Roman" w:hAnsi="Times New Roman" w:cs="Times New Roman"/>
          <w:sz w:val="24"/>
          <w:szCs w:val="24"/>
        </w:rPr>
        <w:t>U</w:t>
      </w:r>
      <w:r w:rsidR="00EB17DC">
        <w:rPr>
          <w:rFonts w:ascii="Times New Roman" w:hAnsi="Times New Roman" w:cs="Times New Roman"/>
          <w:sz w:val="24"/>
          <w:szCs w:val="24"/>
        </w:rPr>
        <w:t xml:space="preserve"> odnosu na plan za 202</w:t>
      </w:r>
      <w:r w:rsidR="007706DB">
        <w:rPr>
          <w:rFonts w:ascii="Times New Roman" w:hAnsi="Times New Roman" w:cs="Times New Roman"/>
          <w:sz w:val="24"/>
          <w:szCs w:val="24"/>
        </w:rPr>
        <w:t>4</w:t>
      </w:r>
      <w:r w:rsidR="00EB17DC">
        <w:rPr>
          <w:rFonts w:ascii="Times New Roman" w:hAnsi="Times New Roman" w:cs="Times New Roman"/>
          <w:sz w:val="24"/>
          <w:szCs w:val="24"/>
        </w:rPr>
        <w:t xml:space="preserve">. izvršenje je malo </w:t>
      </w:r>
      <w:r w:rsidR="00144664">
        <w:rPr>
          <w:rFonts w:ascii="Times New Roman" w:hAnsi="Times New Roman" w:cs="Times New Roman"/>
          <w:sz w:val="24"/>
          <w:szCs w:val="24"/>
        </w:rPr>
        <w:t>više</w:t>
      </w:r>
      <w:r w:rsidR="00EB17DC">
        <w:rPr>
          <w:rFonts w:ascii="Times New Roman" w:hAnsi="Times New Roman" w:cs="Times New Roman"/>
          <w:sz w:val="24"/>
          <w:szCs w:val="24"/>
        </w:rPr>
        <w:t xml:space="preserve"> od polovi</w:t>
      </w:r>
      <w:r w:rsidR="001B75A9">
        <w:rPr>
          <w:rFonts w:ascii="Times New Roman" w:hAnsi="Times New Roman" w:cs="Times New Roman"/>
          <w:sz w:val="24"/>
          <w:szCs w:val="24"/>
        </w:rPr>
        <w:t>c</w:t>
      </w:r>
      <w:r w:rsidR="00EB17DC">
        <w:rPr>
          <w:rFonts w:ascii="Times New Roman" w:hAnsi="Times New Roman" w:cs="Times New Roman"/>
          <w:sz w:val="24"/>
          <w:szCs w:val="24"/>
        </w:rPr>
        <w:t>e godišnjeg financijskog plana za 202</w:t>
      </w:r>
      <w:r w:rsidR="007706DB">
        <w:rPr>
          <w:rFonts w:ascii="Times New Roman" w:hAnsi="Times New Roman" w:cs="Times New Roman"/>
          <w:sz w:val="24"/>
          <w:szCs w:val="24"/>
        </w:rPr>
        <w:t>4</w:t>
      </w:r>
      <w:r w:rsidR="00EB17DC">
        <w:rPr>
          <w:rFonts w:ascii="Times New Roman" w:hAnsi="Times New Roman" w:cs="Times New Roman"/>
          <w:sz w:val="24"/>
          <w:szCs w:val="24"/>
        </w:rPr>
        <w:t>.</w:t>
      </w:r>
      <w:r w:rsidR="00144664">
        <w:rPr>
          <w:rFonts w:ascii="Times New Roman" w:hAnsi="Times New Roman" w:cs="Times New Roman"/>
          <w:sz w:val="24"/>
          <w:szCs w:val="24"/>
        </w:rPr>
        <w:t xml:space="preserve"> prema Kolektivnom ugovoru povećanja materijalnih prava dužnosnika.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063EB">
        <w:rPr>
          <w:rFonts w:ascii="Times New Roman" w:hAnsi="Times New Roman" w:cs="Times New Roman"/>
          <w:sz w:val="24"/>
          <w:szCs w:val="24"/>
        </w:rPr>
        <w:t xml:space="preserve"> ovom izvješću vidljivo je vrlo malo povećanje u odnosu na isti period prethodne godine</w:t>
      </w:r>
      <w:r w:rsidR="00B96277">
        <w:rPr>
          <w:rFonts w:ascii="Times New Roman" w:hAnsi="Times New Roman" w:cs="Times New Roman"/>
          <w:sz w:val="24"/>
          <w:szCs w:val="24"/>
        </w:rPr>
        <w:t>.</w:t>
      </w:r>
      <w:r w:rsidR="00A063EB">
        <w:rPr>
          <w:rFonts w:ascii="Times New Roman" w:hAnsi="Times New Roman" w:cs="Times New Roman"/>
          <w:sz w:val="24"/>
          <w:szCs w:val="24"/>
        </w:rPr>
        <w:t xml:space="preserve"> </w:t>
      </w:r>
      <w:r w:rsidR="00B96277">
        <w:rPr>
          <w:rFonts w:ascii="Times New Roman" w:hAnsi="Times New Roman" w:cs="Times New Roman"/>
          <w:sz w:val="24"/>
          <w:szCs w:val="24"/>
        </w:rPr>
        <w:t>M</w:t>
      </w:r>
      <w:r w:rsidR="00A063EB">
        <w:rPr>
          <w:rFonts w:ascii="Times New Roman" w:hAnsi="Times New Roman" w:cs="Times New Roman"/>
          <w:sz w:val="24"/>
          <w:szCs w:val="24"/>
        </w:rPr>
        <w:t xml:space="preserve">alo veće izvršenje je na stavkama </w:t>
      </w:r>
      <w:r w:rsidR="00144664">
        <w:rPr>
          <w:rFonts w:ascii="Times New Roman" w:hAnsi="Times New Roman" w:cs="Times New Roman"/>
          <w:sz w:val="24"/>
          <w:szCs w:val="24"/>
        </w:rPr>
        <w:t>plaće, prijevoza i ostalih rashoda temeljem Kolektivnog ugovora za isplatu istih za dužnosnike.</w:t>
      </w:r>
    </w:p>
    <w:p w:rsidR="009F3080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odnosu na plan tekuće godine izvršenje u 202</w:t>
      </w:r>
      <w:r w:rsidR="007706DB">
        <w:rPr>
          <w:rFonts w:ascii="Times New Roman" w:hAnsi="Times New Roman" w:cs="Times New Roman"/>
          <w:sz w:val="24"/>
          <w:szCs w:val="24"/>
        </w:rPr>
        <w:t>4</w:t>
      </w:r>
      <w:r w:rsidR="00144664">
        <w:rPr>
          <w:rFonts w:ascii="Times New Roman" w:hAnsi="Times New Roman" w:cs="Times New Roman"/>
          <w:sz w:val="24"/>
          <w:szCs w:val="24"/>
        </w:rPr>
        <w:t xml:space="preserve">. </w:t>
      </w:r>
      <w:r w:rsidR="00145489">
        <w:rPr>
          <w:rFonts w:ascii="Times New Roman" w:hAnsi="Times New Roman" w:cs="Times New Roman"/>
          <w:sz w:val="24"/>
          <w:szCs w:val="24"/>
        </w:rPr>
        <w:t>izvršenje je na polovici planiranog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Izvršenje proračunskih sredstava je kao u prethodnim izvješćima </w:t>
      </w:r>
      <w:r w:rsidR="00B96277">
        <w:rPr>
          <w:rFonts w:ascii="Times New Roman" w:hAnsi="Times New Roman" w:cs="Times New Roman"/>
          <w:sz w:val="24"/>
          <w:szCs w:val="24"/>
        </w:rPr>
        <w:t>na polovici plana.</w:t>
      </w:r>
    </w:p>
    <w:p w:rsidR="00A063EB" w:rsidRDefault="00B96277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063EB">
        <w:rPr>
          <w:rFonts w:ascii="Times New Roman" w:hAnsi="Times New Roman" w:cs="Times New Roman"/>
          <w:sz w:val="24"/>
          <w:szCs w:val="24"/>
        </w:rPr>
        <w:t>a izvoru 31-</w:t>
      </w:r>
      <w:r w:rsidR="00E0112A">
        <w:rPr>
          <w:rFonts w:ascii="Times New Roman" w:hAnsi="Times New Roman" w:cs="Times New Roman"/>
          <w:sz w:val="24"/>
          <w:szCs w:val="24"/>
        </w:rPr>
        <w:t xml:space="preserve">vlastiti prihodi  su </w:t>
      </w:r>
      <w:r w:rsidR="00145489">
        <w:rPr>
          <w:rFonts w:ascii="Times New Roman" w:hAnsi="Times New Roman" w:cs="Times New Roman"/>
          <w:sz w:val="24"/>
          <w:szCs w:val="24"/>
        </w:rPr>
        <w:t>malo</w:t>
      </w:r>
      <w:r w:rsidR="00E0112A">
        <w:rPr>
          <w:rFonts w:ascii="Times New Roman" w:hAnsi="Times New Roman" w:cs="Times New Roman"/>
          <w:sz w:val="24"/>
          <w:szCs w:val="24"/>
        </w:rPr>
        <w:t xml:space="preserve"> manji u odnosu na prethodnu godinu i u odnosu na plan za tekuću godinu</w:t>
      </w:r>
      <w:r w:rsidR="00145489">
        <w:rPr>
          <w:rFonts w:ascii="Times New Roman" w:hAnsi="Times New Roman" w:cs="Times New Roman"/>
          <w:sz w:val="24"/>
          <w:szCs w:val="24"/>
        </w:rPr>
        <w:t xml:space="preserve">, također gotovo na polovici plana vlastitih prihoda od preslika i </w:t>
      </w:r>
      <w:r w:rsidR="00E0112A">
        <w:rPr>
          <w:rFonts w:ascii="Times New Roman" w:hAnsi="Times New Roman" w:cs="Times New Roman"/>
          <w:sz w:val="24"/>
          <w:szCs w:val="24"/>
        </w:rPr>
        <w:t xml:space="preserve">kafića </w:t>
      </w:r>
      <w:r w:rsidR="00145489">
        <w:rPr>
          <w:rFonts w:ascii="Times New Roman" w:hAnsi="Times New Roman" w:cs="Times New Roman"/>
          <w:sz w:val="24"/>
          <w:szCs w:val="24"/>
        </w:rPr>
        <w:t>suda za zaposlene.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Pr="00EB17DC" w:rsidRDefault="00E0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izvještaju je vidljivi </w:t>
      </w:r>
      <w:r w:rsidR="00145489">
        <w:rPr>
          <w:rFonts w:ascii="Times New Roman" w:hAnsi="Times New Roman" w:cs="Times New Roman"/>
          <w:sz w:val="24"/>
          <w:szCs w:val="24"/>
        </w:rPr>
        <w:t>mali</w:t>
      </w:r>
      <w:r>
        <w:rPr>
          <w:rFonts w:ascii="Times New Roman" w:hAnsi="Times New Roman" w:cs="Times New Roman"/>
          <w:sz w:val="24"/>
          <w:szCs w:val="24"/>
        </w:rPr>
        <w:t xml:space="preserve"> porast u odnosu na isti period prethodne godine, i </w:t>
      </w:r>
      <w:r w:rsidR="00145489">
        <w:rPr>
          <w:rFonts w:ascii="Times New Roman" w:hAnsi="Times New Roman" w:cs="Times New Roman"/>
          <w:sz w:val="24"/>
          <w:szCs w:val="24"/>
        </w:rPr>
        <w:t>gotovo na polovici p</w:t>
      </w:r>
      <w:r w:rsidR="00B96277">
        <w:rPr>
          <w:rFonts w:ascii="Times New Roman" w:hAnsi="Times New Roman" w:cs="Times New Roman"/>
          <w:sz w:val="24"/>
          <w:szCs w:val="24"/>
        </w:rPr>
        <w:t xml:space="preserve">lana za tekuću godinu, indeks izvršenja je </w:t>
      </w:r>
      <w:r w:rsidR="00145489">
        <w:rPr>
          <w:rFonts w:ascii="Times New Roman" w:hAnsi="Times New Roman" w:cs="Times New Roman"/>
          <w:sz w:val="24"/>
          <w:szCs w:val="24"/>
        </w:rPr>
        <w:t>5</w:t>
      </w:r>
      <w:r w:rsidR="00B96277">
        <w:rPr>
          <w:rFonts w:ascii="Times New Roman" w:hAnsi="Times New Roman" w:cs="Times New Roman"/>
          <w:sz w:val="24"/>
          <w:szCs w:val="24"/>
        </w:rPr>
        <w:t>6,</w:t>
      </w:r>
      <w:r w:rsidR="00145489">
        <w:rPr>
          <w:rFonts w:ascii="Times New Roman" w:hAnsi="Times New Roman" w:cs="Times New Roman"/>
          <w:sz w:val="24"/>
          <w:szCs w:val="24"/>
        </w:rPr>
        <w:t>29</w:t>
      </w:r>
      <w:r w:rsidR="00B96277">
        <w:rPr>
          <w:rFonts w:ascii="Times New Roman" w:hAnsi="Times New Roman" w:cs="Times New Roman"/>
          <w:sz w:val="24"/>
          <w:szCs w:val="24"/>
        </w:rPr>
        <w:t>.</w:t>
      </w:r>
    </w:p>
    <w:sectPr w:rsidR="00E0112A" w:rsidRPr="00EB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90E8C"/>
    <w:rsid w:val="00144664"/>
    <w:rsid w:val="00145489"/>
    <w:rsid w:val="0019308F"/>
    <w:rsid w:val="001B75A9"/>
    <w:rsid w:val="003E1D03"/>
    <w:rsid w:val="005B1D7A"/>
    <w:rsid w:val="006A7D98"/>
    <w:rsid w:val="007706DB"/>
    <w:rsid w:val="007B42AD"/>
    <w:rsid w:val="00813632"/>
    <w:rsid w:val="009F3080"/>
    <w:rsid w:val="00A063EB"/>
    <w:rsid w:val="00B96277"/>
    <w:rsid w:val="00D13F1B"/>
    <w:rsid w:val="00E0112A"/>
    <w:rsid w:val="00E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3CCE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9</cp:revision>
  <dcterms:created xsi:type="dcterms:W3CDTF">2023-08-09T09:24:00Z</dcterms:created>
  <dcterms:modified xsi:type="dcterms:W3CDTF">2024-07-17T09:05:00Z</dcterms:modified>
</cp:coreProperties>
</file>