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Naziv obveznika: ŽUPANIJSKI SUD U DUBROVNIKU</w:t>
      </w:r>
    </w:p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OIB: 89577096924</w:t>
      </w:r>
    </w:p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Broj RKP-a: 3390</w:t>
      </w:r>
    </w:p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Matični broj: 03304680</w:t>
      </w:r>
    </w:p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Adresa: Dr. A. Starčevića 23, Dubrovnik</w:t>
      </w:r>
    </w:p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Razina: 11</w:t>
      </w:r>
    </w:p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Razdjel: 109</w:t>
      </w:r>
    </w:p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Šifra djelatnosti: 8423</w:t>
      </w:r>
    </w:p>
    <w:p w:rsidR="00600419" w:rsidRPr="00600419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Šifra grada /općine: 98</w:t>
      </w:r>
    </w:p>
    <w:p w:rsidR="00FB2462" w:rsidRPr="00437CFD" w:rsidRDefault="00600419" w:rsidP="00600419">
      <w:pPr>
        <w:spacing w:after="0"/>
        <w:rPr>
          <w:rFonts w:ascii="Arial" w:hAnsi="Arial" w:cs="Arial"/>
          <w:b/>
          <w:sz w:val="20"/>
          <w:szCs w:val="20"/>
        </w:rPr>
      </w:pPr>
      <w:r w:rsidRPr="00600419">
        <w:rPr>
          <w:rFonts w:ascii="Arial" w:hAnsi="Arial" w:cs="Arial"/>
          <w:b/>
          <w:sz w:val="20"/>
          <w:szCs w:val="20"/>
        </w:rPr>
        <w:t>Odgovorna osoba: Kate Brajković, predsjednica suda</w:t>
      </w:r>
    </w:p>
    <w:p w:rsidR="00D5250F" w:rsidRPr="0006785D" w:rsidRDefault="00D5250F" w:rsidP="00D5250F">
      <w:pPr>
        <w:spacing w:after="0"/>
        <w:rPr>
          <w:rFonts w:ascii="Arial" w:hAnsi="Arial" w:cs="Arial"/>
          <w:b/>
          <w:sz w:val="28"/>
          <w:szCs w:val="28"/>
        </w:rPr>
      </w:pPr>
    </w:p>
    <w:p w:rsidR="00BA7ADF" w:rsidRPr="00BA7ADF" w:rsidRDefault="00BA7ADF" w:rsidP="00D525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>B</w:t>
      </w:r>
      <w:r w:rsidR="00FB2462" w:rsidRPr="00BA7ADF">
        <w:rPr>
          <w:rFonts w:ascii="Arial" w:hAnsi="Arial" w:cs="Arial"/>
          <w:b/>
          <w:sz w:val="24"/>
          <w:szCs w:val="24"/>
        </w:rPr>
        <w:t xml:space="preserve">ILJEŠKE UZ FINANCIJSKE IZVJEŠTAJE </w:t>
      </w:r>
    </w:p>
    <w:p w:rsidR="00FB2462" w:rsidRPr="00437CFD" w:rsidRDefault="00BA7ADF" w:rsidP="00D525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7CFD">
        <w:rPr>
          <w:rFonts w:ascii="Arial" w:hAnsi="Arial" w:cs="Arial"/>
          <w:b/>
          <w:sz w:val="20"/>
          <w:szCs w:val="20"/>
        </w:rPr>
        <w:t>od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01. </w:t>
      </w:r>
      <w:r w:rsidR="00C35FCB" w:rsidRPr="00437CFD">
        <w:rPr>
          <w:rFonts w:ascii="Arial" w:hAnsi="Arial" w:cs="Arial"/>
          <w:b/>
          <w:sz w:val="20"/>
          <w:szCs w:val="20"/>
        </w:rPr>
        <w:t>s</w:t>
      </w:r>
      <w:r w:rsidRPr="00437CFD">
        <w:rPr>
          <w:rFonts w:ascii="Arial" w:hAnsi="Arial" w:cs="Arial"/>
          <w:b/>
          <w:sz w:val="20"/>
          <w:szCs w:val="20"/>
        </w:rPr>
        <w:t>iječnja do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31. </w:t>
      </w:r>
      <w:r w:rsidRPr="00437CFD">
        <w:rPr>
          <w:rFonts w:ascii="Arial" w:hAnsi="Arial" w:cs="Arial"/>
          <w:b/>
          <w:sz w:val="20"/>
          <w:szCs w:val="20"/>
        </w:rPr>
        <w:t>prosinca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202</w:t>
      </w:r>
      <w:r w:rsidR="00F02227">
        <w:rPr>
          <w:rFonts w:ascii="Arial" w:hAnsi="Arial" w:cs="Arial"/>
          <w:b/>
          <w:sz w:val="20"/>
          <w:szCs w:val="20"/>
        </w:rPr>
        <w:t>4</w:t>
      </w:r>
      <w:r w:rsidRPr="00437CFD">
        <w:rPr>
          <w:rFonts w:ascii="Arial" w:hAnsi="Arial" w:cs="Arial"/>
          <w:b/>
          <w:sz w:val="20"/>
          <w:szCs w:val="20"/>
        </w:rPr>
        <w:t>. godine</w:t>
      </w:r>
    </w:p>
    <w:p w:rsidR="00BA7ADF" w:rsidRDefault="00BA7ADF" w:rsidP="00FB2462">
      <w:pPr>
        <w:jc w:val="center"/>
        <w:rPr>
          <w:rFonts w:ascii="Arial" w:hAnsi="Arial" w:cs="Arial"/>
          <w:b/>
          <w:sz w:val="28"/>
          <w:szCs w:val="28"/>
        </w:rPr>
      </w:pPr>
    </w:p>
    <w:p w:rsidR="00FB2462" w:rsidRPr="00A911AE" w:rsidRDefault="00E861AD" w:rsidP="00FB2462">
      <w:pPr>
        <w:jc w:val="center"/>
        <w:rPr>
          <w:rFonts w:ascii="Arial" w:hAnsi="Arial" w:cs="Arial"/>
          <w:b/>
          <w:sz w:val="24"/>
          <w:szCs w:val="24"/>
        </w:rPr>
      </w:pPr>
      <w:r w:rsidRPr="00A911AE">
        <w:rPr>
          <w:rFonts w:ascii="Arial" w:hAnsi="Arial" w:cs="Arial"/>
          <w:b/>
          <w:sz w:val="24"/>
          <w:szCs w:val="24"/>
        </w:rPr>
        <w:t>B</w:t>
      </w:r>
      <w:r w:rsidR="00D5250F" w:rsidRPr="00A911AE">
        <w:rPr>
          <w:rFonts w:ascii="Arial" w:hAnsi="Arial" w:cs="Arial"/>
          <w:b/>
          <w:sz w:val="24"/>
          <w:szCs w:val="24"/>
        </w:rPr>
        <w:t>ILANCA</w:t>
      </w:r>
    </w:p>
    <w:p w:rsidR="00FB2462" w:rsidRDefault="0025702E" w:rsidP="00D5250F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Obrazac bilance izrađen je na temelju podataka u glavnoj knjizi </w:t>
      </w:r>
      <w:r w:rsidR="00600419">
        <w:rPr>
          <w:rFonts w:ascii="Arial" w:hAnsi="Arial" w:cs="Arial"/>
        </w:rPr>
        <w:t xml:space="preserve">Županijskog suda </w:t>
      </w:r>
      <w:r w:rsidRPr="00E861AD">
        <w:rPr>
          <w:rFonts w:ascii="Arial" w:hAnsi="Arial" w:cs="Arial"/>
        </w:rPr>
        <w:t>u Dubrovniku. Ovaj obrazac pokazuje stanje imo</w:t>
      </w:r>
      <w:r w:rsidR="00A860F6">
        <w:rPr>
          <w:rFonts w:ascii="Arial" w:hAnsi="Arial" w:cs="Arial"/>
        </w:rPr>
        <w:t>vine i obveza na dana</w:t>
      </w:r>
      <w:r w:rsidR="008F6F8D">
        <w:rPr>
          <w:rFonts w:ascii="Arial" w:hAnsi="Arial" w:cs="Arial"/>
        </w:rPr>
        <w:t xml:space="preserve"> 31.12.2024</w:t>
      </w:r>
      <w:r w:rsidRPr="00E861AD">
        <w:rPr>
          <w:rFonts w:ascii="Arial" w:hAnsi="Arial" w:cs="Arial"/>
        </w:rPr>
        <w:t xml:space="preserve"> godine.</w:t>
      </w:r>
    </w:p>
    <w:p w:rsidR="000047AB" w:rsidRPr="00E861AD" w:rsidRDefault="000047AB" w:rsidP="00FB2462">
      <w:pPr>
        <w:rPr>
          <w:rFonts w:ascii="Arial" w:hAnsi="Arial" w:cs="Arial"/>
        </w:rPr>
      </w:pPr>
    </w:p>
    <w:p w:rsidR="0025702E" w:rsidRDefault="0025702E" w:rsidP="0025702E">
      <w:pPr>
        <w:jc w:val="center"/>
        <w:rPr>
          <w:rFonts w:ascii="Arial" w:hAnsi="Arial" w:cs="Arial"/>
          <w:b/>
        </w:rPr>
      </w:pPr>
      <w:r w:rsidRPr="00A911AE">
        <w:rPr>
          <w:rFonts w:ascii="Arial" w:hAnsi="Arial" w:cs="Arial"/>
          <w:b/>
        </w:rPr>
        <w:t xml:space="preserve">Bilješka uz </w:t>
      </w:r>
      <w:r w:rsidR="00A860F6">
        <w:rPr>
          <w:rFonts w:ascii="Arial" w:hAnsi="Arial" w:cs="Arial"/>
          <w:b/>
        </w:rPr>
        <w:t>šifru B002</w:t>
      </w:r>
      <w:r w:rsidRPr="00A911AE">
        <w:rPr>
          <w:rFonts w:ascii="Arial" w:hAnsi="Arial" w:cs="Arial"/>
          <w:b/>
        </w:rPr>
        <w:t xml:space="preserve"> </w:t>
      </w:r>
      <w:r w:rsidR="00A860F6">
        <w:rPr>
          <w:rFonts w:ascii="Arial" w:hAnsi="Arial" w:cs="Arial"/>
          <w:b/>
        </w:rPr>
        <w:t>– nefinancijska imovina</w:t>
      </w:r>
    </w:p>
    <w:p w:rsidR="00BF4C12" w:rsidRPr="00BF4C12" w:rsidRDefault="00BF4C12" w:rsidP="00BF4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odnosu na prethodno razdoblje na šiframa nefinancijske imovin</w:t>
      </w:r>
      <w:r w:rsidR="008F6F8D">
        <w:rPr>
          <w:rFonts w:ascii="Arial" w:hAnsi="Arial" w:cs="Arial"/>
        </w:rPr>
        <w:t>e zabilježeno je povećanje od 23,60</w:t>
      </w:r>
      <w:r>
        <w:rPr>
          <w:rFonts w:ascii="Arial" w:hAnsi="Arial" w:cs="Arial"/>
        </w:rPr>
        <w:t>%. Pregled šifri na kojima je zabilježeno najznačajnije odstupanje naveden je u tablici:</w:t>
      </w:r>
    </w:p>
    <w:p w:rsidR="000047AB" w:rsidRPr="00E861AD" w:rsidRDefault="000047AB" w:rsidP="0025702E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273"/>
        <w:gridCol w:w="1981"/>
        <w:gridCol w:w="1017"/>
        <w:gridCol w:w="1318"/>
        <w:gridCol w:w="1465"/>
        <w:gridCol w:w="767"/>
      </w:tblGrid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 iz računskog plana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</w:t>
            </w:r>
          </w:p>
        </w:tc>
        <w:tc>
          <w:tcPr>
            <w:tcW w:w="1318" w:type="dxa"/>
            <w:vAlign w:val="center"/>
          </w:tcPr>
          <w:p w:rsidR="008F6F8D" w:rsidRPr="008F6F8D" w:rsidRDefault="008F6F8D" w:rsidP="008F6F8D">
            <w:pPr>
              <w:jc w:val="center"/>
              <w:rPr>
                <w:rFonts w:ascii="Arial" w:hAnsi="Arial" w:cs="Arial"/>
              </w:rPr>
            </w:pPr>
            <w:r w:rsidRPr="008F6F8D">
              <w:rPr>
                <w:rFonts w:ascii="Arial" w:hAnsi="Arial" w:cs="Arial"/>
              </w:rPr>
              <w:t xml:space="preserve">Stanje </w:t>
            </w:r>
            <w:r>
              <w:rPr>
                <w:rFonts w:ascii="Arial" w:hAnsi="Arial" w:cs="Arial"/>
              </w:rPr>
              <w:t>1. siječnja</w:t>
            </w:r>
          </w:p>
        </w:tc>
        <w:tc>
          <w:tcPr>
            <w:tcW w:w="1465" w:type="dxa"/>
            <w:vAlign w:val="center"/>
          </w:tcPr>
          <w:p w:rsidR="008F6F8D" w:rsidRPr="00E861AD" w:rsidRDefault="008F6F8D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31. prosinca</w:t>
            </w:r>
          </w:p>
        </w:tc>
        <w:tc>
          <w:tcPr>
            <w:tcW w:w="686" w:type="dxa"/>
            <w:vAlign w:val="center"/>
          </w:tcPr>
          <w:p w:rsidR="008F6F8D" w:rsidRPr="005B403D" w:rsidRDefault="008F6F8D" w:rsidP="00BF4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03D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0212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Poslovni objekti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0212</w:t>
            </w:r>
          </w:p>
        </w:tc>
        <w:tc>
          <w:tcPr>
            <w:tcW w:w="1318" w:type="dxa"/>
          </w:tcPr>
          <w:p w:rsidR="008F6F8D" w:rsidRPr="008F6F8D" w:rsidRDefault="00600419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237.820,85</w:t>
            </w:r>
          </w:p>
        </w:tc>
        <w:tc>
          <w:tcPr>
            <w:tcW w:w="1465" w:type="dxa"/>
            <w:vAlign w:val="center"/>
          </w:tcPr>
          <w:p w:rsidR="008F6F8D" w:rsidRPr="00E861AD" w:rsidRDefault="00600419" w:rsidP="00241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340.092,40</w:t>
            </w:r>
          </w:p>
        </w:tc>
        <w:tc>
          <w:tcPr>
            <w:tcW w:w="686" w:type="dxa"/>
            <w:vAlign w:val="center"/>
          </w:tcPr>
          <w:p w:rsidR="008F6F8D" w:rsidRPr="005B403D" w:rsidRDefault="00600419" w:rsidP="00BF4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</w:tr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0221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0221</w:t>
            </w:r>
          </w:p>
        </w:tc>
        <w:tc>
          <w:tcPr>
            <w:tcW w:w="1318" w:type="dxa"/>
            <w:vAlign w:val="center"/>
          </w:tcPr>
          <w:p w:rsidR="008F6F8D" w:rsidRPr="008F6F8D" w:rsidRDefault="00600419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106.681,79</w:t>
            </w:r>
          </w:p>
        </w:tc>
        <w:tc>
          <w:tcPr>
            <w:tcW w:w="1465" w:type="dxa"/>
            <w:vAlign w:val="center"/>
          </w:tcPr>
          <w:p w:rsidR="008F6F8D" w:rsidRPr="00E861AD" w:rsidRDefault="00600419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120.886,98</w:t>
            </w:r>
          </w:p>
        </w:tc>
        <w:tc>
          <w:tcPr>
            <w:tcW w:w="686" w:type="dxa"/>
            <w:vAlign w:val="center"/>
          </w:tcPr>
          <w:p w:rsidR="008F6F8D" w:rsidRPr="005B403D" w:rsidRDefault="00600419" w:rsidP="00BF4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0223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Oprema za održavanje i zaštitu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0223</w:t>
            </w:r>
          </w:p>
        </w:tc>
        <w:tc>
          <w:tcPr>
            <w:tcW w:w="1318" w:type="dxa"/>
            <w:vAlign w:val="center"/>
          </w:tcPr>
          <w:p w:rsidR="008F6F8D" w:rsidRPr="008F6F8D" w:rsidRDefault="00600419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397.765,64</w:t>
            </w:r>
          </w:p>
        </w:tc>
        <w:tc>
          <w:tcPr>
            <w:tcW w:w="1465" w:type="dxa"/>
            <w:vAlign w:val="center"/>
          </w:tcPr>
          <w:p w:rsidR="008F6F8D" w:rsidRDefault="00600419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399.640,64</w:t>
            </w:r>
          </w:p>
        </w:tc>
        <w:tc>
          <w:tcPr>
            <w:tcW w:w="686" w:type="dxa"/>
            <w:vAlign w:val="center"/>
          </w:tcPr>
          <w:p w:rsidR="008F6F8D" w:rsidRDefault="00600419" w:rsidP="00BF4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8F6F8D" w:rsidRPr="00E861AD" w:rsidTr="00981189">
        <w:trPr>
          <w:jc w:val="center"/>
        </w:trPr>
        <w:tc>
          <w:tcPr>
            <w:tcW w:w="1273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</w:t>
            </w:r>
          </w:p>
        </w:tc>
        <w:tc>
          <w:tcPr>
            <w:tcW w:w="1981" w:type="dxa"/>
            <w:vAlign w:val="center"/>
          </w:tcPr>
          <w:p w:rsidR="008F6F8D" w:rsidRPr="00E861A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Sitni inventar</w:t>
            </w:r>
          </w:p>
        </w:tc>
        <w:tc>
          <w:tcPr>
            <w:tcW w:w="1017" w:type="dxa"/>
            <w:vAlign w:val="center"/>
          </w:tcPr>
          <w:p w:rsidR="008F6F8D" w:rsidRDefault="008F6F8D" w:rsidP="00BF4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</w:t>
            </w:r>
          </w:p>
        </w:tc>
        <w:tc>
          <w:tcPr>
            <w:tcW w:w="1318" w:type="dxa"/>
          </w:tcPr>
          <w:p w:rsidR="008F6F8D" w:rsidRPr="008F6F8D" w:rsidRDefault="00600419" w:rsidP="008F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6.590,72</w:t>
            </w:r>
          </w:p>
        </w:tc>
        <w:tc>
          <w:tcPr>
            <w:tcW w:w="1465" w:type="dxa"/>
            <w:vAlign w:val="center"/>
          </w:tcPr>
          <w:p w:rsidR="008F6F8D" w:rsidRPr="00E861AD" w:rsidRDefault="00600419" w:rsidP="00241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7.231,06</w:t>
            </w:r>
          </w:p>
        </w:tc>
        <w:tc>
          <w:tcPr>
            <w:tcW w:w="686" w:type="dxa"/>
            <w:vAlign w:val="center"/>
          </w:tcPr>
          <w:p w:rsidR="008F6F8D" w:rsidRPr="005B403D" w:rsidRDefault="00600419" w:rsidP="00BF4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109,70</w:t>
            </w:r>
          </w:p>
        </w:tc>
      </w:tr>
    </w:tbl>
    <w:p w:rsidR="0025702E" w:rsidRDefault="0025702E" w:rsidP="0025702E">
      <w:pPr>
        <w:rPr>
          <w:rFonts w:ascii="Arial" w:hAnsi="Arial" w:cs="Arial"/>
        </w:rPr>
      </w:pPr>
    </w:p>
    <w:p w:rsidR="00BF4C12" w:rsidRDefault="00BF4C12" w:rsidP="00BC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šifri 0212 poslovni obje</w:t>
      </w:r>
      <w:r w:rsidR="00981189">
        <w:rPr>
          <w:rFonts w:ascii="Arial" w:hAnsi="Arial" w:cs="Arial"/>
        </w:rPr>
        <w:t xml:space="preserve">kti bilježi se povećanje od </w:t>
      </w:r>
      <w:r w:rsidR="00DB1F54">
        <w:rPr>
          <w:rFonts w:ascii="Arial" w:hAnsi="Arial" w:cs="Arial"/>
        </w:rPr>
        <w:t>43</w:t>
      </w:r>
      <w:r w:rsidR="00981189">
        <w:rPr>
          <w:rFonts w:ascii="Arial" w:hAnsi="Arial" w:cs="Arial"/>
        </w:rPr>
        <w:t>,</w:t>
      </w:r>
      <w:r w:rsidR="00DB1F54">
        <w:rPr>
          <w:rFonts w:ascii="Arial" w:hAnsi="Arial" w:cs="Arial"/>
        </w:rPr>
        <w:t>0</w:t>
      </w:r>
      <w:r w:rsidR="00981189">
        <w:rPr>
          <w:rFonts w:ascii="Arial" w:hAnsi="Arial" w:cs="Arial"/>
        </w:rPr>
        <w:t>0</w:t>
      </w:r>
      <w:r w:rsidR="006B7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a isto se odnosi na sanaciju </w:t>
      </w:r>
      <w:r w:rsidR="00CF6EBF">
        <w:rPr>
          <w:rFonts w:ascii="Arial" w:hAnsi="Arial" w:cs="Arial"/>
        </w:rPr>
        <w:t>sanitarnih čvorova te izmjenu dotrajalih otvora</w:t>
      </w:r>
      <w:r w:rsidR="002415B5">
        <w:rPr>
          <w:rFonts w:ascii="Arial" w:hAnsi="Arial" w:cs="Arial"/>
        </w:rPr>
        <w:t>.</w:t>
      </w:r>
    </w:p>
    <w:p w:rsidR="004A0468" w:rsidRDefault="004A0468" w:rsidP="00BC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šifri 0221 uredskog namještaja i opreme također je vidljivo povećanje od </w:t>
      </w:r>
      <w:r w:rsidR="00AB2CA0">
        <w:rPr>
          <w:rFonts w:ascii="Arial" w:hAnsi="Arial" w:cs="Arial"/>
        </w:rPr>
        <w:t>13</w:t>
      </w:r>
      <w:r w:rsidR="002415B5">
        <w:rPr>
          <w:rFonts w:ascii="Arial" w:hAnsi="Arial" w:cs="Arial"/>
        </w:rPr>
        <w:t>,30</w:t>
      </w:r>
      <w:r>
        <w:rPr>
          <w:rFonts w:ascii="Arial" w:hAnsi="Arial" w:cs="Arial"/>
        </w:rPr>
        <w:t xml:space="preserve">% a odnosi se na </w:t>
      </w:r>
      <w:r w:rsidR="002415B5">
        <w:rPr>
          <w:rFonts w:ascii="Arial" w:hAnsi="Arial" w:cs="Arial"/>
        </w:rPr>
        <w:t>nabavu uredski namještaj</w:t>
      </w:r>
      <w:r w:rsidR="00AB2CA0">
        <w:rPr>
          <w:rFonts w:ascii="Arial" w:hAnsi="Arial" w:cs="Arial"/>
        </w:rPr>
        <w:t xml:space="preserve"> i klupa za čekaonicu</w:t>
      </w:r>
      <w:r w:rsidR="002415B5">
        <w:rPr>
          <w:rFonts w:ascii="Arial" w:hAnsi="Arial" w:cs="Arial"/>
        </w:rPr>
        <w:t xml:space="preserve">. </w:t>
      </w:r>
      <w:r w:rsidR="000807DB">
        <w:rPr>
          <w:rFonts w:ascii="Arial" w:hAnsi="Arial" w:cs="Arial"/>
        </w:rPr>
        <w:t>Od</w:t>
      </w:r>
      <w:r w:rsidR="002415B5">
        <w:rPr>
          <w:rFonts w:ascii="Arial" w:hAnsi="Arial" w:cs="Arial"/>
        </w:rPr>
        <w:t xml:space="preserve">lukama Ministarstva pravosuđa, </w:t>
      </w:r>
      <w:r w:rsidR="000807DB">
        <w:rPr>
          <w:rFonts w:ascii="Arial" w:hAnsi="Arial" w:cs="Arial"/>
        </w:rPr>
        <w:t>uprave</w:t>
      </w:r>
      <w:r w:rsidR="002415B5">
        <w:rPr>
          <w:rFonts w:ascii="Arial" w:hAnsi="Arial" w:cs="Arial"/>
        </w:rPr>
        <w:t xml:space="preserve"> i digitalne transformacije</w:t>
      </w:r>
      <w:r w:rsidR="000807DB">
        <w:rPr>
          <w:rFonts w:ascii="Arial" w:hAnsi="Arial" w:cs="Arial"/>
        </w:rPr>
        <w:t xml:space="preserve"> prenesena je bez naknade uvećana vrijednost za nabavu, isporuku i montažu uredskog namještaja </w:t>
      </w:r>
      <w:r w:rsidR="00AB2CA0">
        <w:rPr>
          <w:rFonts w:ascii="Arial" w:hAnsi="Arial" w:cs="Arial"/>
        </w:rPr>
        <w:t xml:space="preserve">i nabavku računalne opreme </w:t>
      </w:r>
      <w:r w:rsidR="000807DB">
        <w:rPr>
          <w:rFonts w:ascii="Arial" w:hAnsi="Arial" w:cs="Arial"/>
        </w:rPr>
        <w:t xml:space="preserve">u ukupnom iznosu od </w:t>
      </w:r>
      <w:r w:rsidR="00AB2CA0">
        <w:rPr>
          <w:rFonts w:ascii="Arial" w:hAnsi="Arial" w:cs="Arial"/>
        </w:rPr>
        <w:t>10</w:t>
      </w:r>
      <w:r w:rsidR="002415B5">
        <w:rPr>
          <w:rFonts w:ascii="Arial" w:hAnsi="Arial" w:cs="Arial"/>
        </w:rPr>
        <w:t>.</w:t>
      </w:r>
      <w:r w:rsidR="00AB2CA0">
        <w:rPr>
          <w:rFonts w:ascii="Arial" w:hAnsi="Arial" w:cs="Arial"/>
        </w:rPr>
        <w:t>716</w:t>
      </w:r>
      <w:r w:rsidR="002415B5">
        <w:rPr>
          <w:rFonts w:ascii="Arial" w:hAnsi="Arial" w:cs="Arial"/>
        </w:rPr>
        <w:t>,</w:t>
      </w:r>
      <w:r w:rsidR="00AB2CA0">
        <w:rPr>
          <w:rFonts w:ascii="Arial" w:hAnsi="Arial" w:cs="Arial"/>
        </w:rPr>
        <w:t>20</w:t>
      </w:r>
      <w:r w:rsidR="000807DB">
        <w:rPr>
          <w:rFonts w:ascii="Arial" w:hAnsi="Arial" w:cs="Arial"/>
        </w:rPr>
        <w:t xml:space="preserve"> eur</w:t>
      </w:r>
      <w:r w:rsidR="002415B5">
        <w:rPr>
          <w:rFonts w:ascii="Arial" w:hAnsi="Arial" w:cs="Arial"/>
        </w:rPr>
        <w:t>a</w:t>
      </w:r>
      <w:r w:rsidR="000807DB">
        <w:rPr>
          <w:rFonts w:ascii="Arial" w:hAnsi="Arial" w:cs="Arial"/>
        </w:rPr>
        <w:t>.</w:t>
      </w:r>
    </w:p>
    <w:p w:rsidR="000807DB" w:rsidRDefault="002415B5" w:rsidP="00BC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šifri 0223</w:t>
      </w:r>
      <w:r w:rsidR="000807DB">
        <w:rPr>
          <w:rFonts w:ascii="Arial" w:hAnsi="Arial" w:cs="Arial"/>
        </w:rPr>
        <w:t xml:space="preserve"> oprema </w:t>
      </w:r>
      <w:r>
        <w:rPr>
          <w:rFonts w:ascii="Arial" w:hAnsi="Arial" w:cs="Arial"/>
        </w:rPr>
        <w:t xml:space="preserve">za održavanje i zaštitu </w:t>
      </w:r>
      <w:r w:rsidR="000807DB">
        <w:rPr>
          <w:rFonts w:ascii="Arial" w:hAnsi="Arial" w:cs="Arial"/>
        </w:rPr>
        <w:t>povećanje se</w:t>
      </w:r>
      <w:r w:rsidR="00C963FC">
        <w:rPr>
          <w:rFonts w:ascii="Arial" w:hAnsi="Arial" w:cs="Arial"/>
        </w:rPr>
        <w:t xml:space="preserve"> odnosi</w:t>
      </w:r>
      <w:r w:rsidR="000807DB">
        <w:rPr>
          <w:rFonts w:ascii="Arial" w:hAnsi="Arial" w:cs="Arial"/>
        </w:rPr>
        <w:t xml:space="preserve"> na nabavu</w:t>
      </w:r>
      <w:r w:rsidR="00C963FC">
        <w:rPr>
          <w:rFonts w:ascii="Arial" w:hAnsi="Arial" w:cs="Arial"/>
        </w:rPr>
        <w:t xml:space="preserve"> kontrolnih uređaja za postojeće klime čime se povećava učinkovitost istih</w:t>
      </w:r>
      <w:r w:rsidR="000807DB">
        <w:rPr>
          <w:rFonts w:ascii="Arial" w:hAnsi="Arial" w:cs="Arial"/>
        </w:rPr>
        <w:t>.</w:t>
      </w:r>
    </w:p>
    <w:p w:rsidR="00150D40" w:rsidRPr="00E861AD" w:rsidRDefault="000807DB" w:rsidP="00BC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šifri 042 sitni inventar povećanje od </w:t>
      </w:r>
      <w:r w:rsidR="00C963FC">
        <w:rPr>
          <w:rFonts w:ascii="Arial" w:hAnsi="Arial" w:cs="Arial"/>
        </w:rPr>
        <w:t>9</w:t>
      </w:r>
      <w:r w:rsidR="002415B5">
        <w:rPr>
          <w:rFonts w:ascii="Arial" w:hAnsi="Arial" w:cs="Arial"/>
        </w:rPr>
        <w:t>,</w:t>
      </w:r>
      <w:r w:rsidR="00C963FC">
        <w:rPr>
          <w:rFonts w:ascii="Arial" w:hAnsi="Arial" w:cs="Arial"/>
        </w:rPr>
        <w:t>7</w:t>
      </w:r>
      <w:r w:rsidR="002415B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 odnosi se na tekuću nabavku potrebnog sitnog </w:t>
      </w:r>
      <w:r w:rsidR="00326946">
        <w:rPr>
          <w:rFonts w:ascii="Arial" w:hAnsi="Arial" w:cs="Arial"/>
        </w:rPr>
        <w:t>inventara</w:t>
      </w:r>
      <w:r w:rsidR="00320661">
        <w:rPr>
          <w:rFonts w:ascii="Arial" w:hAnsi="Arial" w:cs="Arial"/>
        </w:rPr>
        <w:t xml:space="preserve"> te auto guma</w:t>
      </w:r>
      <w:r>
        <w:rPr>
          <w:rFonts w:ascii="Arial" w:hAnsi="Arial" w:cs="Arial"/>
        </w:rPr>
        <w:t>.</w:t>
      </w:r>
    </w:p>
    <w:p w:rsidR="009D32C6" w:rsidRPr="00E861AD" w:rsidRDefault="00B92BF9" w:rsidP="005E76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Bilješka uz šifru</w:t>
      </w:r>
      <w:r w:rsidR="009D32C6" w:rsidRPr="00E861AD">
        <w:rPr>
          <w:rFonts w:ascii="Arial" w:hAnsi="Arial" w:cs="Arial"/>
          <w:b/>
        </w:rPr>
        <w:t xml:space="preserve"> 1 – financijska imovina</w:t>
      </w:r>
    </w:p>
    <w:p w:rsidR="006A5DC9" w:rsidRDefault="00FE5171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ovim pozicijama bilance iskazuje se stanje s računa razreda 1 Financijska imovina, s analitikom, a uključuje i podatke za skupine računa 19 Rashodi budućih razdoblja i </w:t>
      </w:r>
      <w:r w:rsidR="00F360D9">
        <w:rPr>
          <w:rFonts w:ascii="Arial" w:hAnsi="Arial" w:cs="Arial"/>
        </w:rPr>
        <w:t>skupine računa 16 Potraživanja za prihode poslovanja</w:t>
      </w:r>
      <w:r>
        <w:rPr>
          <w:rFonts w:ascii="Arial" w:hAnsi="Arial" w:cs="Arial"/>
        </w:rPr>
        <w:t>.</w:t>
      </w:r>
    </w:p>
    <w:p w:rsidR="00FE5171" w:rsidRPr="00E861AD" w:rsidRDefault="00B92BF9" w:rsidP="00FE5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FE5171" w:rsidRPr="00E861AD">
        <w:rPr>
          <w:rFonts w:ascii="Arial" w:hAnsi="Arial" w:cs="Arial"/>
          <w:b/>
        </w:rPr>
        <w:t xml:space="preserve"> 1</w:t>
      </w:r>
      <w:r w:rsidR="00FE5171">
        <w:rPr>
          <w:rFonts w:ascii="Arial" w:hAnsi="Arial" w:cs="Arial"/>
          <w:b/>
        </w:rPr>
        <w:t>112</w:t>
      </w:r>
      <w:r w:rsidR="00FE5171" w:rsidRPr="00E861AD">
        <w:rPr>
          <w:rFonts w:ascii="Arial" w:hAnsi="Arial" w:cs="Arial"/>
          <w:b/>
        </w:rPr>
        <w:t xml:space="preserve"> – financijska imovina</w:t>
      </w:r>
    </w:p>
    <w:p w:rsidR="00F360D9" w:rsidRPr="00F360D9" w:rsidRDefault="00F360D9" w:rsidP="00F360D9">
      <w:pPr>
        <w:jc w:val="both"/>
        <w:rPr>
          <w:rFonts w:ascii="Arial" w:hAnsi="Arial" w:cs="Arial"/>
        </w:rPr>
      </w:pPr>
      <w:r w:rsidRPr="00F360D9">
        <w:rPr>
          <w:rFonts w:ascii="Arial" w:hAnsi="Arial" w:cs="Arial"/>
        </w:rPr>
        <w:t>Odnosi se na redovni žiro račun u iznosu od 1.</w:t>
      </w:r>
      <w:r w:rsidR="000E58E0">
        <w:rPr>
          <w:rFonts w:ascii="Arial" w:hAnsi="Arial" w:cs="Arial"/>
        </w:rPr>
        <w:t>096</w:t>
      </w:r>
      <w:r w:rsidRPr="00F360D9">
        <w:rPr>
          <w:rFonts w:ascii="Arial" w:hAnsi="Arial" w:cs="Arial"/>
        </w:rPr>
        <w:t>,</w:t>
      </w:r>
      <w:r w:rsidR="000E58E0">
        <w:rPr>
          <w:rFonts w:ascii="Arial" w:hAnsi="Arial" w:cs="Arial"/>
        </w:rPr>
        <w:t>4</w:t>
      </w:r>
      <w:r w:rsidRPr="00F360D9">
        <w:rPr>
          <w:rFonts w:ascii="Arial" w:hAnsi="Arial" w:cs="Arial"/>
        </w:rPr>
        <w:t xml:space="preserve">8 eura i depozitni račun u iznosu od </w:t>
      </w:r>
      <w:r w:rsidR="000E58E0">
        <w:rPr>
          <w:rFonts w:ascii="Arial" w:hAnsi="Arial" w:cs="Arial"/>
        </w:rPr>
        <w:t>415</w:t>
      </w:r>
      <w:r>
        <w:rPr>
          <w:rFonts w:ascii="Arial" w:hAnsi="Arial" w:cs="Arial"/>
        </w:rPr>
        <w:t>.</w:t>
      </w:r>
      <w:r w:rsidR="000E58E0">
        <w:rPr>
          <w:rFonts w:ascii="Arial" w:hAnsi="Arial" w:cs="Arial"/>
        </w:rPr>
        <w:t>114</w:t>
      </w:r>
      <w:r>
        <w:rPr>
          <w:rFonts w:ascii="Arial" w:hAnsi="Arial" w:cs="Arial"/>
        </w:rPr>
        <w:t>,</w:t>
      </w:r>
      <w:r w:rsidR="000E58E0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</w:t>
      </w:r>
      <w:r w:rsidRPr="00F360D9">
        <w:rPr>
          <w:rFonts w:ascii="Arial" w:hAnsi="Arial" w:cs="Arial"/>
        </w:rPr>
        <w:t xml:space="preserve"> eura.</w:t>
      </w:r>
    </w:p>
    <w:p w:rsidR="00F360D9" w:rsidRPr="00F360D9" w:rsidRDefault="00F360D9" w:rsidP="00F360D9">
      <w:pPr>
        <w:jc w:val="both"/>
        <w:rPr>
          <w:rFonts w:ascii="Arial" w:hAnsi="Arial" w:cs="Arial"/>
        </w:rPr>
      </w:pPr>
      <w:r w:rsidRPr="00F360D9">
        <w:rPr>
          <w:rFonts w:ascii="Arial" w:hAnsi="Arial" w:cs="Arial"/>
        </w:rPr>
        <w:t>Saldo redovnog žiro račun sastoji se od sredstava s izvora 11(1.</w:t>
      </w:r>
      <w:r w:rsidR="000E58E0">
        <w:rPr>
          <w:rFonts w:ascii="Arial" w:hAnsi="Arial" w:cs="Arial"/>
        </w:rPr>
        <w:t>085</w:t>
      </w:r>
      <w:r w:rsidRPr="00F360D9">
        <w:rPr>
          <w:rFonts w:ascii="Arial" w:hAnsi="Arial" w:cs="Arial"/>
        </w:rPr>
        <w:t>,</w:t>
      </w:r>
      <w:r w:rsidR="000E58E0">
        <w:rPr>
          <w:rFonts w:ascii="Arial" w:hAnsi="Arial" w:cs="Arial"/>
        </w:rPr>
        <w:t>35</w:t>
      </w:r>
      <w:r w:rsidRPr="00F360D9">
        <w:rPr>
          <w:rFonts w:ascii="Arial" w:hAnsi="Arial" w:cs="Arial"/>
        </w:rPr>
        <w:t xml:space="preserve"> eura) i izvora 31 (</w:t>
      </w:r>
      <w:r w:rsidR="000E58E0">
        <w:rPr>
          <w:rFonts w:ascii="Arial" w:hAnsi="Arial" w:cs="Arial"/>
        </w:rPr>
        <w:t>10</w:t>
      </w:r>
      <w:r w:rsidRPr="00F360D9">
        <w:rPr>
          <w:rFonts w:ascii="Arial" w:hAnsi="Arial" w:cs="Arial"/>
        </w:rPr>
        <w:t>,</w:t>
      </w:r>
      <w:r w:rsidR="000E58E0">
        <w:rPr>
          <w:rFonts w:ascii="Arial" w:hAnsi="Arial" w:cs="Arial"/>
        </w:rPr>
        <w:t>88</w:t>
      </w:r>
      <w:r w:rsidRPr="00F360D9">
        <w:rPr>
          <w:rFonts w:ascii="Arial" w:hAnsi="Arial" w:cs="Arial"/>
        </w:rPr>
        <w:t xml:space="preserve"> eura)</w:t>
      </w:r>
      <w:r w:rsidR="000E58E0">
        <w:rPr>
          <w:rFonts w:ascii="Arial" w:hAnsi="Arial" w:cs="Arial"/>
        </w:rPr>
        <w:t xml:space="preserve"> i pasivne kamate 0,25 </w:t>
      </w:r>
      <w:proofErr w:type="spellStart"/>
      <w:r w:rsidR="000E58E0">
        <w:rPr>
          <w:rFonts w:ascii="Arial" w:hAnsi="Arial" w:cs="Arial"/>
        </w:rPr>
        <w:t>eur</w:t>
      </w:r>
      <w:proofErr w:type="spellEnd"/>
      <w:r w:rsidR="000E58E0">
        <w:rPr>
          <w:rFonts w:ascii="Arial" w:hAnsi="Arial" w:cs="Arial"/>
        </w:rPr>
        <w:t xml:space="preserve"> koja je uplaćena na račun 31.12.2024</w:t>
      </w:r>
      <w:r w:rsidRPr="00F360D9">
        <w:rPr>
          <w:rFonts w:ascii="Arial" w:hAnsi="Arial" w:cs="Arial"/>
        </w:rPr>
        <w:t xml:space="preserve">. </w:t>
      </w:r>
    </w:p>
    <w:p w:rsidR="005367B8" w:rsidRDefault="00F360D9" w:rsidP="00F360D9">
      <w:pPr>
        <w:jc w:val="both"/>
        <w:rPr>
          <w:rFonts w:ascii="Arial" w:hAnsi="Arial" w:cs="Arial"/>
        </w:rPr>
      </w:pPr>
      <w:r w:rsidRPr="00F360D9">
        <w:rPr>
          <w:rFonts w:ascii="Arial" w:hAnsi="Arial" w:cs="Arial"/>
        </w:rPr>
        <w:t xml:space="preserve">Uputom Ministarstva financija propisana je  obveza povrata neutrošenih sredstava iz izvora 11 Opći prihodi i primici na jedinstveni račun državnog proračuna do 31.12.2024. Kao korisnik koji je provodio opsežne radove (dodatna ulaganja na građevinskim objektima) s danom završetka 31.12.2024. </w:t>
      </w:r>
      <w:r w:rsidR="00996729">
        <w:rPr>
          <w:rFonts w:ascii="Arial" w:hAnsi="Arial" w:cs="Arial"/>
        </w:rPr>
        <w:t xml:space="preserve"> izdat je račun za  izvršenu uslugu </w:t>
      </w:r>
      <w:r w:rsidR="005367B8">
        <w:rPr>
          <w:rFonts w:ascii="Arial" w:hAnsi="Arial" w:cs="Arial"/>
        </w:rPr>
        <w:t>početkom siječnja 2025 godine.</w:t>
      </w:r>
      <w:r w:rsidR="00996729">
        <w:rPr>
          <w:rFonts w:ascii="Arial" w:hAnsi="Arial" w:cs="Arial"/>
        </w:rPr>
        <w:t xml:space="preserve"> Slijedom navedenog, u dogovoru sa nadležnim ministarstvom na redovnom žiro računu ostavljena su sredstva za plaćanje istog.</w:t>
      </w:r>
    </w:p>
    <w:p w:rsidR="00996729" w:rsidRDefault="00996729" w:rsidP="00F360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odnosu na prethodno razdoblje na šifri 1112 vidljivo je povećanje koje je rezultat promjene knjigovodstvenog načina evidentiranja prometa na depozitnom računu. </w:t>
      </w:r>
    </w:p>
    <w:p w:rsidR="005367B8" w:rsidRDefault="005367B8" w:rsidP="00996729">
      <w:pPr>
        <w:ind w:firstLine="708"/>
        <w:jc w:val="both"/>
        <w:rPr>
          <w:rFonts w:ascii="Arial" w:hAnsi="Arial" w:cs="Arial"/>
        </w:rPr>
      </w:pPr>
    </w:p>
    <w:p w:rsidR="006A5DC9" w:rsidRPr="00E861AD" w:rsidRDefault="00B92BF9" w:rsidP="005E76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6A5DC9" w:rsidRPr="00E861AD">
        <w:rPr>
          <w:rFonts w:ascii="Arial" w:hAnsi="Arial" w:cs="Arial"/>
          <w:b/>
        </w:rPr>
        <w:t xml:space="preserve"> 129 – ostala potraživanja</w:t>
      </w:r>
    </w:p>
    <w:p w:rsidR="006A5DC9" w:rsidRDefault="006A5DC9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Pozicija 129 se odnosi na naknade koje se refundiraju od HZZO-a</w:t>
      </w:r>
      <w:r w:rsidR="00FE5171">
        <w:rPr>
          <w:rFonts w:ascii="Arial" w:hAnsi="Arial" w:cs="Arial"/>
        </w:rPr>
        <w:t>.</w:t>
      </w:r>
    </w:p>
    <w:p w:rsidR="00FE5171" w:rsidRDefault="00FE5171" w:rsidP="005E769B">
      <w:pPr>
        <w:jc w:val="both"/>
        <w:rPr>
          <w:rFonts w:ascii="Arial" w:hAnsi="Arial" w:cs="Arial"/>
        </w:rPr>
      </w:pPr>
    </w:p>
    <w:p w:rsidR="001B6AD1" w:rsidRDefault="001B6AD1" w:rsidP="001B6A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Bilješka uz šifru</w:t>
      </w:r>
      <w:r w:rsidRPr="00E861AD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66</w:t>
      </w:r>
      <w:r w:rsidRPr="00E861AD">
        <w:rPr>
          <w:rFonts w:ascii="Arial" w:hAnsi="Arial" w:cs="Arial"/>
          <w:b/>
        </w:rPr>
        <w:t xml:space="preserve"> – potraživanja</w:t>
      </w:r>
      <w:r>
        <w:rPr>
          <w:rFonts w:ascii="Arial" w:hAnsi="Arial" w:cs="Arial"/>
          <w:b/>
        </w:rPr>
        <w:t xml:space="preserve"> za prihode od pruženih usluga</w:t>
      </w:r>
    </w:p>
    <w:p w:rsidR="001B6AD1" w:rsidRDefault="001B6AD1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Navedeno potraživanje odnosi se na potraživanja od najma prostora.</w:t>
      </w:r>
    </w:p>
    <w:p w:rsidR="001B6AD1" w:rsidRPr="00E861AD" w:rsidRDefault="001B6AD1" w:rsidP="005E769B">
      <w:pPr>
        <w:jc w:val="both"/>
        <w:rPr>
          <w:rFonts w:ascii="Arial" w:hAnsi="Arial" w:cs="Arial"/>
        </w:rPr>
      </w:pPr>
    </w:p>
    <w:p w:rsidR="003D5B93" w:rsidRDefault="00B92BF9" w:rsidP="003D5B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3D5B93">
        <w:rPr>
          <w:rFonts w:ascii="Arial" w:hAnsi="Arial" w:cs="Arial"/>
          <w:b/>
        </w:rPr>
        <w:t xml:space="preserve"> 167</w:t>
      </w:r>
      <w:r w:rsidR="003D5B93" w:rsidRPr="00E861AD">
        <w:rPr>
          <w:rFonts w:ascii="Arial" w:hAnsi="Arial" w:cs="Arial"/>
          <w:b/>
        </w:rPr>
        <w:t xml:space="preserve">- potraživanja </w:t>
      </w:r>
      <w:r w:rsidR="003D5B93">
        <w:rPr>
          <w:rFonts w:ascii="Arial" w:hAnsi="Arial" w:cs="Arial"/>
          <w:b/>
        </w:rPr>
        <w:t>proračunskih korisnika za sredstva uplaćena u nadležni proračun i za prihode od HZZO-a na temelju ugovornih obveza</w:t>
      </w:r>
    </w:p>
    <w:p w:rsidR="003D5B93" w:rsidRPr="00EB2C82" w:rsidRDefault="003D5B93" w:rsidP="003D5B93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6A5DC9" w:rsidRDefault="003D5B93" w:rsidP="003D5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861AD">
        <w:rPr>
          <w:rFonts w:ascii="Arial" w:hAnsi="Arial" w:cs="Arial"/>
        </w:rPr>
        <w:t xml:space="preserve">dnosi na potraživanja </w:t>
      </w:r>
      <w:r>
        <w:rPr>
          <w:rFonts w:ascii="Arial" w:hAnsi="Arial" w:cs="Arial"/>
        </w:rPr>
        <w:t>za sredstva uplaćena u nadležni proračun</w:t>
      </w:r>
      <w:r w:rsidR="001B6AD1">
        <w:rPr>
          <w:rFonts w:ascii="Arial" w:hAnsi="Arial" w:cs="Arial"/>
        </w:rPr>
        <w:t xml:space="preserve"> od ostvarivanja vlastitih prihoda.</w:t>
      </w:r>
    </w:p>
    <w:p w:rsidR="00641675" w:rsidRDefault="00641675" w:rsidP="003D5B93">
      <w:pPr>
        <w:jc w:val="both"/>
        <w:rPr>
          <w:rFonts w:ascii="Arial" w:hAnsi="Arial" w:cs="Arial"/>
        </w:rPr>
      </w:pPr>
    </w:p>
    <w:p w:rsidR="00B92BF9" w:rsidRDefault="001C1CF7" w:rsidP="001C1CF7">
      <w:pPr>
        <w:jc w:val="center"/>
        <w:rPr>
          <w:rFonts w:ascii="Arial" w:hAnsi="Arial" w:cs="Arial"/>
          <w:b/>
        </w:rPr>
      </w:pPr>
      <w:r w:rsidRPr="001C1CF7">
        <w:rPr>
          <w:rFonts w:ascii="Arial" w:hAnsi="Arial" w:cs="Arial"/>
          <w:b/>
        </w:rPr>
        <w:t>Bilješka uz šifru 168</w:t>
      </w:r>
      <w:r w:rsidR="00B92BF9" w:rsidRPr="001C1CF7">
        <w:rPr>
          <w:rFonts w:ascii="Arial" w:hAnsi="Arial" w:cs="Arial"/>
          <w:b/>
        </w:rPr>
        <w:t xml:space="preserve"> – </w:t>
      </w:r>
      <w:r w:rsidRPr="001C1CF7">
        <w:rPr>
          <w:rFonts w:ascii="Arial" w:hAnsi="Arial" w:cs="Arial"/>
          <w:b/>
        </w:rPr>
        <w:t>potraživanja za kazne i upravne mjere te ostale prihode</w:t>
      </w:r>
    </w:p>
    <w:p w:rsidR="001B6AD1" w:rsidRDefault="001B6AD1" w:rsidP="001C1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Odnosi se na kazne i druge mjere u kaznenim postupcima vođenim pred ovim sudom.</w:t>
      </w:r>
    </w:p>
    <w:p w:rsidR="00F22BD0" w:rsidRPr="00E861AD" w:rsidRDefault="00F22BD0" w:rsidP="003D5B93">
      <w:pPr>
        <w:jc w:val="both"/>
        <w:rPr>
          <w:rFonts w:ascii="Arial" w:hAnsi="Arial" w:cs="Arial"/>
        </w:rPr>
      </w:pPr>
    </w:p>
    <w:p w:rsidR="006A5DC9" w:rsidRPr="00E861AD" w:rsidRDefault="00B92BF9" w:rsidP="006A5D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6A5DC9" w:rsidRPr="00E861AD">
        <w:rPr>
          <w:rFonts w:ascii="Arial" w:hAnsi="Arial" w:cs="Arial"/>
          <w:b/>
        </w:rPr>
        <w:t xml:space="preserve"> 19 – rashodi budućih razdoblja i nedospjela naplata prihoda </w:t>
      </w:r>
    </w:p>
    <w:p w:rsidR="006A5DC9" w:rsidRPr="00E861AD" w:rsidRDefault="006A5DC9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Odnosi se na isplatu plaće i prijevoza za 12</w:t>
      </w:r>
      <w:r w:rsidR="006B70B2">
        <w:rPr>
          <w:rFonts w:ascii="Arial" w:hAnsi="Arial" w:cs="Arial"/>
        </w:rPr>
        <w:t>.</w:t>
      </w:r>
      <w:r w:rsidRPr="00E861AD">
        <w:rPr>
          <w:rFonts w:ascii="Arial" w:hAnsi="Arial" w:cs="Arial"/>
        </w:rPr>
        <w:t xml:space="preserve"> mj</w:t>
      </w:r>
      <w:r w:rsidR="00641675">
        <w:rPr>
          <w:rFonts w:ascii="Arial" w:hAnsi="Arial" w:cs="Arial"/>
        </w:rPr>
        <w:t>esec 2024</w:t>
      </w:r>
      <w:r w:rsidR="003D5B93">
        <w:rPr>
          <w:rFonts w:ascii="Arial" w:hAnsi="Arial" w:cs="Arial"/>
        </w:rPr>
        <w:t xml:space="preserve"> godine u iznosu od </w:t>
      </w:r>
      <w:r w:rsidR="002C2E92">
        <w:rPr>
          <w:rFonts w:ascii="Arial" w:hAnsi="Arial" w:cs="Arial"/>
        </w:rPr>
        <w:t>114</w:t>
      </w:r>
      <w:r w:rsidR="00641675">
        <w:rPr>
          <w:rFonts w:ascii="Arial" w:hAnsi="Arial" w:cs="Arial"/>
        </w:rPr>
        <w:t>.</w:t>
      </w:r>
      <w:r w:rsidR="002C2E92">
        <w:rPr>
          <w:rFonts w:ascii="Arial" w:hAnsi="Arial" w:cs="Arial"/>
        </w:rPr>
        <w:t>249</w:t>
      </w:r>
      <w:r w:rsidR="00641675">
        <w:rPr>
          <w:rFonts w:ascii="Arial" w:hAnsi="Arial" w:cs="Arial"/>
        </w:rPr>
        <w:t>,</w:t>
      </w:r>
      <w:r w:rsidR="002C2E92">
        <w:rPr>
          <w:rFonts w:ascii="Arial" w:hAnsi="Arial" w:cs="Arial"/>
        </w:rPr>
        <w:t>31</w:t>
      </w:r>
      <w:r w:rsidR="001C1CF7">
        <w:rPr>
          <w:rFonts w:ascii="Arial" w:hAnsi="Arial" w:cs="Arial"/>
        </w:rPr>
        <w:t xml:space="preserve"> eur</w:t>
      </w:r>
      <w:r w:rsidR="00641675">
        <w:rPr>
          <w:rFonts w:ascii="Arial" w:hAnsi="Arial" w:cs="Arial"/>
        </w:rPr>
        <w:t>a</w:t>
      </w:r>
      <w:r w:rsidR="001C1CF7">
        <w:rPr>
          <w:rFonts w:ascii="Arial" w:hAnsi="Arial" w:cs="Arial"/>
        </w:rPr>
        <w:t xml:space="preserve"> </w:t>
      </w:r>
      <w:r w:rsidR="003D5B93">
        <w:rPr>
          <w:rFonts w:ascii="Arial" w:hAnsi="Arial" w:cs="Arial"/>
        </w:rPr>
        <w:t xml:space="preserve">te je vidljivo povećanje u iznosu </w:t>
      </w:r>
      <w:r w:rsidR="00641675">
        <w:rPr>
          <w:rFonts w:ascii="Arial" w:hAnsi="Arial" w:cs="Arial"/>
        </w:rPr>
        <w:t>2</w:t>
      </w:r>
      <w:r w:rsidR="002C2E92">
        <w:rPr>
          <w:rFonts w:ascii="Arial" w:hAnsi="Arial" w:cs="Arial"/>
        </w:rPr>
        <w:t>7</w:t>
      </w:r>
      <w:r w:rsidR="00641675">
        <w:rPr>
          <w:rFonts w:ascii="Arial" w:hAnsi="Arial" w:cs="Arial"/>
        </w:rPr>
        <w:t>,</w:t>
      </w:r>
      <w:r w:rsidR="002C2E92">
        <w:rPr>
          <w:rFonts w:ascii="Arial" w:hAnsi="Arial" w:cs="Arial"/>
        </w:rPr>
        <w:t>3</w:t>
      </w:r>
      <w:r w:rsidR="001C1CF7">
        <w:rPr>
          <w:rFonts w:ascii="Arial" w:hAnsi="Arial" w:cs="Arial"/>
        </w:rPr>
        <w:t xml:space="preserve">% u odnosu na prethodnu godinu slijedom </w:t>
      </w:r>
      <w:r w:rsidR="00BA607E">
        <w:rPr>
          <w:rFonts w:ascii="Arial" w:hAnsi="Arial" w:cs="Arial"/>
        </w:rPr>
        <w:t>zakonskih izmjena.</w:t>
      </w:r>
    </w:p>
    <w:p w:rsidR="00EB2C82" w:rsidRDefault="00EB2C82" w:rsidP="003A20E5">
      <w:pPr>
        <w:jc w:val="center"/>
        <w:rPr>
          <w:rFonts w:ascii="Arial" w:hAnsi="Arial" w:cs="Arial"/>
          <w:b/>
        </w:rPr>
      </w:pPr>
    </w:p>
    <w:p w:rsidR="0066467B" w:rsidRDefault="0066467B" w:rsidP="00BA607E">
      <w:pPr>
        <w:rPr>
          <w:rFonts w:ascii="Arial" w:hAnsi="Arial" w:cs="Arial"/>
          <w:b/>
        </w:rPr>
      </w:pPr>
    </w:p>
    <w:p w:rsidR="003A20E5" w:rsidRPr="00E861AD" w:rsidRDefault="003A20E5" w:rsidP="003A20E5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lastRenderedPageBreak/>
        <w:t>Bilješka uz</w:t>
      </w:r>
      <w:r w:rsidR="001C1CF7">
        <w:rPr>
          <w:rFonts w:ascii="Arial" w:hAnsi="Arial" w:cs="Arial"/>
          <w:b/>
        </w:rPr>
        <w:t xml:space="preserve"> šifru</w:t>
      </w:r>
      <w:r w:rsidRPr="00E861AD">
        <w:rPr>
          <w:rFonts w:ascii="Arial" w:hAnsi="Arial" w:cs="Arial"/>
          <w:b/>
        </w:rPr>
        <w:t xml:space="preserve"> 2 – obveze</w:t>
      </w:r>
    </w:p>
    <w:p w:rsidR="00BA607E" w:rsidRDefault="003A20E5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Uku</w:t>
      </w:r>
      <w:r w:rsidR="00BA607E">
        <w:rPr>
          <w:rFonts w:ascii="Arial" w:hAnsi="Arial" w:cs="Arial"/>
        </w:rPr>
        <w:t xml:space="preserve">pne obveze na razredu 2 iznose </w:t>
      </w:r>
      <w:r w:rsidR="003A4744">
        <w:rPr>
          <w:rFonts w:ascii="Arial" w:hAnsi="Arial" w:cs="Arial"/>
        </w:rPr>
        <w:t>530</w:t>
      </w:r>
      <w:r w:rsidR="00BA607E">
        <w:rPr>
          <w:rFonts w:ascii="Arial" w:hAnsi="Arial" w:cs="Arial"/>
        </w:rPr>
        <w:t>.</w:t>
      </w:r>
      <w:r w:rsidR="003A4744">
        <w:rPr>
          <w:rFonts w:ascii="Arial" w:hAnsi="Arial" w:cs="Arial"/>
        </w:rPr>
        <w:t>521</w:t>
      </w:r>
      <w:r w:rsidR="00BA607E">
        <w:rPr>
          <w:rFonts w:ascii="Arial" w:hAnsi="Arial" w:cs="Arial"/>
        </w:rPr>
        <w:t>,</w:t>
      </w:r>
      <w:r w:rsidR="003A4744">
        <w:rPr>
          <w:rFonts w:ascii="Arial" w:hAnsi="Arial" w:cs="Arial"/>
        </w:rPr>
        <w:t>56</w:t>
      </w:r>
      <w:r w:rsidR="00BA607E">
        <w:rPr>
          <w:rFonts w:ascii="Arial" w:hAnsi="Arial" w:cs="Arial"/>
        </w:rPr>
        <w:t xml:space="preserve"> eura</w:t>
      </w:r>
      <w:r w:rsidR="003A4744">
        <w:rPr>
          <w:rFonts w:ascii="Arial" w:hAnsi="Arial" w:cs="Arial"/>
        </w:rPr>
        <w:t>.</w:t>
      </w:r>
    </w:p>
    <w:p w:rsidR="003A4744" w:rsidRDefault="00BA607E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Odstupanja bilježimo na </w:t>
      </w:r>
      <w:r w:rsidR="001C1CF7">
        <w:rPr>
          <w:rFonts w:ascii="Arial" w:hAnsi="Arial" w:cs="Arial"/>
        </w:rPr>
        <w:t>šifru 231</w:t>
      </w:r>
      <w:r w:rsidR="003A20E5" w:rsidRPr="00E861A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obveze za zaposlene i 232</w:t>
      </w:r>
      <w:r w:rsidR="001C1CF7">
        <w:rPr>
          <w:rFonts w:ascii="Arial" w:hAnsi="Arial" w:cs="Arial"/>
        </w:rPr>
        <w:t xml:space="preserve"> obveze za </w:t>
      </w:r>
      <w:r>
        <w:rPr>
          <w:rFonts w:ascii="Arial" w:hAnsi="Arial" w:cs="Arial"/>
        </w:rPr>
        <w:t>materijalne rashode. Obveze za zaposlene bilježe 2</w:t>
      </w:r>
      <w:r w:rsidR="003A4744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3A474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% povećanje u odnosu na prethodno razdoblje slijedom zakonskih izmjena kojima su uvećane plaće državnih službenika i pravosudnih dužnosnika. </w:t>
      </w:r>
    </w:p>
    <w:p w:rsidR="003A4744" w:rsidRDefault="00BA607E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materijalne rashode bilježe </w:t>
      </w:r>
      <w:r w:rsidR="003A4744">
        <w:rPr>
          <w:rFonts w:ascii="Arial" w:hAnsi="Arial" w:cs="Arial"/>
        </w:rPr>
        <w:t>smanjenje</w:t>
      </w:r>
      <w:r>
        <w:rPr>
          <w:rFonts w:ascii="Arial" w:hAnsi="Arial" w:cs="Arial"/>
        </w:rPr>
        <w:t xml:space="preserve"> </w:t>
      </w:r>
      <w:r w:rsidR="003A4744">
        <w:rPr>
          <w:rFonts w:ascii="Arial" w:hAnsi="Arial" w:cs="Arial"/>
        </w:rPr>
        <w:t>koje je rezultat izmjena u načinu poslovanja sa riznicom.</w:t>
      </w:r>
    </w:p>
    <w:p w:rsidR="00A41860" w:rsidRPr="00E861AD" w:rsidRDefault="00A41860" w:rsidP="0006785D">
      <w:pPr>
        <w:rPr>
          <w:rFonts w:ascii="Arial" w:hAnsi="Arial" w:cs="Arial"/>
        </w:rPr>
      </w:pPr>
    </w:p>
    <w:p w:rsidR="002027E5" w:rsidRDefault="00343EF1" w:rsidP="002027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2027E5" w:rsidRPr="00E861AD">
        <w:rPr>
          <w:rFonts w:ascii="Arial" w:hAnsi="Arial" w:cs="Arial"/>
          <w:b/>
        </w:rPr>
        <w:t xml:space="preserve"> 9</w:t>
      </w:r>
      <w:r>
        <w:rPr>
          <w:rFonts w:ascii="Arial" w:hAnsi="Arial" w:cs="Arial"/>
          <w:b/>
        </w:rPr>
        <w:t>22 – višak/manjak prihoda</w:t>
      </w:r>
    </w:p>
    <w:p w:rsidR="00343EF1" w:rsidRDefault="001F28A1" w:rsidP="00343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Tijekom 2024</w:t>
      </w:r>
      <w:r w:rsidR="00343EF1">
        <w:rPr>
          <w:rFonts w:ascii="Arial" w:hAnsi="Arial" w:cs="Arial"/>
        </w:rPr>
        <w:t>. godine ostvaren je slijedeći rezultat:</w:t>
      </w:r>
    </w:p>
    <w:p w:rsidR="001F28A1" w:rsidRPr="001E4DCB" w:rsidRDefault="00343EF1" w:rsidP="001E4DC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Višak prihoda poslovanja u iznosu od </w:t>
      </w:r>
      <w:r w:rsidR="001F28A1">
        <w:rPr>
          <w:rFonts w:ascii="Arial" w:hAnsi="Arial" w:cs="Arial"/>
        </w:rPr>
        <w:t>1</w:t>
      </w:r>
      <w:r w:rsidR="00B75E45">
        <w:rPr>
          <w:rFonts w:ascii="Arial" w:hAnsi="Arial" w:cs="Arial"/>
        </w:rPr>
        <w:t>20</w:t>
      </w:r>
      <w:r w:rsidR="001F28A1">
        <w:rPr>
          <w:rFonts w:ascii="Arial" w:hAnsi="Arial" w:cs="Arial"/>
        </w:rPr>
        <w:t>.</w:t>
      </w:r>
      <w:r w:rsidR="00B75E45">
        <w:rPr>
          <w:rFonts w:ascii="Arial" w:hAnsi="Arial" w:cs="Arial"/>
        </w:rPr>
        <w:t>010</w:t>
      </w:r>
      <w:r w:rsidR="001F28A1">
        <w:rPr>
          <w:rFonts w:ascii="Arial" w:hAnsi="Arial" w:cs="Arial"/>
        </w:rPr>
        <w:t>,</w:t>
      </w:r>
      <w:r w:rsidR="00B75E45">
        <w:rPr>
          <w:rFonts w:ascii="Arial" w:hAnsi="Arial" w:cs="Arial"/>
        </w:rPr>
        <w:t>1</w:t>
      </w:r>
      <w:r w:rsidR="00EF4F9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eur</w:t>
      </w:r>
      <w:r w:rsidR="001E4DCB">
        <w:rPr>
          <w:rFonts w:ascii="Arial" w:hAnsi="Arial" w:cs="Arial"/>
        </w:rPr>
        <w:t>a</w:t>
      </w:r>
    </w:p>
    <w:p w:rsidR="00343EF1" w:rsidRDefault="00343EF1" w:rsidP="00343EF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Manjak prihoda od nefinancijske imovine u iznosu od </w:t>
      </w:r>
      <w:r w:rsidR="001E4DCB">
        <w:rPr>
          <w:rFonts w:ascii="Arial" w:hAnsi="Arial" w:cs="Arial"/>
        </w:rPr>
        <w:t>1</w:t>
      </w:r>
      <w:r w:rsidR="00B75E45">
        <w:rPr>
          <w:rFonts w:ascii="Arial" w:hAnsi="Arial" w:cs="Arial"/>
        </w:rPr>
        <w:t>07</w:t>
      </w:r>
      <w:r w:rsidR="001E4DCB">
        <w:rPr>
          <w:rFonts w:ascii="Arial" w:hAnsi="Arial" w:cs="Arial"/>
        </w:rPr>
        <w:t>.</w:t>
      </w:r>
      <w:r w:rsidR="00B75E45">
        <w:rPr>
          <w:rFonts w:ascii="Arial" w:hAnsi="Arial" w:cs="Arial"/>
        </w:rPr>
        <w:t>635</w:t>
      </w:r>
      <w:r w:rsidR="001E4DCB">
        <w:rPr>
          <w:rFonts w:ascii="Arial" w:hAnsi="Arial" w:cs="Arial"/>
        </w:rPr>
        <w:t>,</w:t>
      </w:r>
      <w:r w:rsidR="00B75E45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eur</w:t>
      </w:r>
      <w:r w:rsidR="001E4DCB">
        <w:rPr>
          <w:rFonts w:ascii="Arial" w:hAnsi="Arial" w:cs="Arial"/>
        </w:rPr>
        <w:t>a</w:t>
      </w:r>
    </w:p>
    <w:p w:rsidR="00343EF1" w:rsidRDefault="00343EF1" w:rsidP="00343EF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Manjak </w:t>
      </w:r>
      <w:r w:rsidR="001E4DCB">
        <w:rPr>
          <w:rFonts w:ascii="Arial" w:hAnsi="Arial" w:cs="Arial"/>
        </w:rPr>
        <w:t>primitaka</w:t>
      </w:r>
      <w:r>
        <w:rPr>
          <w:rFonts w:ascii="Arial" w:hAnsi="Arial" w:cs="Arial"/>
        </w:rPr>
        <w:t xml:space="preserve"> od financijske imovine u iznosu od </w:t>
      </w:r>
      <w:r w:rsidR="00B75E4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B75E45">
        <w:rPr>
          <w:rFonts w:ascii="Arial" w:hAnsi="Arial" w:cs="Arial"/>
        </w:rPr>
        <w:t>917</w:t>
      </w:r>
      <w:r w:rsidR="001E4DCB">
        <w:rPr>
          <w:rFonts w:ascii="Arial" w:hAnsi="Arial" w:cs="Arial"/>
        </w:rPr>
        <w:t>,</w:t>
      </w:r>
      <w:r w:rsidR="00B75E45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eur</w:t>
      </w:r>
      <w:r w:rsidR="001E4DCB">
        <w:rPr>
          <w:rFonts w:ascii="Arial" w:hAnsi="Arial" w:cs="Arial"/>
        </w:rPr>
        <w:t>a</w:t>
      </w:r>
    </w:p>
    <w:p w:rsidR="00343EF1" w:rsidRDefault="00343EF1" w:rsidP="00343EF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Preneseni </w:t>
      </w:r>
      <w:r w:rsidR="00B75E45">
        <w:rPr>
          <w:rFonts w:ascii="Arial" w:hAnsi="Arial" w:cs="Arial"/>
        </w:rPr>
        <w:t>manjak</w:t>
      </w:r>
      <w:r w:rsidR="001E4DCB">
        <w:rPr>
          <w:rFonts w:ascii="Arial" w:hAnsi="Arial" w:cs="Arial"/>
        </w:rPr>
        <w:t xml:space="preserve"> iz 2023</w:t>
      </w:r>
      <w:r>
        <w:rPr>
          <w:rFonts w:ascii="Arial" w:hAnsi="Arial" w:cs="Arial"/>
        </w:rPr>
        <w:t xml:space="preserve">. godine u iznosu od </w:t>
      </w:r>
      <w:r w:rsidR="00B75E45">
        <w:rPr>
          <w:rFonts w:ascii="Arial" w:hAnsi="Arial" w:cs="Arial"/>
        </w:rPr>
        <w:t>8</w:t>
      </w:r>
      <w:r w:rsidR="001E4DCB">
        <w:rPr>
          <w:rFonts w:ascii="Arial" w:hAnsi="Arial" w:cs="Arial"/>
        </w:rPr>
        <w:t>.</w:t>
      </w:r>
      <w:r w:rsidR="00B75E45">
        <w:rPr>
          <w:rFonts w:ascii="Arial" w:hAnsi="Arial" w:cs="Arial"/>
        </w:rPr>
        <w:t>401</w:t>
      </w:r>
      <w:r w:rsidR="001E4DCB">
        <w:rPr>
          <w:rFonts w:ascii="Arial" w:hAnsi="Arial" w:cs="Arial"/>
        </w:rPr>
        <w:t>,</w:t>
      </w:r>
      <w:r w:rsidR="00B75E45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eur</w:t>
      </w:r>
      <w:r w:rsidR="001E4DCB">
        <w:rPr>
          <w:rFonts w:ascii="Arial" w:hAnsi="Arial" w:cs="Arial"/>
        </w:rPr>
        <w:t>a</w:t>
      </w:r>
    </w:p>
    <w:p w:rsidR="00343EF1" w:rsidRDefault="001E4DCB" w:rsidP="00343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Što na dan 31.12.2024</w:t>
      </w:r>
      <w:r w:rsidR="00343EF1">
        <w:rPr>
          <w:rFonts w:ascii="Arial" w:hAnsi="Arial" w:cs="Arial"/>
        </w:rPr>
        <w:t xml:space="preserve"> daje </w:t>
      </w:r>
      <w:r w:rsidR="00B75E45">
        <w:rPr>
          <w:rFonts w:ascii="Arial" w:hAnsi="Arial" w:cs="Arial"/>
        </w:rPr>
        <w:t>višak</w:t>
      </w:r>
      <w:r>
        <w:rPr>
          <w:rFonts w:ascii="Arial" w:hAnsi="Arial" w:cs="Arial"/>
        </w:rPr>
        <w:t xml:space="preserve"> prihoda</w:t>
      </w:r>
      <w:r w:rsidR="00343EF1">
        <w:rPr>
          <w:rFonts w:ascii="Arial" w:hAnsi="Arial" w:cs="Arial"/>
        </w:rPr>
        <w:t xml:space="preserve"> u iznosu od </w:t>
      </w:r>
      <w:r w:rsidR="00B75E4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B75E45">
        <w:rPr>
          <w:rFonts w:ascii="Arial" w:hAnsi="Arial" w:cs="Arial"/>
        </w:rPr>
        <w:t>055</w:t>
      </w:r>
      <w:r>
        <w:rPr>
          <w:rFonts w:ascii="Arial" w:hAnsi="Arial" w:cs="Arial"/>
        </w:rPr>
        <w:t>,</w:t>
      </w:r>
      <w:r w:rsidR="00EF4F9C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eura.</w:t>
      </w:r>
    </w:p>
    <w:p w:rsidR="00343EF1" w:rsidRDefault="00B75E45" w:rsidP="00343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poziciji preneseni manjak iz 2023 godine izvršena je korekcija rezultata 0,01 radi usklađenja konta ispravak izvora vlasništva za obvezu financijskog </w:t>
      </w:r>
      <w:proofErr w:type="spellStart"/>
      <w:r>
        <w:rPr>
          <w:rFonts w:ascii="Arial" w:hAnsi="Arial" w:cs="Arial"/>
        </w:rPr>
        <w:t>leasinga</w:t>
      </w:r>
      <w:proofErr w:type="spellEnd"/>
      <w:r>
        <w:rPr>
          <w:rFonts w:ascii="Arial" w:hAnsi="Arial" w:cs="Arial"/>
        </w:rPr>
        <w:t xml:space="preserve"> je tijekom 2024. Godine otplaćen u potpunosti petogodišnji financijski 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 xml:space="preserve"> a slijedom konverzije iz kuna u </w:t>
      </w:r>
      <w:proofErr w:type="spellStart"/>
      <w:r>
        <w:rPr>
          <w:rFonts w:ascii="Arial" w:hAnsi="Arial" w:cs="Arial"/>
        </w:rPr>
        <w:t>eur</w:t>
      </w:r>
      <w:proofErr w:type="spellEnd"/>
      <w:r>
        <w:rPr>
          <w:rFonts w:ascii="Arial" w:hAnsi="Arial" w:cs="Arial"/>
        </w:rPr>
        <w:t xml:space="preserve">-e ostao je na kontu 0,01 </w:t>
      </w:r>
      <w:proofErr w:type="spellStart"/>
      <w:r>
        <w:rPr>
          <w:rFonts w:ascii="Arial" w:hAnsi="Arial" w:cs="Arial"/>
        </w:rPr>
        <w:t>cent</w:t>
      </w:r>
      <w:proofErr w:type="spellEnd"/>
      <w:r>
        <w:rPr>
          <w:rFonts w:ascii="Arial" w:hAnsi="Arial" w:cs="Arial"/>
        </w:rPr>
        <w:t xml:space="preserve">. </w:t>
      </w:r>
    </w:p>
    <w:p w:rsidR="00B75E45" w:rsidRPr="00343EF1" w:rsidRDefault="00B75E45" w:rsidP="00343EF1">
      <w:pPr>
        <w:jc w:val="both"/>
        <w:rPr>
          <w:rFonts w:ascii="Arial" w:hAnsi="Arial" w:cs="Arial"/>
        </w:rPr>
      </w:pPr>
    </w:p>
    <w:p w:rsidR="00913E77" w:rsidRDefault="00913E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13E77" w:rsidRDefault="00913E77">
      <w:pPr>
        <w:rPr>
          <w:rFonts w:ascii="Arial" w:hAnsi="Arial" w:cs="Arial"/>
        </w:rPr>
      </w:pPr>
    </w:p>
    <w:p w:rsidR="00A41860" w:rsidRPr="00230158" w:rsidRDefault="00A911AE" w:rsidP="00A41860">
      <w:pPr>
        <w:jc w:val="center"/>
        <w:rPr>
          <w:rFonts w:ascii="Arial" w:hAnsi="Arial" w:cs="Arial"/>
          <w:b/>
        </w:rPr>
      </w:pPr>
      <w:r w:rsidRPr="00230158">
        <w:rPr>
          <w:rFonts w:ascii="Arial" w:hAnsi="Arial" w:cs="Arial"/>
          <w:b/>
        </w:rPr>
        <w:t>I</w:t>
      </w:r>
      <w:r w:rsidR="00230158">
        <w:rPr>
          <w:rFonts w:ascii="Arial" w:hAnsi="Arial" w:cs="Arial"/>
          <w:b/>
        </w:rPr>
        <w:t>ZVJEŠTAJ O PRIHODIMA I RASHODIMA, PRIMICIMA I IZDACIMA</w:t>
      </w:r>
    </w:p>
    <w:p w:rsidR="00EB2C82" w:rsidRDefault="00EB2C82" w:rsidP="00A41860">
      <w:pPr>
        <w:rPr>
          <w:rFonts w:ascii="Arial" w:hAnsi="Arial" w:cs="Arial"/>
        </w:rPr>
      </w:pPr>
    </w:p>
    <w:p w:rsidR="00A41860" w:rsidRPr="00E861AD" w:rsidRDefault="00A41860" w:rsidP="00EB2C82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Izvještaj o prihodima i rashodima, primicima i izdacima, sastavlj</w:t>
      </w:r>
      <w:r w:rsidR="00F02227">
        <w:rPr>
          <w:rFonts w:ascii="Arial" w:hAnsi="Arial" w:cs="Arial"/>
        </w:rPr>
        <w:t>en je za razdoblje od 01.01.2024. do 31.12.2024</w:t>
      </w:r>
      <w:r w:rsidRPr="00E861AD">
        <w:rPr>
          <w:rFonts w:ascii="Arial" w:hAnsi="Arial" w:cs="Arial"/>
        </w:rPr>
        <w:t xml:space="preserve">. godinu i uključuje prihode i primitke, rashode i izdatke </w:t>
      </w:r>
      <w:proofErr w:type="spellStart"/>
      <w:r w:rsidR="006C672A">
        <w:rPr>
          <w:rFonts w:ascii="Arial" w:hAnsi="Arial" w:cs="Arial"/>
        </w:rPr>
        <w:t>Županisjkog</w:t>
      </w:r>
      <w:proofErr w:type="spellEnd"/>
      <w:r w:rsidRPr="00E861AD">
        <w:rPr>
          <w:rFonts w:ascii="Arial" w:hAnsi="Arial" w:cs="Arial"/>
        </w:rPr>
        <w:t xml:space="preserve"> suda u Dubrovniku. Podaci za popunjavanje financijskih izvještaja dobivaju se iz glavne knjige.</w:t>
      </w:r>
    </w:p>
    <w:p w:rsidR="00A41860" w:rsidRPr="00E861AD" w:rsidRDefault="00A41860" w:rsidP="00A41860">
      <w:pPr>
        <w:rPr>
          <w:rFonts w:ascii="Arial" w:hAnsi="Arial" w:cs="Arial"/>
        </w:rPr>
      </w:pPr>
    </w:p>
    <w:p w:rsidR="00A41860" w:rsidRDefault="00A41860" w:rsidP="00A41860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 xml:space="preserve">Bilješka uz poziciju 6 – Prihodi poslovanja </w:t>
      </w:r>
    </w:p>
    <w:p w:rsidR="005F3AE3" w:rsidRDefault="005F3AE3" w:rsidP="00A41860">
      <w:pPr>
        <w:jc w:val="center"/>
        <w:rPr>
          <w:rFonts w:ascii="Arial" w:hAnsi="Arial" w:cs="Arial"/>
          <w:b/>
        </w:rPr>
      </w:pPr>
    </w:p>
    <w:p w:rsidR="005F3AE3" w:rsidRPr="005F3AE3" w:rsidRDefault="005F3AE3" w:rsidP="005F3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Ukupni p</w:t>
      </w:r>
      <w:r w:rsidRPr="00E861AD">
        <w:rPr>
          <w:rFonts w:ascii="Arial" w:hAnsi="Arial" w:cs="Arial"/>
        </w:rPr>
        <w:t>rihodi poslovanja ostva</w:t>
      </w:r>
      <w:r>
        <w:rPr>
          <w:rFonts w:ascii="Arial" w:hAnsi="Arial" w:cs="Arial"/>
        </w:rPr>
        <w:t>reni su na razini prošle godine, a kretanje po pojedinim računima vidljivo je u niže navedenoj tablici.</w:t>
      </w:r>
      <w:r w:rsidRPr="00E861AD">
        <w:rPr>
          <w:rFonts w:ascii="Arial" w:hAnsi="Arial" w:cs="Arial"/>
        </w:rPr>
        <w:t xml:space="preserve"> </w:t>
      </w:r>
    </w:p>
    <w:tbl>
      <w:tblPr>
        <w:tblStyle w:val="Reetkatablice"/>
        <w:tblW w:w="8220" w:type="dxa"/>
        <w:tblInd w:w="675" w:type="dxa"/>
        <w:tblLook w:val="04A0" w:firstRow="1" w:lastRow="0" w:firstColumn="1" w:lastColumn="0" w:noHBand="0" w:noVBand="1"/>
      </w:tblPr>
      <w:tblGrid>
        <w:gridCol w:w="852"/>
        <w:gridCol w:w="2409"/>
        <w:gridCol w:w="845"/>
        <w:gridCol w:w="1623"/>
        <w:gridCol w:w="1674"/>
        <w:gridCol w:w="817"/>
      </w:tblGrid>
      <w:tr w:rsidR="00F02227" w:rsidRPr="00E861AD" w:rsidTr="00F02227">
        <w:tc>
          <w:tcPr>
            <w:tcW w:w="852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Račun </w:t>
            </w:r>
          </w:p>
        </w:tc>
        <w:tc>
          <w:tcPr>
            <w:tcW w:w="2409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845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Šifra</w:t>
            </w:r>
          </w:p>
        </w:tc>
        <w:tc>
          <w:tcPr>
            <w:tcW w:w="1623" w:type="dxa"/>
          </w:tcPr>
          <w:p w:rsidR="00F02227" w:rsidRPr="00E861AD" w:rsidRDefault="00F02227" w:rsidP="006F0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674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17" w:type="dxa"/>
          </w:tcPr>
          <w:p w:rsidR="00F02227" w:rsidRPr="006C0E09" w:rsidRDefault="00F02227" w:rsidP="007F6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09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</w:t>
            </w:r>
            <w:r w:rsidRPr="00E861AD">
              <w:rPr>
                <w:rFonts w:ascii="Arial" w:hAnsi="Arial" w:cs="Arial"/>
              </w:rPr>
              <w:t xml:space="preserve">HODI POSLOVANJA </w:t>
            </w:r>
          </w:p>
        </w:tc>
        <w:tc>
          <w:tcPr>
            <w:tcW w:w="845" w:type="dxa"/>
            <w:vAlign w:val="center"/>
          </w:tcPr>
          <w:p w:rsidR="00F02227" w:rsidRPr="00E861AD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3" w:type="dxa"/>
            <w:vAlign w:val="center"/>
          </w:tcPr>
          <w:p w:rsidR="00F02227" w:rsidRPr="00E861AD" w:rsidRDefault="006C672A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1.205.960,27</w:t>
            </w:r>
          </w:p>
        </w:tc>
        <w:tc>
          <w:tcPr>
            <w:tcW w:w="1674" w:type="dxa"/>
            <w:vAlign w:val="center"/>
          </w:tcPr>
          <w:p w:rsidR="00F02227" w:rsidRPr="00E861AD" w:rsidRDefault="006C672A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1.529.209,50</w:t>
            </w:r>
          </w:p>
        </w:tc>
        <w:tc>
          <w:tcPr>
            <w:tcW w:w="817" w:type="dxa"/>
            <w:vAlign w:val="center"/>
          </w:tcPr>
          <w:p w:rsidR="00F02227" w:rsidRPr="006C0E09" w:rsidRDefault="006C672A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Pr="00E861AD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6615</w:t>
            </w:r>
          </w:p>
        </w:tc>
        <w:tc>
          <w:tcPr>
            <w:tcW w:w="2409" w:type="dxa"/>
          </w:tcPr>
          <w:p w:rsidR="00F02227" w:rsidRPr="00E861AD" w:rsidRDefault="00F02227" w:rsidP="005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od pruženih usluga</w:t>
            </w:r>
          </w:p>
        </w:tc>
        <w:tc>
          <w:tcPr>
            <w:tcW w:w="845" w:type="dxa"/>
            <w:vAlign w:val="center"/>
          </w:tcPr>
          <w:p w:rsidR="00F02227" w:rsidRPr="00E861AD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6615</w:t>
            </w:r>
          </w:p>
        </w:tc>
        <w:tc>
          <w:tcPr>
            <w:tcW w:w="1623" w:type="dxa"/>
            <w:vAlign w:val="center"/>
          </w:tcPr>
          <w:p w:rsidR="00F02227" w:rsidRPr="00E861AD" w:rsidRDefault="006C672A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2.857,74</w:t>
            </w:r>
          </w:p>
        </w:tc>
        <w:tc>
          <w:tcPr>
            <w:tcW w:w="1674" w:type="dxa"/>
            <w:vAlign w:val="center"/>
          </w:tcPr>
          <w:p w:rsidR="00F02227" w:rsidRPr="00E861AD" w:rsidRDefault="006C672A" w:rsidP="005F3AE3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2.813,76</w:t>
            </w:r>
          </w:p>
        </w:tc>
        <w:tc>
          <w:tcPr>
            <w:tcW w:w="817" w:type="dxa"/>
            <w:vAlign w:val="center"/>
          </w:tcPr>
          <w:p w:rsidR="00F02227" w:rsidRPr="006C0E09" w:rsidRDefault="006C672A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6711</w:t>
            </w:r>
          </w:p>
        </w:tc>
        <w:tc>
          <w:tcPr>
            <w:tcW w:w="2409" w:type="dxa"/>
          </w:tcPr>
          <w:p w:rsidR="00F02227" w:rsidRDefault="00F02227" w:rsidP="005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iz nadležnog proračuna za financiranje rashoda poslovanja</w:t>
            </w:r>
          </w:p>
        </w:tc>
        <w:tc>
          <w:tcPr>
            <w:tcW w:w="845" w:type="dxa"/>
            <w:vAlign w:val="center"/>
          </w:tcPr>
          <w:p w:rsidR="00F02227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6711</w:t>
            </w:r>
          </w:p>
        </w:tc>
        <w:tc>
          <w:tcPr>
            <w:tcW w:w="1623" w:type="dxa"/>
            <w:vAlign w:val="center"/>
          </w:tcPr>
          <w:p w:rsidR="00F02227" w:rsidRDefault="006C672A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1.127.123,22</w:t>
            </w:r>
          </w:p>
        </w:tc>
        <w:tc>
          <w:tcPr>
            <w:tcW w:w="1674" w:type="dxa"/>
            <w:vAlign w:val="center"/>
          </w:tcPr>
          <w:p w:rsidR="00F02227" w:rsidRDefault="006C672A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1.410.608,24</w:t>
            </w:r>
          </w:p>
        </w:tc>
        <w:tc>
          <w:tcPr>
            <w:tcW w:w="817" w:type="dxa"/>
            <w:vAlign w:val="center"/>
          </w:tcPr>
          <w:p w:rsidR="00F02227" w:rsidRDefault="006C672A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</w:tr>
      <w:tr w:rsidR="00F02227" w:rsidRPr="00E861AD" w:rsidTr="00F02227">
        <w:tc>
          <w:tcPr>
            <w:tcW w:w="852" w:type="dxa"/>
          </w:tcPr>
          <w:p w:rsidR="00F02227" w:rsidRDefault="00F02227" w:rsidP="007F6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6712</w:t>
            </w:r>
          </w:p>
        </w:tc>
        <w:tc>
          <w:tcPr>
            <w:tcW w:w="2409" w:type="dxa"/>
          </w:tcPr>
          <w:p w:rsidR="00F02227" w:rsidRDefault="00F02227" w:rsidP="005F3AE3">
            <w:pPr>
              <w:rPr>
                <w:rFonts w:ascii="Arial" w:hAnsi="Arial" w:cs="Arial"/>
              </w:rPr>
            </w:pPr>
            <w:r w:rsidRPr="005F3AE3">
              <w:rPr>
                <w:rFonts w:ascii="Arial" w:hAnsi="Arial" w:cs="Arial"/>
              </w:rPr>
              <w:t xml:space="preserve">Prihodi iz nadležnog proračuna za financiranje rashoda </w:t>
            </w:r>
            <w:r>
              <w:rPr>
                <w:rFonts w:ascii="Arial" w:hAnsi="Arial" w:cs="Arial"/>
              </w:rPr>
              <w:t>za nabavu nefinancijske imovine</w:t>
            </w:r>
          </w:p>
        </w:tc>
        <w:tc>
          <w:tcPr>
            <w:tcW w:w="845" w:type="dxa"/>
            <w:vAlign w:val="center"/>
          </w:tcPr>
          <w:p w:rsidR="00F02227" w:rsidRDefault="00F02227" w:rsidP="005F3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6712</w:t>
            </w:r>
          </w:p>
        </w:tc>
        <w:tc>
          <w:tcPr>
            <w:tcW w:w="1623" w:type="dxa"/>
            <w:vAlign w:val="center"/>
          </w:tcPr>
          <w:p w:rsidR="00F02227" w:rsidRDefault="006C672A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75.866,50</w:t>
            </w:r>
          </w:p>
        </w:tc>
        <w:tc>
          <w:tcPr>
            <w:tcW w:w="1674" w:type="dxa"/>
            <w:vAlign w:val="center"/>
          </w:tcPr>
          <w:p w:rsidR="00F02227" w:rsidRDefault="006C672A" w:rsidP="005F3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115.787,50</w:t>
            </w:r>
          </w:p>
        </w:tc>
        <w:tc>
          <w:tcPr>
            <w:tcW w:w="817" w:type="dxa"/>
            <w:vAlign w:val="center"/>
          </w:tcPr>
          <w:p w:rsidR="00F02227" w:rsidRDefault="006C672A" w:rsidP="005F3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152,6</w:t>
            </w:r>
          </w:p>
        </w:tc>
      </w:tr>
    </w:tbl>
    <w:p w:rsidR="00191593" w:rsidRDefault="00191593" w:rsidP="00EB2C82">
      <w:pPr>
        <w:jc w:val="both"/>
        <w:rPr>
          <w:rFonts w:ascii="Arial" w:hAnsi="Arial" w:cs="Arial"/>
        </w:rPr>
      </w:pPr>
    </w:p>
    <w:p w:rsidR="0053109E" w:rsidRDefault="0053109E" w:rsidP="00DC7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Račun 6615 odnosi se na prihod od pruženih usluga kopiranja </w:t>
      </w:r>
      <w:r w:rsidR="003B54DD">
        <w:rPr>
          <w:rFonts w:ascii="Arial" w:hAnsi="Arial" w:cs="Arial"/>
        </w:rPr>
        <w:t xml:space="preserve">i najma  </w:t>
      </w:r>
      <w:r>
        <w:rPr>
          <w:rFonts w:ascii="Arial" w:hAnsi="Arial" w:cs="Arial"/>
        </w:rPr>
        <w:t xml:space="preserve">koji pokazuje </w:t>
      </w:r>
      <w:r w:rsidR="003B54DD">
        <w:rPr>
          <w:rFonts w:ascii="Arial" w:hAnsi="Arial" w:cs="Arial"/>
        </w:rPr>
        <w:t xml:space="preserve">blago smanjenje slijedom raskida ugovora o najmu sa Tisak plus </w:t>
      </w:r>
      <w:proofErr w:type="spellStart"/>
      <w:r w:rsidR="003B54DD">
        <w:rPr>
          <w:rFonts w:ascii="Arial" w:hAnsi="Arial" w:cs="Arial"/>
        </w:rPr>
        <w:t>dd</w:t>
      </w:r>
      <w:proofErr w:type="spellEnd"/>
    </w:p>
    <w:p w:rsidR="0053109E" w:rsidRDefault="0053109E" w:rsidP="00DC7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računu 6711 koji se odnosi na prihode iz nadležnog proračuna vidljivo je </w:t>
      </w:r>
      <w:r w:rsidR="00B31D9A">
        <w:rPr>
          <w:rFonts w:ascii="Arial" w:hAnsi="Arial" w:cs="Arial"/>
        </w:rPr>
        <w:t>povećan</w:t>
      </w:r>
      <w:r w:rsidR="006F4562">
        <w:rPr>
          <w:rFonts w:ascii="Arial" w:hAnsi="Arial" w:cs="Arial"/>
        </w:rPr>
        <w:t>je u odnosu na prethodnu godinu od čega se glavnina odnosi na prihode za zaposlenike.</w:t>
      </w:r>
    </w:p>
    <w:p w:rsidR="0053109E" w:rsidRDefault="0053109E" w:rsidP="00DC7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Račun 6712 odnosi se na prihod za otplatu</w:t>
      </w:r>
      <w:r w:rsidR="00B31D9A">
        <w:rPr>
          <w:rFonts w:ascii="Arial" w:hAnsi="Arial" w:cs="Arial"/>
        </w:rPr>
        <w:t xml:space="preserve"> glavnice financijskog </w:t>
      </w:r>
      <w:proofErr w:type="spellStart"/>
      <w:r w:rsidR="00B31D9A">
        <w:rPr>
          <w:rFonts w:ascii="Arial" w:hAnsi="Arial" w:cs="Arial"/>
        </w:rPr>
        <w:t>leasinga</w:t>
      </w:r>
      <w:proofErr w:type="spellEnd"/>
      <w:r w:rsidR="00B31D9A">
        <w:rPr>
          <w:rFonts w:ascii="Arial" w:hAnsi="Arial" w:cs="Arial"/>
        </w:rPr>
        <w:t xml:space="preserve"> i na prihod za dodatna ulaganja na građevinskim objektima i ulaganja u osnovna sredstva.</w:t>
      </w:r>
    </w:p>
    <w:p w:rsidR="0053109E" w:rsidRDefault="0053109E" w:rsidP="00A41860">
      <w:pPr>
        <w:rPr>
          <w:rFonts w:ascii="Arial" w:hAnsi="Arial" w:cs="Arial"/>
        </w:rPr>
      </w:pPr>
    </w:p>
    <w:p w:rsidR="0053109E" w:rsidRPr="00E861AD" w:rsidRDefault="0053109E" w:rsidP="00A41860">
      <w:pPr>
        <w:rPr>
          <w:rFonts w:ascii="Arial" w:hAnsi="Arial" w:cs="Arial"/>
        </w:rPr>
      </w:pPr>
    </w:p>
    <w:p w:rsidR="00B33F2F" w:rsidRPr="00E861AD" w:rsidRDefault="00B33F2F" w:rsidP="00B33F2F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 – Rashodi poslovanja</w:t>
      </w:r>
    </w:p>
    <w:p w:rsidR="00B33F2F" w:rsidRPr="00E861AD" w:rsidRDefault="00B33F2F" w:rsidP="00B33F2F">
      <w:pPr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Rashodi poslovanja </w:t>
      </w:r>
      <w:r w:rsidR="00653103">
        <w:rPr>
          <w:rFonts w:ascii="Arial" w:hAnsi="Arial" w:cs="Arial"/>
        </w:rPr>
        <w:t xml:space="preserve">iznosili su </w:t>
      </w:r>
      <w:r w:rsidR="005F2360">
        <w:rPr>
          <w:rFonts w:ascii="Arial" w:hAnsi="Arial" w:cs="Arial"/>
        </w:rPr>
        <w:t>1</w:t>
      </w:r>
      <w:r w:rsidR="00653103">
        <w:rPr>
          <w:rFonts w:ascii="Arial" w:hAnsi="Arial" w:cs="Arial"/>
        </w:rPr>
        <w:t>.</w:t>
      </w:r>
      <w:r w:rsidR="005F2360">
        <w:rPr>
          <w:rFonts w:ascii="Arial" w:hAnsi="Arial" w:cs="Arial"/>
        </w:rPr>
        <w:t>409</w:t>
      </w:r>
      <w:r w:rsidR="00653103">
        <w:rPr>
          <w:rFonts w:ascii="Arial" w:hAnsi="Arial" w:cs="Arial"/>
        </w:rPr>
        <w:t>.</w:t>
      </w:r>
      <w:r w:rsidR="005F2360">
        <w:rPr>
          <w:rFonts w:ascii="Arial" w:hAnsi="Arial" w:cs="Arial"/>
        </w:rPr>
        <w:t>199</w:t>
      </w:r>
      <w:r w:rsidR="00653103">
        <w:rPr>
          <w:rFonts w:ascii="Arial" w:hAnsi="Arial" w:cs="Arial"/>
        </w:rPr>
        <w:t>,</w:t>
      </w:r>
      <w:r w:rsidR="005F2360">
        <w:rPr>
          <w:rFonts w:ascii="Arial" w:hAnsi="Arial" w:cs="Arial"/>
        </w:rPr>
        <w:t xml:space="preserve">38 </w:t>
      </w:r>
      <w:r w:rsidR="00653103">
        <w:rPr>
          <w:rFonts w:ascii="Arial" w:hAnsi="Arial" w:cs="Arial"/>
        </w:rPr>
        <w:t xml:space="preserve"> eura što pokazuje </w:t>
      </w:r>
      <w:r w:rsidR="005F2360">
        <w:rPr>
          <w:rFonts w:ascii="Arial" w:hAnsi="Arial" w:cs="Arial"/>
        </w:rPr>
        <w:t>25</w:t>
      </w:r>
      <w:r w:rsidR="00653103">
        <w:rPr>
          <w:rFonts w:ascii="Arial" w:hAnsi="Arial" w:cs="Arial"/>
        </w:rPr>
        <w:t>,</w:t>
      </w:r>
      <w:r w:rsidR="005F2360">
        <w:rPr>
          <w:rFonts w:ascii="Arial" w:hAnsi="Arial" w:cs="Arial"/>
        </w:rPr>
        <w:t>6</w:t>
      </w:r>
      <w:r w:rsidR="00653103">
        <w:rPr>
          <w:rFonts w:ascii="Arial" w:hAnsi="Arial" w:cs="Arial"/>
        </w:rPr>
        <w:t>%  povećanje u odnosu na prethodno razdoblje.</w:t>
      </w:r>
      <w:r w:rsidR="00DE7186">
        <w:rPr>
          <w:rFonts w:ascii="Arial" w:hAnsi="Arial" w:cs="Arial"/>
        </w:rPr>
        <w:t xml:space="preserve"> </w:t>
      </w:r>
    </w:p>
    <w:p w:rsidR="00B33F2F" w:rsidRDefault="00B33F2F" w:rsidP="00B33F2F">
      <w:pPr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U tablici koja slijedi daje se pregled izvršenih rashoda poslovanja </w:t>
      </w:r>
    </w:p>
    <w:p w:rsidR="005F2360" w:rsidRDefault="005F2360" w:rsidP="00B33F2F">
      <w:pPr>
        <w:rPr>
          <w:rFonts w:ascii="Arial" w:hAnsi="Arial" w:cs="Arial"/>
        </w:rPr>
      </w:pPr>
    </w:p>
    <w:p w:rsidR="005F2360" w:rsidRPr="00E861AD" w:rsidRDefault="005F2360" w:rsidP="00B33F2F">
      <w:pPr>
        <w:rPr>
          <w:rFonts w:ascii="Arial" w:hAnsi="Arial" w:cs="Arial"/>
        </w:rPr>
      </w:pPr>
    </w:p>
    <w:tbl>
      <w:tblPr>
        <w:tblStyle w:val="Reetkatablice"/>
        <w:tblW w:w="8110" w:type="dxa"/>
        <w:tblInd w:w="675" w:type="dxa"/>
        <w:tblLook w:val="04A0" w:firstRow="1" w:lastRow="0" w:firstColumn="1" w:lastColumn="0" w:noHBand="0" w:noVBand="1"/>
      </w:tblPr>
      <w:tblGrid>
        <w:gridCol w:w="852"/>
        <w:gridCol w:w="2525"/>
        <w:gridCol w:w="669"/>
        <w:gridCol w:w="1623"/>
        <w:gridCol w:w="1674"/>
        <w:gridCol w:w="767"/>
      </w:tblGrid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lastRenderedPageBreak/>
              <w:t xml:space="preserve">Račun </w:t>
            </w:r>
          </w:p>
        </w:tc>
        <w:tc>
          <w:tcPr>
            <w:tcW w:w="2525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Šifra</w:t>
            </w:r>
          </w:p>
        </w:tc>
        <w:tc>
          <w:tcPr>
            <w:tcW w:w="1623" w:type="dxa"/>
          </w:tcPr>
          <w:p w:rsidR="006F4562" w:rsidRPr="00E861AD" w:rsidRDefault="006F4562" w:rsidP="006F0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674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67" w:type="dxa"/>
          </w:tcPr>
          <w:p w:rsidR="006F4562" w:rsidRPr="006C0E09" w:rsidRDefault="006F4562" w:rsidP="00B33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09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</w:t>
            </w:r>
          </w:p>
        </w:tc>
        <w:tc>
          <w:tcPr>
            <w:tcW w:w="2525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RASHODI POSLOVANJA 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</w:t>
            </w:r>
          </w:p>
        </w:tc>
        <w:tc>
          <w:tcPr>
            <w:tcW w:w="1623" w:type="dxa"/>
            <w:vAlign w:val="center"/>
          </w:tcPr>
          <w:p w:rsidR="006F4562" w:rsidRPr="00E861AD" w:rsidRDefault="00C72C5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1.121.621,78</w:t>
            </w:r>
          </w:p>
        </w:tc>
        <w:tc>
          <w:tcPr>
            <w:tcW w:w="1674" w:type="dxa"/>
            <w:vAlign w:val="center"/>
          </w:tcPr>
          <w:p w:rsidR="006F4562" w:rsidRPr="00E861AD" w:rsidRDefault="00C72C57" w:rsidP="00DC7C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1.409.199,38</w:t>
            </w:r>
          </w:p>
        </w:tc>
        <w:tc>
          <w:tcPr>
            <w:tcW w:w="767" w:type="dxa"/>
            <w:vAlign w:val="center"/>
          </w:tcPr>
          <w:p w:rsidR="006F4562" w:rsidRPr="006C0E09" w:rsidRDefault="00C72C57" w:rsidP="00DC7C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125,6</w:t>
            </w:r>
          </w:p>
        </w:tc>
      </w:tr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31</w:t>
            </w:r>
          </w:p>
        </w:tc>
        <w:tc>
          <w:tcPr>
            <w:tcW w:w="2525" w:type="dxa"/>
          </w:tcPr>
          <w:p w:rsidR="006F4562" w:rsidRPr="00E861AD" w:rsidRDefault="006F4562" w:rsidP="00DC7C0B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Rashodi za zaposlene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31</w:t>
            </w:r>
          </w:p>
        </w:tc>
        <w:tc>
          <w:tcPr>
            <w:tcW w:w="1623" w:type="dxa"/>
            <w:vAlign w:val="center"/>
          </w:tcPr>
          <w:p w:rsidR="006F4562" w:rsidRPr="00E861AD" w:rsidRDefault="00C72C5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900.124,69</w:t>
            </w:r>
          </w:p>
        </w:tc>
        <w:tc>
          <w:tcPr>
            <w:tcW w:w="1674" w:type="dxa"/>
            <w:vAlign w:val="center"/>
          </w:tcPr>
          <w:p w:rsidR="006F4562" w:rsidRPr="00E861AD" w:rsidRDefault="00C72C57" w:rsidP="00DC7C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1.208,567,87</w:t>
            </w:r>
          </w:p>
        </w:tc>
        <w:tc>
          <w:tcPr>
            <w:tcW w:w="767" w:type="dxa"/>
            <w:vAlign w:val="center"/>
          </w:tcPr>
          <w:p w:rsidR="006F4562" w:rsidRPr="006C0E09" w:rsidRDefault="00C72C57" w:rsidP="00DC7C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134,3</w:t>
            </w:r>
          </w:p>
        </w:tc>
      </w:tr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32</w:t>
            </w:r>
          </w:p>
        </w:tc>
        <w:tc>
          <w:tcPr>
            <w:tcW w:w="2525" w:type="dxa"/>
          </w:tcPr>
          <w:p w:rsidR="006F4562" w:rsidRPr="00E861AD" w:rsidRDefault="006F4562" w:rsidP="00DC7C0B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Materijalni rashodi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32</w:t>
            </w:r>
          </w:p>
        </w:tc>
        <w:tc>
          <w:tcPr>
            <w:tcW w:w="1623" w:type="dxa"/>
            <w:vAlign w:val="center"/>
          </w:tcPr>
          <w:p w:rsidR="006F4562" w:rsidRPr="00E861AD" w:rsidRDefault="00C72C5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220.855,68</w:t>
            </w:r>
          </w:p>
        </w:tc>
        <w:tc>
          <w:tcPr>
            <w:tcW w:w="1674" w:type="dxa"/>
            <w:vAlign w:val="center"/>
          </w:tcPr>
          <w:p w:rsidR="006F4562" w:rsidRPr="00E861AD" w:rsidRDefault="00C72C57" w:rsidP="00DC7C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199.976,56</w:t>
            </w:r>
          </w:p>
        </w:tc>
        <w:tc>
          <w:tcPr>
            <w:tcW w:w="767" w:type="dxa"/>
            <w:vAlign w:val="center"/>
          </w:tcPr>
          <w:p w:rsidR="006F4562" w:rsidRPr="006C0E09" w:rsidRDefault="00C72C57" w:rsidP="00DC7C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</w:tr>
      <w:tr w:rsidR="006F4562" w:rsidRPr="00E861AD" w:rsidTr="006F4562">
        <w:tc>
          <w:tcPr>
            <w:tcW w:w="852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34</w:t>
            </w:r>
          </w:p>
        </w:tc>
        <w:tc>
          <w:tcPr>
            <w:tcW w:w="2525" w:type="dxa"/>
          </w:tcPr>
          <w:p w:rsidR="006F4562" w:rsidRPr="00E861AD" w:rsidRDefault="006F4562" w:rsidP="00DC7C0B">
            <w:pPr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Financijski rashodi</w:t>
            </w:r>
          </w:p>
        </w:tc>
        <w:tc>
          <w:tcPr>
            <w:tcW w:w="669" w:type="dxa"/>
          </w:tcPr>
          <w:p w:rsidR="006F4562" w:rsidRPr="00E861AD" w:rsidRDefault="006F4562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34</w:t>
            </w:r>
          </w:p>
        </w:tc>
        <w:tc>
          <w:tcPr>
            <w:tcW w:w="1623" w:type="dxa"/>
            <w:vAlign w:val="center"/>
          </w:tcPr>
          <w:p w:rsidR="006F4562" w:rsidRPr="00E861AD" w:rsidRDefault="00C72C57" w:rsidP="006F06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641,41</w:t>
            </w:r>
          </w:p>
        </w:tc>
        <w:tc>
          <w:tcPr>
            <w:tcW w:w="1674" w:type="dxa"/>
            <w:vAlign w:val="center"/>
          </w:tcPr>
          <w:p w:rsidR="006F4562" w:rsidRPr="00E861AD" w:rsidRDefault="00C72C57" w:rsidP="00DC7C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654,95</w:t>
            </w:r>
          </w:p>
        </w:tc>
        <w:tc>
          <w:tcPr>
            <w:tcW w:w="767" w:type="dxa"/>
            <w:vAlign w:val="center"/>
          </w:tcPr>
          <w:p w:rsidR="006F4562" w:rsidRPr="006C0E09" w:rsidRDefault="00C72C57" w:rsidP="00DC7C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</w:tbl>
    <w:p w:rsidR="00B33F2F" w:rsidRPr="00E861AD" w:rsidRDefault="00B33F2F" w:rsidP="00B33F2F">
      <w:pPr>
        <w:jc w:val="center"/>
        <w:rPr>
          <w:rFonts w:ascii="Arial" w:hAnsi="Arial" w:cs="Arial"/>
        </w:rPr>
      </w:pPr>
    </w:p>
    <w:p w:rsidR="002027E5" w:rsidRPr="00E861AD" w:rsidRDefault="00D54153" w:rsidP="006B4496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31- Rashodi za zaposlene</w:t>
      </w:r>
    </w:p>
    <w:p w:rsidR="004560C2" w:rsidRDefault="00D54153" w:rsidP="00DC7C0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Rashodi za zaposlene ostvareni</w:t>
      </w:r>
      <w:r w:rsidR="008B79FB">
        <w:rPr>
          <w:rFonts w:ascii="Arial" w:hAnsi="Arial" w:cs="Arial"/>
        </w:rPr>
        <w:t xml:space="preserve"> za </w:t>
      </w:r>
      <w:r w:rsidR="00825444">
        <w:rPr>
          <w:rFonts w:ascii="Arial" w:hAnsi="Arial" w:cs="Arial"/>
        </w:rPr>
        <w:t>34</w:t>
      </w:r>
      <w:r w:rsidR="008B79FB">
        <w:rPr>
          <w:rFonts w:ascii="Arial" w:hAnsi="Arial" w:cs="Arial"/>
        </w:rPr>
        <w:t>,</w:t>
      </w:r>
      <w:r w:rsidR="00825444">
        <w:rPr>
          <w:rFonts w:ascii="Arial" w:hAnsi="Arial" w:cs="Arial"/>
        </w:rPr>
        <w:t>3</w:t>
      </w:r>
      <w:r w:rsidR="004560C2">
        <w:rPr>
          <w:rFonts w:ascii="Arial" w:hAnsi="Arial" w:cs="Arial"/>
        </w:rPr>
        <w:t xml:space="preserve"> % više u odnosu na prethodno razdoblje slijedom </w:t>
      </w:r>
      <w:r w:rsidR="008B79FB">
        <w:rPr>
          <w:rFonts w:ascii="Arial" w:hAnsi="Arial" w:cs="Arial"/>
        </w:rPr>
        <w:t>promjene koeficijenta i osnovice za izračun plaće državnih službenika i namještenika i povećanja plaće pravosudnih dužnosnika. Uvećane su i naknade za prekovremeni rad pravosudnih dužnosnika. Znatno povećanje bilje</w:t>
      </w:r>
      <w:r w:rsidR="003823DB">
        <w:rPr>
          <w:rFonts w:ascii="Arial" w:hAnsi="Arial" w:cs="Arial"/>
        </w:rPr>
        <w:t xml:space="preserve">ži se na šifri 312 Ostali rashodi za zaposlene slijedom izmjene Zakona o plaći i drugim materijalnim pravima pravosudnih dužnosnika čime im je priznat dio materijalnih prava jednak službenicima. </w:t>
      </w:r>
    </w:p>
    <w:p w:rsidR="00E07DB1" w:rsidRPr="00E861AD" w:rsidRDefault="00E07DB1" w:rsidP="006C0E09">
      <w:pPr>
        <w:pStyle w:val="Odlomakpopisa"/>
        <w:jc w:val="both"/>
        <w:rPr>
          <w:rFonts w:ascii="Arial" w:hAnsi="Arial" w:cs="Arial"/>
        </w:rPr>
      </w:pPr>
    </w:p>
    <w:p w:rsidR="006B4496" w:rsidRPr="00E861AD" w:rsidRDefault="006B4496" w:rsidP="00E07DB1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32 – Materijalni rashodi</w:t>
      </w:r>
    </w:p>
    <w:p w:rsidR="006B4496" w:rsidRDefault="00575A13" w:rsidP="006B4496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B4496" w:rsidRPr="00E861AD">
        <w:rPr>
          <w:rFonts w:ascii="Arial" w:hAnsi="Arial" w:cs="Arial"/>
        </w:rPr>
        <w:t>aterijalni rashodi</w:t>
      </w:r>
      <w:r>
        <w:rPr>
          <w:rFonts w:ascii="Arial" w:hAnsi="Arial" w:cs="Arial"/>
        </w:rPr>
        <w:t xml:space="preserve"> </w:t>
      </w:r>
      <w:r w:rsidR="003823DB">
        <w:rPr>
          <w:rFonts w:ascii="Arial" w:hAnsi="Arial" w:cs="Arial"/>
        </w:rPr>
        <w:t xml:space="preserve">bilježe </w:t>
      </w:r>
      <w:r w:rsidR="00C22C20">
        <w:rPr>
          <w:rFonts w:ascii="Arial" w:hAnsi="Arial" w:cs="Arial"/>
        </w:rPr>
        <w:t>smanjenje</w:t>
      </w:r>
      <w:r w:rsidR="003823DB">
        <w:rPr>
          <w:rFonts w:ascii="Arial" w:hAnsi="Arial" w:cs="Arial"/>
        </w:rPr>
        <w:t xml:space="preserve"> u odnosu na prethodno razdoblje</w:t>
      </w:r>
      <w:r>
        <w:rPr>
          <w:rFonts w:ascii="Arial" w:hAnsi="Arial" w:cs="Arial"/>
        </w:rPr>
        <w:t>.</w:t>
      </w:r>
      <w:r w:rsidR="006B4496" w:rsidRPr="00E861AD">
        <w:rPr>
          <w:rFonts w:ascii="Arial" w:hAnsi="Arial" w:cs="Arial"/>
        </w:rPr>
        <w:t xml:space="preserve"> </w:t>
      </w:r>
      <w:r w:rsidR="001C479B">
        <w:rPr>
          <w:rFonts w:ascii="Arial" w:hAnsi="Arial" w:cs="Arial"/>
        </w:rPr>
        <w:t>O</w:t>
      </w:r>
      <w:r w:rsidR="00B36949">
        <w:rPr>
          <w:rFonts w:ascii="Arial" w:hAnsi="Arial" w:cs="Arial"/>
        </w:rPr>
        <w:t>dstupanja</w:t>
      </w:r>
      <w:r w:rsidR="006B4496" w:rsidRPr="00E861AD">
        <w:rPr>
          <w:rFonts w:ascii="Arial" w:hAnsi="Arial" w:cs="Arial"/>
        </w:rPr>
        <w:t xml:space="preserve"> </w:t>
      </w:r>
      <w:r w:rsidR="001C479B">
        <w:rPr>
          <w:rFonts w:ascii="Arial" w:hAnsi="Arial" w:cs="Arial"/>
        </w:rPr>
        <w:t>su</w:t>
      </w:r>
      <w:r w:rsidR="006B4496" w:rsidRPr="00E861AD">
        <w:rPr>
          <w:rFonts w:ascii="Arial" w:hAnsi="Arial" w:cs="Arial"/>
        </w:rPr>
        <w:t xml:space="preserve"> zabilježena na:</w:t>
      </w:r>
    </w:p>
    <w:p w:rsidR="00ED0F04" w:rsidRDefault="00ED0F04" w:rsidP="00ED0F0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Pozicija 3224 – Materijal i dijelovi za tekuće i investicijsko održavanje – kroz prethodna razdoblja vidljiva tendencija povećanja troškova uslijed dotrajalosti građevine, opreme i automobila</w:t>
      </w:r>
    </w:p>
    <w:p w:rsidR="00ED0F04" w:rsidRPr="00ED0F04" w:rsidRDefault="00ED0F04" w:rsidP="00ED0F0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Pozicija 3225 – </w:t>
      </w:r>
      <w:r w:rsidR="00731618">
        <w:rPr>
          <w:rFonts w:ascii="Arial" w:hAnsi="Arial" w:cs="Arial"/>
        </w:rPr>
        <w:t xml:space="preserve">Sitni inventar- </w:t>
      </w:r>
      <w:r>
        <w:rPr>
          <w:rFonts w:ascii="Arial" w:hAnsi="Arial" w:cs="Arial"/>
        </w:rPr>
        <w:t>povećanje u odnosu na prethodno razdoblje rezultat nabave novog sitnog inventara</w:t>
      </w:r>
    </w:p>
    <w:p w:rsidR="00BC1C5E" w:rsidRDefault="00ED0F04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C1C5E">
        <w:rPr>
          <w:rFonts w:ascii="Arial" w:hAnsi="Arial" w:cs="Arial"/>
        </w:rPr>
        <w:t xml:space="preserve">Pozicija 3231- Usluge telefona, pošte i prijevoza </w:t>
      </w:r>
      <w:r w:rsidR="00BC1C5E">
        <w:rPr>
          <w:rFonts w:ascii="Arial" w:hAnsi="Arial" w:cs="Arial"/>
        </w:rPr>
        <w:t>–</w:t>
      </w:r>
      <w:r w:rsidRPr="00BC1C5E">
        <w:rPr>
          <w:rFonts w:ascii="Arial" w:hAnsi="Arial" w:cs="Arial"/>
        </w:rPr>
        <w:t xml:space="preserve"> </w:t>
      </w:r>
      <w:r w:rsidR="00731618">
        <w:rPr>
          <w:rFonts w:ascii="Arial" w:hAnsi="Arial" w:cs="Arial"/>
        </w:rPr>
        <w:t>u prethodnoj godini obim posla je bio značajno smanjen uslijed štrajka pravosudnih dužnosnika i državnih službenika te povećanje na ovim pozicijama odnosi se na redovan rad bez prekida.</w:t>
      </w:r>
    </w:p>
    <w:p w:rsidR="00E477A4" w:rsidRDefault="00E477A4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Pozicija 3236 – Zdravstvene usluge – povećanje u odnosu na prethodno razdoblje odnosi se na rast cijena pregleda pri zapošljavanju kao i cijene sistematskih pregleda zaposlenih sukladno Kolektivnom ugovoru. Također izmjenama Zakona o plaći i drugim materijalnim pravima pravosudnih dužnosnika isti su stekli pravo na sistematski pregled.</w:t>
      </w:r>
    </w:p>
    <w:p w:rsidR="00E477A4" w:rsidRDefault="00E477A4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Pozicija 3237- Intelektualne i osobne usluge- </w:t>
      </w:r>
      <w:r w:rsidR="00C95EDC">
        <w:rPr>
          <w:rFonts w:ascii="Arial" w:hAnsi="Arial" w:cs="Arial"/>
        </w:rPr>
        <w:t>u referentnom razdoblju prethodne godine u obzir treba uzeti činjenicu višemjesečnog štrajka uslijed kojega je i broj Rješenja za isplate naknada intelektualnih usluga znatno smanjen te ne odražava stvarno stanje.</w:t>
      </w:r>
    </w:p>
    <w:p w:rsidR="00E07DB1" w:rsidRPr="00E861AD" w:rsidRDefault="00E07DB1" w:rsidP="00E07DB1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34 – Financijski rashodi</w:t>
      </w:r>
    </w:p>
    <w:p w:rsidR="00E07DB1" w:rsidRPr="00E861AD" w:rsidRDefault="00E07DB1" w:rsidP="00CA006D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Financijski </w:t>
      </w:r>
      <w:r w:rsidR="00CA006D">
        <w:rPr>
          <w:rFonts w:ascii="Arial" w:hAnsi="Arial" w:cs="Arial"/>
        </w:rPr>
        <w:t xml:space="preserve">rashodi </w:t>
      </w:r>
      <w:r w:rsidRPr="00E861AD">
        <w:rPr>
          <w:rFonts w:ascii="Arial" w:hAnsi="Arial" w:cs="Arial"/>
        </w:rPr>
        <w:t xml:space="preserve">ostvareni su </w:t>
      </w:r>
      <w:r w:rsidR="00547A8B">
        <w:rPr>
          <w:rFonts w:ascii="Arial" w:hAnsi="Arial" w:cs="Arial"/>
        </w:rPr>
        <w:t>većem</w:t>
      </w:r>
      <w:r w:rsidR="00D907EF">
        <w:rPr>
          <w:rFonts w:ascii="Arial" w:hAnsi="Arial" w:cs="Arial"/>
        </w:rPr>
        <w:t xml:space="preserve"> iznosu nego prethodne godine uslijed </w:t>
      </w:r>
      <w:r w:rsidR="00A01AC1">
        <w:rPr>
          <w:rFonts w:ascii="Arial" w:hAnsi="Arial" w:cs="Arial"/>
        </w:rPr>
        <w:t>rasta naknada platnog prometa.</w:t>
      </w:r>
    </w:p>
    <w:p w:rsidR="00E07DB1" w:rsidRPr="00E861AD" w:rsidRDefault="00E07DB1" w:rsidP="00CA006D">
      <w:pPr>
        <w:jc w:val="both"/>
        <w:rPr>
          <w:rFonts w:ascii="Arial" w:hAnsi="Arial" w:cs="Arial"/>
        </w:rPr>
      </w:pPr>
    </w:p>
    <w:p w:rsidR="006B4496" w:rsidRPr="00E861AD" w:rsidRDefault="00E07DB1" w:rsidP="00E07DB1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4 – Rashodi za nabavu nefinancijske imovine</w:t>
      </w:r>
    </w:p>
    <w:p w:rsidR="00E07DB1" w:rsidRPr="00D907EF" w:rsidRDefault="00D907EF" w:rsidP="00D90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u odnosu na prethodnu godinu odnosi </w:t>
      </w:r>
      <w:r w:rsidR="000619C8">
        <w:rPr>
          <w:rFonts w:ascii="Arial" w:hAnsi="Arial" w:cs="Arial"/>
        </w:rPr>
        <w:t>se na</w:t>
      </w:r>
      <w:r w:rsidR="00A01AC1">
        <w:rPr>
          <w:rFonts w:ascii="Arial" w:hAnsi="Arial" w:cs="Arial"/>
        </w:rPr>
        <w:t xml:space="preserve"> dodatna ulaganja na građevinskim objektima</w:t>
      </w:r>
      <w:r w:rsidR="000619C8">
        <w:rPr>
          <w:rFonts w:ascii="Arial" w:hAnsi="Arial" w:cs="Arial"/>
        </w:rPr>
        <w:t>.</w:t>
      </w:r>
      <w:r w:rsidR="00A01AC1">
        <w:rPr>
          <w:rFonts w:ascii="Arial" w:hAnsi="Arial" w:cs="Arial"/>
        </w:rPr>
        <w:t xml:space="preserve"> U sjedištu suda saniran</w:t>
      </w:r>
      <w:r w:rsidR="00BE32A5">
        <w:rPr>
          <w:rFonts w:ascii="Arial" w:hAnsi="Arial" w:cs="Arial"/>
        </w:rPr>
        <w:t>i</w:t>
      </w:r>
      <w:r w:rsidR="00A01AC1">
        <w:rPr>
          <w:rFonts w:ascii="Arial" w:hAnsi="Arial" w:cs="Arial"/>
        </w:rPr>
        <w:t xml:space="preserve"> su i obnovljen</w:t>
      </w:r>
      <w:r w:rsidR="00BE32A5">
        <w:rPr>
          <w:rFonts w:ascii="Arial" w:hAnsi="Arial" w:cs="Arial"/>
        </w:rPr>
        <w:t>i</w:t>
      </w:r>
      <w:r w:rsidR="00A01AC1">
        <w:rPr>
          <w:rFonts w:ascii="Arial" w:hAnsi="Arial" w:cs="Arial"/>
        </w:rPr>
        <w:t xml:space="preserve"> </w:t>
      </w:r>
      <w:r w:rsidR="009E66E1">
        <w:rPr>
          <w:rFonts w:ascii="Arial" w:hAnsi="Arial" w:cs="Arial"/>
        </w:rPr>
        <w:t>sanitarni čvorovi i kupljene su nove klupe za čekaonice</w:t>
      </w:r>
      <w:r w:rsidR="00A01AC1">
        <w:rPr>
          <w:rFonts w:ascii="Arial" w:hAnsi="Arial" w:cs="Arial"/>
        </w:rPr>
        <w:t>.</w:t>
      </w:r>
    </w:p>
    <w:p w:rsidR="008E2B2B" w:rsidRPr="00E861AD" w:rsidRDefault="008E2B2B" w:rsidP="00CA006D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19 – rashodi budućih razdoblja i nedospjela naplata prihoda</w:t>
      </w:r>
    </w:p>
    <w:p w:rsidR="008E2B2B" w:rsidRPr="00CA006D" w:rsidRDefault="008E2B2B" w:rsidP="00CA006D">
      <w:pPr>
        <w:jc w:val="both"/>
        <w:rPr>
          <w:rFonts w:ascii="Arial" w:hAnsi="Arial" w:cs="Arial"/>
        </w:rPr>
      </w:pPr>
      <w:r w:rsidRPr="00CA006D">
        <w:rPr>
          <w:rFonts w:ascii="Arial" w:hAnsi="Arial" w:cs="Arial"/>
        </w:rPr>
        <w:lastRenderedPageBreak/>
        <w:t>Odnosi se na obračunate troškove plaće i prijevoza za 12 mjesec 202</w:t>
      </w:r>
      <w:r w:rsidR="00A01AC1">
        <w:rPr>
          <w:rFonts w:ascii="Arial" w:hAnsi="Arial" w:cs="Arial"/>
        </w:rPr>
        <w:t>4</w:t>
      </w:r>
      <w:r w:rsidRPr="00CA006D">
        <w:rPr>
          <w:rFonts w:ascii="Arial" w:hAnsi="Arial" w:cs="Arial"/>
        </w:rPr>
        <w:t xml:space="preserve"> godine </w:t>
      </w:r>
      <w:r w:rsidR="00D907EF">
        <w:rPr>
          <w:rFonts w:ascii="Arial" w:hAnsi="Arial" w:cs="Arial"/>
        </w:rPr>
        <w:t xml:space="preserve">u iznosu od </w:t>
      </w:r>
      <w:r w:rsidR="009B411B">
        <w:rPr>
          <w:rFonts w:ascii="Arial" w:hAnsi="Arial" w:cs="Arial"/>
        </w:rPr>
        <w:t>114</w:t>
      </w:r>
      <w:r w:rsidR="007B3F89">
        <w:rPr>
          <w:rFonts w:ascii="Arial" w:hAnsi="Arial" w:cs="Arial"/>
        </w:rPr>
        <w:t>.</w:t>
      </w:r>
      <w:r w:rsidR="009B411B">
        <w:rPr>
          <w:rFonts w:ascii="Arial" w:hAnsi="Arial" w:cs="Arial"/>
        </w:rPr>
        <w:t>249</w:t>
      </w:r>
      <w:r w:rsidR="00A01AC1">
        <w:rPr>
          <w:rFonts w:ascii="Arial" w:hAnsi="Arial" w:cs="Arial"/>
        </w:rPr>
        <w:t>,</w:t>
      </w:r>
      <w:r w:rsidR="009B411B">
        <w:rPr>
          <w:rFonts w:ascii="Arial" w:hAnsi="Arial" w:cs="Arial"/>
        </w:rPr>
        <w:t>31</w:t>
      </w:r>
      <w:r w:rsidR="00BB5668">
        <w:rPr>
          <w:rFonts w:ascii="Arial" w:hAnsi="Arial" w:cs="Arial"/>
        </w:rPr>
        <w:t xml:space="preserve"> eur</w:t>
      </w:r>
      <w:r w:rsidR="00A01AC1">
        <w:rPr>
          <w:rFonts w:ascii="Arial" w:hAnsi="Arial" w:cs="Arial"/>
        </w:rPr>
        <w:t xml:space="preserve">a </w:t>
      </w:r>
      <w:r w:rsidRPr="00CA006D">
        <w:rPr>
          <w:rFonts w:ascii="Arial" w:hAnsi="Arial" w:cs="Arial"/>
        </w:rPr>
        <w:t>koji će biti podmireni u siječnju 202</w:t>
      </w:r>
      <w:r w:rsidR="00A01AC1">
        <w:rPr>
          <w:rFonts w:ascii="Arial" w:hAnsi="Arial" w:cs="Arial"/>
        </w:rPr>
        <w:t>5</w:t>
      </w:r>
      <w:r w:rsidRPr="00CA006D">
        <w:rPr>
          <w:rFonts w:ascii="Arial" w:hAnsi="Arial" w:cs="Arial"/>
        </w:rPr>
        <w:t xml:space="preserve"> godine.</w:t>
      </w:r>
    </w:p>
    <w:p w:rsidR="00E07DB1" w:rsidRPr="00E861AD" w:rsidRDefault="00E07DB1" w:rsidP="00CA006D">
      <w:pPr>
        <w:pStyle w:val="Odlomakpopisa"/>
        <w:jc w:val="center"/>
        <w:rPr>
          <w:rFonts w:ascii="Arial" w:hAnsi="Arial" w:cs="Arial"/>
        </w:rPr>
      </w:pPr>
    </w:p>
    <w:p w:rsidR="00CA006D" w:rsidRDefault="00E07DB1" w:rsidP="00CA006D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Obvezni analitički podaci</w:t>
      </w:r>
    </w:p>
    <w:p w:rsidR="00CA006D" w:rsidRDefault="00CA006D" w:rsidP="00CA006D">
      <w:pPr>
        <w:pStyle w:val="Odlomakpopisa"/>
        <w:jc w:val="center"/>
        <w:rPr>
          <w:rFonts w:ascii="Arial" w:hAnsi="Arial" w:cs="Arial"/>
          <w:b/>
        </w:rPr>
      </w:pPr>
    </w:p>
    <w:p w:rsidR="00E07DB1" w:rsidRPr="00CA006D" w:rsidRDefault="00E07DB1" w:rsidP="00CA006D">
      <w:pPr>
        <w:pStyle w:val="Odlomakpopisa"/>
        <w:jc w:val="center"/>
        <w:rPr>
          <w:rFonts w:ascii="Arial" w:hAnsi="Arial" w:cs="Arial"/>
          <w:b/>
        </w:rPr>
      </w:pPr>
      <w:r w:rsidRPr="00CA006D">
        <w:rPr>
          <w:rFonts w:ascii="Arial" w:hAnsi="Arial" w:cs="Arial"/>
          <w:b/>
        </w:rPr>
        <w:t>Bilješka uz poziciju 11 – Stanje novčanih sredstava na kraju izvještajnog razdoblja</w:t>
      </w:r>
    </w:p>
    <w:p w:rsidR="00E07DB1" w:rsidRDefault="00C154EF" w:rsidP="00CA0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Odnosi se na redovni žiro račun u iznosu od </w:t>
      </w:r>
      <w:r w:rsidR="00A01AC1">
        <w:rPr>
          <w:rFonts w:ascii="Arial" w:hAnsi="Arial" w:cs="Arial"/>
        </w:rPr>
        <w:t>1.</w:t>
      </w:r>
      <w:r w:rsidR="009B411B">
        <w:rPr>
          <w:rFonts w:ascii="Arial" w:hAnsi="Arial" w:cs="Arial"/>
        </w:rPr>
        <w:t>096</w:t>
      </w:r>
      <w:r w:rsidR="00A01AC1">
        <w:rPr>
          <w:rFonts w:ascii="Arial" w:hAnsi="Arial" w:cs="Arial"/>
        </w:rPr>
        <w:t>,</w:t>
      </w:r>
      <w:r w:rsidR="009B411B">
        <w:rPr>
          <w:rFonts w:ascii="Arial" w:hAnsi="Arial" w:cs="Arial"/>
        </w:rPr>
        <w:t>4</w:t>
      </w:r>
      <w:r w:rsidR="00A01AC1">
        <w:rPr>
          <w:rFonts w:ascii="Arial" w:hAnsi="Arial" w:cs="Arial"/>
        </w:rPr>
        <w:t>8 eura</w:t>
      </w:r>
      <w:r w:rsidR="00C87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depozitni račun u iznosu od </w:t>
      </w:r>
      <w:r w:rsidR="009B411B">
        <w:rPr>
          <w:rFonts w:ascii="Arial" w:hAnsi="Arial" w:cs="Arial"/>
        </w:rPr>
        <w:t>415.114,51</w:t>
      </w:r>
      <w:r>
        <w:rPr>
          <w:rFonts w:ascii="Arial" w:hAnsi="Arial" w:cs="Arial"/>
        </w:rPr>
        <w:t xml:space="preserve"> </w:t>
      </w:r>
      <w:r w:rsidR="00C87BE6">
        <w:rPr>
          <w:rFonts w:ascii="Arial" w:hAnsi="Arial" w:cs="Arial"/>
        </w:rPr>
        <w:t>eur</w:t>
      </w:r>
      <w:r w:rsidR="00A01AC1">
        <w:rPr>
          <w:rFonts w:ascii="Arial" w:hAnsi="Arial" w:cs="Arial"/>
        </w:rPr>
        <w:t>a</w:t>
      </w:r>
      <w:r w:rsidR="00C87BE6">
        <w:rPr>
          <w:rFonts w:ascii="Arial" w:hAnsi="Arial" w:cs="Arial"/>
        </w:rPr>
        <w:t>.</w:t>
      </w:r>
    </w:p>
    <w:p w:rsidR="00CA29B7" w:rsidRDefault="00EB3A8D" w:rsidP="00CA0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Stanje novčanih sredstava detaljnije je objašnjeno uz bilješke na obrascu Bilanca</w:t>
      </w:r>
      <w:r w:rsidR="00766EFE">
        <w:rPr>
          <w:rFonts w:ascii="Arial" w:hAnsi="Arial" w:cs="Arial"/>
        </w:rPr>
        <w:t>.</w:t>
      </w:r>
    </w:p>
    <w:p w:rsidR="00CA29B7" w:rsidRDefault="00CA29B7" w:rsidP="00CA006D">
      <w:pPr>
        <w:jc w:val="both"/>
        <w:rPr>
          <w:rFonts w:ascii="Arial" w:hAnsi="Arial" w:cs="Arial"/>
        </w:rPr>
      </w:pPr>
    </w:p>
    <w:p w:rsidR="00CA006D" w:rsidRDefault="00CA00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A29B7" w:rsidRDefault="00FD44DE" w:rsidP="00FD44DE">
      <w:pPr>
        <w:jc w:val="center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lastRenderedPageBreak/>
        <w:t xml:space="preserve">IZVJEŠTAJ O </w:t>
      </w:r>
      <w:r>
        <w:rPr>
          <w:rFonts w:ascii="Arial" w:hAnsi="Arial" w:cs="Arial"/>
          <w:b/>
        </w:rPr>
        <w:t>PROMJENAMA U VRIJEDNOSTI I OBUJMU IMOVINE I OBVEZA</w:t>
      </w:r>
    </w:p>
    <w:p w:rsidR="00FD44DE" w:rsidRDefault="00FD44DE" w:rsidP="00FD44DE">
      <w:pPr>
        <w:jc w:val="center"/>
        <w:rPr>
          <w:rFonts w:ascii="Arial" w:hAnsi="Arial" w:cs="Arial"/>
          <w:b/>
        </w:rPr>
      </w:pPr>
    </w:p>
    <w:p w:rsidR="00FD44DE" w:rsidRDefault="00FD44DE" w:rsidP="00FD44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uz šifru P018</w:t>
      </w:r>
    </w:p>
    <w:p w:rsidR="00FD44DE" w:rsidRDefault="00FD44DE" w:rsidP="00FD44DE">
      <w:pPr>
        <w:rPr>
          <w:rFonts w:ascii="Arial" w:hAnsi="Arial" w:cs="Arial"/>
        </w:rPr>
      </w:pPr>
      <w:r>
        <w:rPr>
          <w:rFonts w:ascii="Arial" w:hAnsi="Arial" w:cs="Arial"/>
        </w:rPr>
        <w:t>Odluka MPUD</w:t>
      </w:r>
      <w:r w:rsidR="00FF774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KLASA: 406-05/2</w:t>
      </w:r>
      <w:r w:rsidR="00B42DD6">
        <w:rPr>
          <w:rFonts w:ascii="Arial" w:hAnsi="Arial" w:cs="Arial"/>
        </w:rPr>
        <w:t>4</w:t>
      </w:r>
      <w:r>
        <w:rPr>
          <w:rFonts w:ascii="Arial" w:hAnsi="Arial" w:cs="Arial"/>
        </w:rPr>
        <w:t>-01/</w:t>
      </w:r>
      <w:r w:rsidR="00B42DD6">
        <w:rPr>
          <w:rFonts w:ascii="Arial" w:hAnsi="Arial" w:cs="Arial"/>
        </w:rPr>
        <w:t>48</w:t>
      </w:r>
      <w:r>
        <w:rPr>
          <w:rFonts w:ascii="Arial" w:hAnsi="Arial" w:cs="Arial"/>
        </w:rPr>
        <w:t>, URBROJ: 514-02-05-0</w:t>
      </w:r>
      <w:r w:rsidR="00B42DD6">
        <w:rPr>
          <w:rFonts w:ascii="Arial" w:hAnsi="Arial" w:cs="Arial"/>
        </w:rPr>
        <w:t>1</w:t>
      </w:r>
      <w:r>
        <w:rPr>
          <w:rFonts w:ascii="Arial" w:hAnsi="Arial" w:cs="Arial"/>
        </w:rPr>
        <w:t>/0</w:t>
      </w:r>
      <w:r w:rsidR="00B42DD6">
        <w:rPr>
          <w:rFonts w:ascii="Arial" w:hAnsi="Arial" w:cs="Arial"/>
        </w:rPr>
        <w:t>5</w:t>
      </w:r>
      <w:r>
        <w:rPr>
          <w:rFonts w:ascii="Arial" w:hAnsi="Arial" w:cs="Arial"/>
        </w:rPr>
        <w:t>-24-</w:t>
      </w:r>
      <w:r w:rsidR="00B42DD6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o prijenosu bez naknade uredskog namještaja u ukupnom iznosu od </w:t>
      </w:r>
      <w:r w:rsidR="00B42DD6">
        <w:rPr>
          <w:rFonts w:ascii="Arial" w:hAnsi="Arial" w:cs="Arial"/>
        </w:rPr>
        <w:t>156,43</w:t>
      </w:r>
      <w:r>
        <w:rPr>
          <w:rFonts w:ascii="Arial" w:hAnsi="Arial" w:cs="Arial"/>
        </w:rPr>
        <w:t xml:space="preserve"> eura.</w:t>
      </w:r>
    </w:p>
    <w:p w:rsidR="00B42DD6" w:rsidRDefault="00B42DD6" w:rsidP="00B42DD6">
      <w:pPr>
        <w:rPr>
          <w:rFonts w:ascii="Arial" w:hAnsi="Arial" w:cs="Arial"/>
        </w:rPr>
      </w:pPr>
      <w:r>
        <w:rPr>
          <w:rFonts w:ascii="Arial" w:hAnsi="Arial" w:cs="Arial"/>
        </w:rPr>
        <w:t>Odluka MPUDT KLASA: 406-05/23-01/127, URBROJ: 514-02-05-01/05-24-04 o prijenosu bez naknade uredskog namještaja u ukupnom iznosu od 1.164,09 eura.</w:t>
      </w:r>
    </w:p>
    <w:p w:rsidR="00661C04" w:rsidRDefault="00661C04" w:rsidP="00661C04">
      <w:pPr>
        <w:rPr>
          <w:rFonts w:ascii="Arial" w:hAnsi="Arial" w:cs="Arial"/>
        </w:rPr>
      </w:pPr>
      <w:r>
        <w:rPr>
          <w:rFonts w:ascii="Arial" w:hAnsi="Arial" w:cs="Arial"/>
        </w:rPr>
        <w:t>Odluka MPUDT KLASA: 650-01/24-01/</w:t>
      </w:r>
      <w:proofErr w:type="spellStart"/>
      <w:r>
        <w:rPr>
          <w:rFonts w:ascii="Arial" w:hAnsi="Arial" w:cs="Arial"/>
        </w:rPr>
        <w:t>01</w:t>
      </w:r>
      <w:proofErr w:type="spellEnd"/>
      <w:r>
        <w:rPr>
          <w:rFonts w:ascii="Arial" w:hAnsi="Arial" w:cs="Arial"/>
        </w:rPr>
        <w:t>, URBROJ: 514-13-01/05-24-88 o prijenosu bez naknade 2 komada računala DELL OPTIPLEX 7410 u ukupnom iznosu od 1.533,18 eura.</w:t>
      </w:r>
    </w:p>
    <w:p w:rsidR="00FF7749" w:rsidRDefault="00FF7749" w:rsidP="00FD44DE">
      <w:pPr>
        <w:rPr>
          <w:rFonts w:ascii="Arial" w:hAnsi="Arial" w:cs="Arial"/>
        </w:rPr>
      </w:pPr>
      <w:r w:rsidRPr="00FF7749">
        <w:rPr>
          <w:rFonts w:ascii="Arial" w:hAnsi="Arial" w:cs="Arial"/>
        </w:rPr>
        <w:t>Odluka MPUD</w:t>
      </w:r>
      <w:r>
        <w:rPr>
          <w:rFonts w:ascii="Arial" w:hAnsi="Arial" w:cs="Arial"/>
        </w:rPr>
        <w:t>T</w:t>
      </w:r>
      <w:r w:rsidRPr="00FF7749">
        <w:rPr>
          <w:rFonts w:ascii="Arial" w:hAnsi="Arial" w:cs="Arial"/>
        </w:rPr>
        <w:t xml:space="preserve"> KLASA:</w:t>
      </w:r>
      <w:r>
        <w:rPr>
          <w:rFonts w:ascii="Arial" w:hAnsi="Arial" w:cs="Arial"/>
        </w:rPr>
        <w:t xml:space="preserve"> 650-01/24-01/</w:t>
      </w:r>
      <w:proofErr w:type="spellStart"/>
      <w:r>
        <w:rPr>
          <w:rFonts w:ascii="Arial" w:hAnsi="Arial" w:cs="Arial"/>
        </w:rPr>
        <w:t>01</w:t>
      </w:r>
      <w:proofErr w:type="spellEnd"/>
      <w:r>
        <w:rPr>
          <w:rFonts w:ascii="Arial" w:hAnsi="Arial" w:cs="Arial"/>
        </w:rPr>
        <w:t>, URBROJ: 514-02-04-01/03-25-24</w:t>
      </w:r>
      <w:r w:rsidR="00E6294E">
        <w:rPr>
          <w:rFonts w:ascii="Arial" w:hAnsi="Arial" w:cs="Arial"/>
        </w:rPr>
        <w:t>6</w:t>
      </w:r>
      <w:r w:rsidRPr="00FF7749">
        <w:rPr>
          <w:rFonts w:ascii="Arial" w:hAnsi="Arial" w:cs="Arial"/>
        </w:rPr>
        <w:t xml:space="preserve"> o prijenosu bez naknade </w:t>
      </w:r>
      <w:r>
        <w:rPr>
          <w:rFonts w:ascii="Arial" w:hAnsi="Arial" w:cs="Arial"/>
        </w:rPr>
        <w:t>10</w:t>
      </w:r>
      <w:r w:rsidRPr="00FF7749">
        <w:rPr>
          <w:rFonts w:ascii="Arial" w:hAnsi="Arial" w:cs="Arial"/>
        </w:rPr>
        <w:t xml:space="preserve"> komada računala DELL OPTIPLEX 7410 u ukupnom iznosu od </w:t>
      </w:r>
      <w:r>
        <w:rPr>
          <w:rFonts w:ascii="Arial" w:hAnsi="Arial" w:cs="Arial"/>
        </w:rPr>
        <w:t>7.862,50</w:t>
      </w:r>
      <w:r w:rsidRPr="00FF7749">
        <w:rPr>
          <w:rFonts w:ascii="Arial" w:hAnsi="Arial" w:cs="Arial"/>
        </w:rPr>
        <w:t xml:space="preserve"> eura</w:t>
      </w:r>
    </w:p>
    <w:p w:rsidR="00CA29B7" w:rsidRDefault="00CA29B7">
      <w:pPr>
        <w:rPr>
          <w:rFonts w:ascii="Arial" w:hAnsi="Arial" w:cs="Arial"/>
        </w:rPr>
      </w:pPr>
    </w:p>
    <w:p w:rsidR="008E2B2B" w:rsidRDefault="00A911AE" w:rsidP="00CA006D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E861AD" w:rsidRPr="00E861AD">
        <w:rPr>
          <w:rFonts w:ascii="Arial" w:hAnsi="Arial" w:cs="Arial"/>
          <w:b/>
          <w:sz w:val="28"/>
          <w:szCs w:val="28"/>
        </w:rPr>
        <w:t>zvještaj o Obvezama</w:t>
      </w:r>
    </w:p>
    <w:p w:rsidR="00E861AD" w:rsidRDefault="00E861AD" w:rsidP="00CA006D">
      <w:pPr>
        <w:jc w:val="both"/>
        <w:rPr>
          <w:rFonts w:ascii="Arial" w:hAnsi="Arial" w:cs="Arial"/>
          <w:sz w:val="24"/>
          <w:szCs w:val="24"/>
        </w:rPr>
      </w:pPr>
    </w:p>
    <w:p w:rsidR="001C4D23" w:rsidRDefault="001C4D23" w:rsidP="001C4D23">
      <w:pPr>
        <w:jc w:val="center"/>
        <w:rPr>
          <w:rFonts w:ascii="Arial" w:hAnsi="Arial" w:cs="Arial"/>
        </w:rPr>
      </w:pPr>
      <w:r w:rsidRPr="001C4D23">
        <w:rPr>
          <w:rFonts w:ascii="Arial" w:hAnsi="Arial" w:cs="Arial"/>
        </w:rPr>
        <w:t>Bilješka uz poziciju V010</w:t>
      </w:r>
    </w:p>
    <w:p w:rsidR="00CA29B7" w:rsidRDefault="00CA29B7" w:rsidP="001C4D23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561ED" w:rsidTr="00B561ED">
        <w:tc>
          <w:tcPr>
            <w:tcW w:w="9288" w:type="dxa"/>
          </w:tcPr>
          <w:p w:rsidR="00B561ED" w:rsidRDefault="00B561ED" w:rsidP="001C4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MEĐUSOBNE OBVEZE PRORAČUNSKIH KORISNIKA</w:t>
            </w:r>
          </w:p>
        </w:tc>
      </w:tr>
    </w:tbl>
    <w:p w:rsidR="00CA29B7" w:rsidRPr="001C4D23" w:rsidRDefault="00CA29B7" w:rsidP="001C4D23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Ind w:w="959" w:type="dxa"/>
        <w:tblLook w:val="04A0" w:firstRow="1" w:lastRow="0" w:firstColumn="1" w:lastColumn="0" w:noHBand="0" w:noVBand="1"/>
      </w:tblPr>
      <w:tblGrid>
        <w:gridCol w:w="4255"/>
        <w:gridCol w:w="2336"/>
      </w:tblGrid>
      <w:tr w:rsidR="00CA29B7" w:rsidTr="00D17AC3">
        <w:trPr>
          <w:trHeight w:val="480"/>
        </w:trPr>
        <w:tc>
          <w:tcPr>
            <w:tcW w:w="4255" w:type="dxa"/>
          </w:tcPr>
          <w:p w:rsidR="00CA29B7" w:rsidRDefault="00CA29B7" w:rsidP="00066275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Plaća 12/2</w:t>
            </w:r>
            <w:r w:rsidR="006A198F">
              <w:rPr>
                <w:noProof/>
                <w:lang w:eastAsia="hr-HR"/>
              </w:rPr>
              <w:t>4</w:t>
            </w:r>
          </w:p>
        </w:tc>
        <w:tc>
          <w:tcPr>
            <w:tcW w:w="2336" w:type="dxa"/>
          </w:tcPr>
          <w:p w:rsidR="00CA29B7" w:rsidRDefault="009748F1" w:rsidP="009748F1">
            <w:pPr>
              <w:jc w:val="right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112</w:t>
            </w:r>
            <w:r w:rsidR="006A198F">
              <w:rPr>
                <w:noProof/>
                <w:lang w:eastAsia="hr-HR"/>
              </w:rPr>
              <w:t>.</w:t>
            </w:r>
            <w:r>
              <w:rPr>
                <w:noProof/>
                <w:lang w:eastAsia="hr-HR"/>
              </w:rPr>
              <w:t>901</w:t>
            </w:r>
            <w:r w:rsidR="006A198F">
              <w:rPr>
                <w:noProof/>
                <w:lang w:eastAsia="hr-HR"/>
              </w:rPr>
              <w:t>,</w:t>
            </w:r>
            <w:r>
              <w:rPr>
                <w:noProof/>
                <w:lang w:eastAsia="hr-HR"/>
              </w:rPr>
              <w:t>02</w:t>
            </w:r>
          </w:p>
        </w:tc>
      </w:tr>
      <w:tr w:rsidR="00CA29B7" w:rsidTr="00D17AC3">
        <w:trPr>
          <w:trHeight w:val="480"/>
        </w:trPr>
        <w:tc>
          <w:tcPr>
            <w:tcW w:w="4255" w:type="dxa"/>
          </w:tcPr>
          <w:p w:rsidR="00CA29B7" w:rsidRDefault="00B561ED" w:rsidP="00066275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Prijevoz 12/2</w:t>
            </w:r>
            <w:r w:rsidR="006A198F">
              <w:rPr>
                <w:noProof/>
                <w:lang w:eastAsia="hr-HR"/>
              </w:rPr>
              <w:t>4</w:t>
            </w:r>
          </w:p>
        </w:tc>
        <w:tc>
          <w:tcPr>
            <w:tcW w:w="2336" w:type="dxa"/>
          </w:tcPr>
          <w:p w:rsidR="00CA29B7" w:rsidRDefault="009748F1" w:rsidP="009748F1">
            <w:pPr>
              <w:jc w:val="right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1</w:t>
            </w:r>
            <w:r w:rsidR="006A198F">
              <w:rPr>
                <w:noProof/>
                <w:lang w:eastAsia="hr-HR"/>
              </w:rPr>
              <w:t>.3</w:t>
            </w:r>
            <w:r>
              <w:rPr>
                <w:noProof/>
                <w:lang w:eastAsia="hr-HR"/>
              </w:rPr>
              <w:t>48</w:t>
            </w:r>
            <w:r w:rsidR="006A198F">
              <w:rPr>
                <w:noProof/>
                <w:lang w:eastAsia="hr-HR"/>
              </w:rPr>
              <w:t>,</w:t>
            </w:r>
            <w:r>
              <w:rPr>
                <w:noProof/>
                <w:lang w:eastAsia="hr-HR"/>
              </w:rPr>
              <w:t>29</w:t>
            </w:r>
          </w:p>
        </w:tc>
      </w:tr>
      <w:tr w:rsidR="00CA29B7" w:rsidTr="00D17AC3">
        <w:trPr>
          <w:trHeight w:val="480"/>
        </w:trPr>
        <w:tc>
          <w:tcPr>
            <w:tcW w:w="4255" w:type="dxa"/>
          </w:tcPr>
          <w:p w:rsidR="00CA29B7" w:rsidRDefault="00B561ED" w:rsidP="001C4D23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Potraživanja za naknade koje se refundiraju - bolovanje</w:t>
            </w:r>
          </w:p>
        </w:tc>
        <w:tc>
          <w:tcPr>
            <w:tcW w:w="2336" w:type="dxa"/>
          </w:tcPr>
          <w:p w:rsidR="00CA29B7" w:rsidRDefault="009748F1" w:rsidP="009748F1">
            <w:pPr>
              <w:jc w:val="right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72</w:t>
            </w:r>
            <w:r w:rsidR="006A198F">
              <w:rPr>
                <w:noProof/>
                <w:lang w:eastAsia="hr-HR"/>
              </w:rPr>
              <w:t>,</w:t>
            </w:r>
            <w:r>
              <w:rPr>
                <w:noProof/>
                <w:lang w:eastAsia="hr-HR"/>
              </w:rPr>
              <w:t>14</w:t>
            </w:r>
          </w:p>
        </w:tc>
      </w:tr>
      <w:tr w:rsidR="00CA29B7" w:rsidTr="00D17AC3">
        <w:trPr>
          <w:trHeight w:val="480"/>
        </w:trPr>
        <w:tc>
          <w:tcPr>
            <w:tcW w:w="4255" w:type="dxa"/>
          </w:tcPr>
          <w:p w:rsidR="00CA29B7" w:rsidRDefault="00B561ED" w:rsidP="001C4D23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Neplaćene obveze</w:t>
            </w:r>
          </w:p>
        </w:tc>
        <w:tc>
          <w:tcPr>
            <w:tcW w:w="2336" w:type="dxa"/>
          </w:tcPr>
          <w:p w:rsidR="00CA29B7" w:rsidRDefault="009748F1" w:rsidP="009748F1">
            <w:pPr>
              <w:jc w:val="right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0,25</w:t>
            </w:r>
          </w:p>
        </w:tc>
      </w:tr>
      <w:tr w:rsidR="00CA29B7" w:rsidTr="00D17AC3">
        <w:trPr>
          <w:trHeight w:val="499"/>
        </w:trPr>
        <w:tc>
          <w:tcPr>
            <w:tcW w:w="4255" w:type="dxa"/>
          </w:tcPr>
          <w:p w:rsidR="00CA29B7" w:rsidRPr="00B561ED" w:rsidRDefault="00B561ED" w:rsidP="001C4D23">
            <w:pPr>
              <w:jc w:val="center"/>
              <w:rPr>
                <w:b/>
                <w:noProof/>
                <w:lang w:eastAsia="hr-HR"/>
              </w:rPr>
            </w:pPr>
            <w:r w:rsidRPr="00B561ED">
              <w:rPr>
                <w:b/>
                <w:noProof/>
                <w:lang w:eastAsia="hr-HR"/>
              </w:rPr>
              <w:t>UKUPNO</w:t>
            </w:r>
          </w:p>
        </w:tc>
        <w:tc>
          <w:tcPr>
            <w:tcW w:w="2336" w:type="dxa"/>
          </w:tcPr>
          <w:p w:rsidR="00CA29B7" w:rsidRPr="00D17AC3" w:rsidRDefault="009748F1" w:rsidP="009748F1">
            <w:pPr>
              <w:jc w:val="right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114</w:t>
            </w:r>
            <w:r w:rsidR="00080744">
              <w:rPr>
                <w:b/>
                <w:noProof/>
                <w:lang w:eastAsia="hr-HR"/>
              </w:rPr>
              <w:t>.</w:t>
            </w:r>
            <w:r>
              <w:rPr>
                <w:b/>
                <w:noProof/>
                <w:lang w:eastAsia="hr-HR"/>
              </w:rPr>
              <w:t>321</w:t>
            </w:r>
            <w:r w:rsidR="006A198F">
              <w:rPr>
                <w:b/>
                <w:noProof/>
                <w:lang w:eastAsia="hr-HR"/>
              </w:rPr>
              <w:t>,</w:t>
            </w:r>
            <w:r>
              <w:rPr>
                <w:b/>
                <w:noProof/>
                <w:lang w:eastAsia="hr-HR"/>
              </w:rPr>
              <w:t>70</w:t>
            </w:r>
          </w:p>
        </w:tc>
      </w:tr>
    </w:tbl>
    <w:p w:rsidR="00080744" w:rsidRDefault="00080744" w:rsidP="001C4D23">
      <w:pPr>
        <w:jc w:val="center"/>
        <w:rPr>
          <w:rFonts w:ascii="Arial" w:hAnsi="Arial" w:cs="Arial"/>
        </w:rPr>
      </w:pPr>
    </w:p>
    <w:p w:rsidR="001C4D23" w:rsidRDefault="001C4D23" w:rsidP="001C4D23">
      <w:pPr>
        <w:jc w:val="center"/>
        <w:rPr>
          <w:rFonts w:ascii="Arial" w:hAnsi="Arial" w:cs="Arial"/>
        </w:rPr>
      </w:pPr>
      <w:r w:rsidRPr="001C4D23">
        <w:rPr>
          <w:rFonts w:ascii="Arial" w:hAnsi="Arial" w:cs="Arial"/>
        </w:rPr>
        <w:t>Bilješka uz poziciju</w:t>
      </w:r>
      <w:r>
        <w:rPr>
          <w:rFonts w:ascii="Arial" w:hAnsi="Arial" w:cs="Arial"/>
        </w:rPr>
        <w:t xml:space="preserve"> ND23</w:t>
      </w:r>
      <w:r w:rsidRPr="001C4D23">
        <w:rPr>
          <w:rFonts w:ascii="Arial" w:hAnsi="Arial" w:cs="Arial"/>
        </w:rPr>
        <w:t xml:space="preserve"> Obveze za rashode poslovanja</w:t>
      </w:r>
    </w:p>
    <w:p w:rsidR="001C4D23" w:rsidRDefault="001C4D23" w:rsidP="001C4D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Odnosi se na depozitni račun </w:t>
      </w:r>
      <w:r w:rsidR="006865B5">
        <w:rPr>
          <w:rFonts w:ascii="Arial" w:hAnsi="Arial" w:cs="Arial"/>
        </w:rPr>
        <w:t>Županijskog</w:t>
      </w:r>
      <w:r>
        <w:rPr>
          <w:rFonts w:ascii="Arial" w:hAnsi="Arial" w:cs="Arial"/>
        </w:rPr>
        <w:t xml:space="preserve"> suda u Dubrovniku.</w:t>
      </w:r>
    </w:p>
    <w:p w:rsidR="00080744" w:rsidRDefault="00080744" w:rsidP="000807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uz poziciju ND24</w:t>
      </w:r>
      <w:r w:rsidRPr="00080744">
        <w:rPr>
          <w:rFonts w:ascii="Arial" w:hAnsi="Arial" w:cs="Arial"/>
        </w:rPr>
        <w:t xml:space="preserve"> Obveze za rashode poslovanja</w:t>
      </w:r>
    </w:p>
    <w:p w:rsidR="00080744" w:rsidRDefault="00080744" w:rsidP="00080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Odnosi se na </w:t>
      </w:r>
      <w:r w:rsidR="006865B5">
        <w:rPr>
          <w:rFonts w:ascii="Arial" w:hAnsi="Arial" w:cs="Arial"/>
        </w:rPr>
        <w:t>dodatna ulaganja u građevinske objekte</w:t>
      </w:r>
      <w:r>
        <w:rPr>
          <w:rFonts w:ascii="Arial" w:hAnsi="Arial" w:cs="Arial"/>
        </w:rPr>
        <w:t>.</w:t>
      </w:r>
    </w:p>
    <w:p w:rsidR="006865B5" w:rsidRDefault="006865B5" w:rsidP="001C4D23">
      <w:pPr>
        <w:rPr>
          <w:rFonts w:ascii="Arial" w:hAnsi="Arial" w:cs="Arial"/>
        </w:rPr>
      </w:pPr>
    </w:p>
    <w:p w:rsidR="002D0BB7" w:rsidRDefault="006B70B2" w:rsidP="001C4D23">
      <w:pPr>
        <w:rPr>
          <w:rFonts w:ascii="Arial" w:hAnsi="Arial" w:cs="Arial"/>
        </w:rPr>
      </w:pPr>
      <w:r>
        <w:rPr>
          <w:rFonts w:ascii="Arial" w:hAnsi="Arial" w:cs="Arial"/>
        </w:rPr>
        <w:t>U Dubrovniku, 29</w:t>
      </w:r>
      <w:r w:rsidR="002D0BB7">
        <w:rPr>
          <w:rFonts w:ascii="Arial" w:hAnsi="Arial" w:cs="Arial"/>
        </w:rPr>
        <w:t>.01.202</w:t>
      </w:r>
      <w:r>
        <w:rPr>
          <w:rFonts w:ascii="Arial" w:hAnsi="Arial" w:cs="Arial"/>
        </w:rPr>
        <w:t>5</w:t>
      </w:r>
      <w:r w:rsidR="002D0BB7">
        <w:rPr>
          <w:rFonts w:ascii="Arial" w:hAnsi="Arial" w:cs="Arial"/>
        </w:rPr>
        <w:t>. godine</w:t>
      </w:r>
    </w:p>
    <w:p w:rsidR="002D0BB7" w:rsidRDefault="002D0BB7" w:rsidP="001C4D23">
      <w:pPr>
        <w:rPr>
          <w:rFonts w:ascii="Arial" w:hAnsi="Arial" w:cs="Arial"/>
        </w:rPr>
      </w:pPr>
    </w:p>
    <w:p w:rsidR="002D0BB7" w:rsidRDefault="002D0BB7" w:rsidP="002D0B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za kontaktiranje: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9B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Zakonski predstavnik</w:t>
      </w:r>
    </w:p>
    <w:p w:rsidR="002D0BB7" w:rsidRPr="001C4D23" w:rsidRDefault="002D0BB7" w:rsidP="002D0B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Ana Herceg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5C83">
        <w:rPr>
          <w:rFonts w:ascii="Arial" w:hAnsi="Arial" w:cs="Arial"/>
        </w:rPr>
        <w:t xml:space="preserve">            </w:t>
      </w:r>
      <w:r w:rsidR="006865B5">
        <w:rPr>
          <w:rFonts w:ascii="Arial" w:hAnsi="Arial" w:cs="Arial"/>
        </w:rPr>
        <w:t xml:space="preserve">         </w:t>
      </w:r>
      <w:r w:rsidR="007F5C83">
        <w:rPr>
          <w:rFonts w:ascii="Arial" w:hAnsi="Arial" w:cs="Arial"/>
        </w:rPr>
        <w:t xml:space="preserve"> </w:t>
      </w:r>
      <w:r w:rsidR="006865B5">
        <w:rPr>
          <w:rFonts w:ascii="Arial" w:hAnsi="Arial" w:cs="Arial"/>
        </w:rPr>
        <w:t>Kate Brajković</w:t>
      </w:r>
    </w:p>
    <w:sectPr w:rsidR="002D0BB7" w:rsidRPr="001C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81"/>
    <w:multiLevelType w:val="hybridMultilevel"/>
    <w:tmpl w:val="FE824D4C"/>
    <w:lvl w:ilvl="0" w:tplc="40288E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B78AF"/>
    <w:multiLevelType w:val="hybridMultilevel"/>
    <w:tmpl w:val="E77E6B8C"/>
    <w:lvl w:ilvl="0" w:tplc="37CE5A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62"/>
    <w:rsid w:val="000047AB"/>
    <w:rsid w:val="000125F2"/>
    <w:rsid w:val="00034CC6"/>
    <w:rsid w:val="000619C8"/>
    <w:rsid w:val="00066275"/>
    <w:rsid w:val="0006785D"/>
    <w:rsid w:val="00080744"/>
    <w:rsid w:val="000807DB"/>
    <w:rsid w:val="000E58E0"/>
    <w:rsid w:val="00136A0C"/>
    <w:rsid w:val="00150D40"/>
    <w:rsid w:val="00191593"/>
    <w:rsid w:val="001B6AD1"/>
    <w:rsid w:val="001C0F65"/>
    <w:rsid w:val="001C1CF7"/>
    <w:rsid w:val="001C22A9"/>
    <w:rsid w:val="001C479B"/>
    <w:rsid w:val="001C4D23"/>
    <w:rsid w:val="001E4DCB"/>
    <w:rsid w:val="001E6701"/>
    <w:rsid w:val="001F28A1"/>
    <w:rsid w:val="002027E5"/>
    <w:rsid w:val="002229D7"/>
    <w:rsid w:val="00230158"/>
    <w:rsid w:val="002415B5"/>
    <w:rsid w:val="0025702E"/>
    <w:rsid w:val="00296B6C"/>
    <w:rsid w:val="002C2E92"/>
    <w:rsid w:val="002C6B5C"/>
    <w:rsid w:val="002D0BB7"/>
    <w:rsid w:val="00320661"/>
    <w:rsid w:val="003209E3"/>
    <w:rsid w:val="00326946"/>
    <w:rsid w:val="00343EF1"/>
    <w:rsid w:val="003823DB"/>
    <w:rsid w:val="003A20E5"/>
    <w:rsid w:val="003A2FDF"/>
    <w:rsid w:val="003A4744"/>
    <w:rsid w:val="003B54DD"/>
    <w:rsid w:val="003D0279"/>
    <w:rsid w:val="003D5B93"/>
    <w:rsid w:val="00437CFD"/>
    <w:rsid w:val="00452564"/>
    <w:rsid w:val="004560C2"/>
    <w:rsid w:val="004A0468"/>
    <w:rsid w:val="004C6A8A"/>
    <w:rsid w:val="004F5F4A"/>
    <w:rsid w:val="0053109E"/>
    <w:rsid w:val="005367B8"/>
    <w:rsid w:val="005416EF"/>
    <w:rsid w:val="00547A8B"/>
    <w:rsid w:val="005740B8"/>
    <w:rsid w:val="00575A13"/>
    <w:rsid w:val="005B403D"/>
    <w:rsid w:val="005C712D"/>
    <w:rsid w:val="005E769B"/>
    <w:rsid w:val="005F2360"/>
    <w:rsid w:val="005F3AE3"/>
    <w:rsid w:val="005F5062"/>
    <w:rsid w:val="00600419"/>
    <w:rsid w:val="00641675"/>
    <w:rsid w:val="00653103"/>
    <w:rsid w:val="00661C04"/>
    <w:rsid w:val="0066467B"/>
    <w:rsid w:val="006865B5"/>
    <w:rsid w:val="006913F2"/>
    <w:rsid w:val="006A198F"/>
    <w:rsid w:val="006A5DC9"/>
    <w:rsid w:val="006B1BE1"/>
    <w:rsid w:val="006B4496"/>
    <w:rsid w:val="006B70B2"/>
    <w:rsid w:val="006C0E09"/>
    <w:rsid w:val="006C5E00"/>
    <w:rsid w:val="006C672A"/>
    <w:rsid w:val="006F4562"/>
    <w:rsid w:val="00706934"/>
    <w:rsid w:val="00714D66"/>
    <w:rsid w:val="00731618"/>
    <w:rsid w:val="00743A32"/>
    <w:rsid w:val="00750D20"/>
    <w:rsid w:val="00766EFE"/>
    <w:rsid w:val="00786424"/>
    <w:rsid w:val="007B34AC"/>
    <w:rsid w:val="007B3F89"/>
    <w:rsid w:val="007F5C83"/>
    <w:rsid w:val="00801CEB"/>
    <w:rsid w:val="00825444"/>
    <w:rsid w:val="00847392"/>
    <w:rsid w:val="008B79FB"/>
    <w:rsid w:val="008D7BA2"/>
    <w:rsid w:val="008E2B2B"/>
    <w:rsid w:val="008F6F8D"/>
    <w:rsid w:val="009130C7"/>
    <w:rsid w:val="00913E77"/>
    <w:rsid w:val="009748F1"/>
    <w:rsid w:val="00981189"/>
    <w:rsid w:val="00981DBB"/>
    <w:rsid w:val="00996729"/>
    <w:rsid w:val="009B411B"/>
    <w:rsid w:val="009D32C6"/>
    <w:rsid w:val="009E571F"/>
    <w:rsid w:val="009E66E1"/>
    <w:rsid w:val="00A01AC1"/>
    <w:rsid w:val="00A17BFA"/>
    <w:rsid w:val="00A41860"/>
    <w:rsid w:val="00A860F6"/>
    <w:rsid w:val="00A911AE"/>
    <w:rsid w:val="00AB2CA0"/>
    <w:rsid w:val="00AC44EA"/>
    <w:rsid w:val="00AE1241"/>
    <w:rsid w:val="00AE7892"/>
    <w:rsid w:val="00B31D9A"/>
    <w:rsid w:val="00B33F2F"/>
    <w:rsid w:val="00B36949"/>
    <w:rsid w:val="00B42DD6"/>
    <w:rsid w:val="00B55A8C"/>
    <w:rsid w:val="00B561ED"/>
    <w:rsid w:val="00B75E45"/>
    <w:rsid w:val="00B92BF9"/>
    <w:rsid w:val="00BA607E"/>
    <w:rsid w:val="00BA78A5"/>
    <w:rsid w:val="00BA7ADF"/>
    <w:rsid w:val="00BB5668"/>
    <w:rsid w:val="00BC1C5E"/>
    <w:rsid w:val="00BC65C4"/>
    <w:rsid w:val="00BE32A5"/>
    <w:rsid w:val="00BF4C12"/>
    <w:rsid w:val="00C154EF"/>
    <w:rsid w:val="00C22C20"/>
    <w:rsid w:val="00C35FCB"/>
    <w:rsid w:val="00C3605C"/>
    <w:rsid w:val="00C60C34"/>
    <w:rsid w:val="00C72792"/>
    <w:rsid w:val="00C72C57"/>
    <w:rsid w:val="00C87BE6"/>
    <w:rsid w:val="00C95EDC"/>
    <w:rsid w:val="00C963FC"/>
    <w:rsid w:val="00CA006D"/>
    <w:rsid w:val="00CA29B7"/>
    <w:rsid w:val="00CF6EBF"/>
    <w:rsid w:val="00D17AC3"/>
    <w:rsid w:val="00D269E5"/>
    <w:rsid w:val="00D5250F"/>
    <w:rsid w:val="00D54153"/>
    <w:rsid w:val="00D907EF"/>
    <w:rsid w:val="00DB1F54"/>
    <w:rsid w:val="00DC7C0B"/>
    <w:rsid w:val="00DE7186"/>
    <w:rsid w:val="00E07DB1"/>
    <w:rsid w:val="00E45B1A"/>
    <w:rsid w:val="00E477A4"/>
    <w:rsid w:val="00E6294E"/>
    <w:rsid w:val="00E64030"/>
    <w:rsid w:val="00E861AD"/>
    <w:rsid w:val="00EB2C82"/>
    <w:rsid w:val="00EB3A8D"/>
    <w:rsid w:val="00EB6F5D"/>
    <w:rsid w:val="00ED0F04"/>
    <w:rsid w:val="00ED4715"/>
    <w:rsid w:val="00EF4F9C"/>
    <w:rsid w:val="00F02227"/>
    <w:rsid w:val="00F22BD0"/>
    <w:rsid w:val="00F2773C"/>
    <w:rsid w:val="00F360D9"/>
    <w:rsid w:val="00F37969"/>
    <w:rsid w:val="00FB2462"/>
    <w:rsid w:val="00FC7632"/>
    <w:rsid w:val="00FD44DE"/>
    <w:rsid w:val="00FE517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1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1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EE80-E066-4841-B0EA-B55940F8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7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Bošnjak</dc:creator>
  <cp:lastModifiedBy>Ana Herceg</cp:lastModifiedBy>
  <cp:revision>71</cp:revision>
  <cp:lastPrinted>2023-01-27T12:53:00Z</cp:lastPrinted>
  <dcterms:created xsi:type="dcterms:W3CDTF">2024-01-29T18:16:00Z</dcterms:created>
  <dcterms:modified xsi:type="dcterms:W3CDTF">2025-01-30T14:13:00Z</dcterms:modified>
</cp:coreProperties>
</file>