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8C4C72" w:rsidTr="008C4C72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</w:tcPr>
          <w:p w:rsidR="008C4C72" w:rsidRDefault="00755910" w:rsidP="008C4C72">
            <w:pPr>
              <w:ind w:firstLine="0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C72" w:rsidRDefault="008C4C72" w:rsidP="008C4C72">
            <w:pPr>
              <w:ind w:firstLine="0"/>
              <w:jc w:val="center"/>
            </w:pPr>
            <w:r>
              <w:t>Republika Hrvatska</w:t>
            </w:r>
          </w:p>
          <w:p w:rsidR="008C4C72" w:rsidRDefault="008C4C72" w:rsidP="008C4C72">
            <w:pPr>
              <w:ind w:firstLine="0"/>
              <w:jc w:val="center"/>
            </w:pPr>
            <w:r>
              <w:t xml:space="preserve">Županijski sud u Osijeku </w:t>
            </w:r>
          </w:p>
          <w:p w:rsidR="008C4C72" w:rsidRDefault="008C4C72" w:rsidP="008C4C72">
            <w:pPr>
              <w:ind w:firstLine="0"/>
              <w:jc w:val="center"/>
            </w:pPr>
            <w:r>
              <w:t>Osijek, Europska avenija 7</w:t>
            </w:r>
          </w:p>
          <w:p w:rsidR="008C4C72" w:rsidRDefault="008C4C72">
            <w:pPr>
              <w:jc w:val="center"/>
            </w:pPr>
          </w:p>
        </w:tc>
      </w:tr>
      <w:tr w:rsidR="008C4C72" w:rsidTr="008C4C72">
        <w:tc>
          <w:tcPr>
            <w:tcW w:w="4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C72" w:rsidRDefault="008C4C72">
            <w:pPr>
              <w:pStyle w:val="VSVerzija"/>
              <w:jc w:val="right"/>
            </w:pPr>
          </w:p>
        </w:tc>
      </w:tr>
    </w:tbl>
    <w:p w:rsidR="008C4C72" w:rsidRDefault="008C4C72" w:rsidP="008C4C72"/>
    <w:p w:rsidR="008C4C72" w:rsidRDefault="008C4C72" w:rsidP="008C4C72"/>
    <w:p w:rsidR="008C4C72" w:rsidRDefault="008C4C72" w:rsidP="008C4C72"/>
    <w:p w:rsidR="008C4C72" w:rsidRDefault="008C4C72" w:rsidP="008C4C72"/>
    <w:p w:rsidR="008C4C72" w:rsidRDefault="008C4C72" w:rsidP="008C4C72"/>
    <w:p w:rsidR="00F33280" w:rsidRDefault="008C4C72" w:rsidP="008C4C72">
      <w:pPr>
        <w:jc w:val="right"/>
      </w:pPr>
      <w:r>
        <w:br w:type="textWrapping" w:clear="all"/>
      </w:r>
      <w:r w:rsidR="00F33280">
        <w:t xml:space="preserve">                                                                                                               Gž-4652/2014-2</w:t>
      </w:r>
    </w:p>
    <w:p w:rsidR="00F33280" w:rsidRDefault="006E41EC" w:rsidP="006E41EC">
      <w:pPr>
        <w:jc w:val="right"/>
      </w:pPr>
      <w:r>
        <w:t>(VSRH Rev-989/2015)</w:t>
      </w:r>
      <w:bookmarkStart w:id="0" w:name="_GoBack"/>
      <w:bookmarkEnd w:id="0"/>
    </w:p>
    <w:p w:rsidR="00F33280" w:rsidRDefault="00F33280" w:rsidP="006D4935">
      <w:pPr>
        <w:ind w:firstLine="0"/>
      </w:pPr>
    </w:p>
    <w:p w:rsidR="00F33280" w:rsidRDefault="00F33280" w:rsidP="00F33280"/>
    <w:p w:rsidR="006D4935" w:rsidRDefault="006D4935" w:rsidP="006D4935">
      <w:pPr>
        <w:ind w:firstLine="0"/>
        <w:jc w:val="center"/>
      </w:pPr>
      <w:r>
        <w:t>U IME REPUBLIKE HRVATSKE</w:t>
      </w:r>
    </w:p>
    <w:p w:rsidR="006D4935" w:rsidRDefault="006D4935" w:rsidP="006D4935">
      <w:pPr>
        <w:ind w:firstLine="0"/>
        <w:jc w:val="center"/>
      </w:pPr>
    </w:p>
    <w:p w:rsidR="006D4935" w:rsidRDefault="006D4935" w:rsidP="006D4935">
      <w:pPr>
        <w:ind w:firstLine="0"/>
      </w:pPr>
      <w:r>
        <w:t xml:space="preserve">                                  </w:t>
      </w:r>
      <w:r w:rsidR="00740A5B">
        <w:t xml:space="preserve">                             </w:t>
      </w:r>
      <w:r>
        <w:t>P R E S U D A</w:t>
      </w:r>
    </w:p>
    <w:p w:rsidR="00F33280" w:rsidRDefault="00F33280" w:rsidP="006D4935">
      <w:pPr>
        <w:ind w:firstLine="0"/>
      </w:pPr>
    </w:p>
    <w:p w:rsidR="006D4935" w:rsidRDefault="006D4935" w:rsidP="006D4935">
      <w:pPr>
        <w:ind w:firstLine="0"/>
      </w:pPr>
    </w:p>
    <w:p w:rsidR="00F33280" w:rsidRDefault="00670069" w:rsidP="003F0E31">
      <w:r>
        <w:t xml:space="preserve">Županijski sud u Osijeku u vijeću sastavljenom od sudaca </w:t>
      </w:r>
      <w:proofErr w:type="spellStart"/>
      <w:r>
        <w:t>Hedvige</w:t>
      </w:r>
      <w:proofErr w:type="spellEnd"/>
      <w:r>
        <w:t xml:space="preserve"> </w:t>
      </w:r>
      <w:proofErr w:type="spellStart"/>
      <w:r>
        <w:t>Reisz</w:t>
      </w:r>
      <w:proofErr w:type="spellEnd"/>
      <w:r>
        <w:t xml:space="preserve"> kao predsjednika vijeća, te suca izvjestitelja mr. sc. Krunoslava Barana i suca Mire Čavajda kao člana vijeća, </w:t>
      </w:r>
      <w:r w:rsidR="00F33280">
        <w:t>u pravnoj stvari tužitelja M</w:t>
      </w:r>
      <w:r w:rsidR="008C4C72">
        <w:t>.</w:t>
      </w:r>
      <w:r w:rsidR="00F33280">
        <w:t xml:space="preserve"> B</w:t>
      </w:r>
      <w:r w:rsidR="008C4C72">
        <w:t>.</w:t>
      </w:r>
      <w:r w:rsidR="00F33280">
        <w:t>, iz P</w:t>
      </w:r>
      <w:r w:rsidR="008C4C72">
        <w:t>.</w:t>
      </w:r>
      <w:r w:rsidR="00F33280">
        <w:t>,</w:t>
      </w:r>
      <w:r w:rsidR="00045002">
        <w:t xml:space="preserve"> </w:t>
      </w:r>
      <w:r w:rsidR="008C4C72">
        <w:t>...</w:t>
      </w:r>
      <w:r w:rsidR="00F33280">
        <w:t xml:space="preserve"> </w:t>
      </w:r>
      <w:r w:rsidR="005823EF">
        <w:t>(</w:t>
      </w:r>
      <w:r w:rsidR="00F33280">
        <w:t>OIB</w:t>
      </w:r>
      <w:r w:rsidR="00743456">
        <w:t xml:space="preserve"> </w:t>
      </w:r>
      <w:r w:rsidR="008C4C72">
        <w:t>...</w:t>
      </w:r>
      <w:r w:rsidR="005823EF">
        <w:t>)</w:t>
      </w:r>
      <w:r w:rsidR="00743456">
        <w:t>, zastupanog po punomoćniku</w:t>
      </w:r>
      <w:r w:rsidR="00F33280">
        <w:t xml:space="preserve"> S</w:t>
      </w:r>
      <w:r w:rsidR="008C4C72">
        <w:t>.</w:t>
      </w:r>
      <w:r w:rsidR="00F33280">
        <w:t xml:space="preserve"> M</w:t>
      </w:r>
      <w:r w:rsidR="008C4C72">
        <w:t>.</w:t>
      </w:r>
      <w:r w:rsidR="00F33280">
        <w:t xml:space="preserve"> o</w:t>
      </w:r>
      <w:r w:rsidR="00264448">
        <w:t>dvjetniku</w:t>
      </w:r>
      <w:r w:rsidR="00F33280">
        <w:t xml:space="preserve"> iz O</w:t>
      </w:r>
      <w:r w:rsidR="008C4C72">
        <w:t>.</w:t>
      </w:r>
      <w:r w:rsidR="00F33280">
        <w:t>, protiv tuženika R</w:t>
      </w:r>
      <w:r w:rsidR="008C4C72">
        <w:t>.</w:t>
      </w:r>
      <w:r w:rsidR="00F33280">
        <w:t xml:space="preserve"> H</w:t>
      </w:r>
      <w:r w:rsidR="008C4C72">
        <w:t>.</w:t>
      </w:r>
      <w:r w:rsidR="00F33280">
        <w:t xml:space="preserve">, </w:t>
      </w:r>
      <w:r w:rsidR="005823EF">
        <w:t>(</w:t>
      </w:r>
      <w:r w:rsidR="00F33280">
        <w:t xml:space="preserve">OIB </w:t>
      </w:r>
      <w:r w:rsidR="008C4C72">
        <w:t>...</w:t>
      </w:r>
      <w:r w:rsidR="005823EF">
        <w:t>)</w:t>
      </w:r>
      <w:r w:rsidR="00F33280">
        <w:t>, zastupane po</w:t>
      </w:r>
      <w:r w:rsidR="004169FA">
        <w:t xml:space="preserve"> zamjenici</w:t>
      </w:r>
      <w:r w:rsidR="005823EF">
        <w:t xml:space="preserve"> u</w:t>
      </w:r>
      <w:r w:rsidR="00F33280">
        <w:t xml:space="preserve"> O</w:t>
      </w:r>
      <w:r w:rsidR="00CC3DA0">
        <w:t>.</w:t>
      </w:r>
      <w:r w:rsidR="00F33280">
        <w:t xml:space="preserve"> d</w:t>
      </w:r>
      <w:r w:rsidR="00CC3DA0">
        <w:t>.</w:t>
      </w:r>
      <w:r w:rsidR="00F33280">
        <w:t xml:space="preserve"> o</w:t>
      </w:r>
      <w:r w:rsidR="00CC3DA0">
        <w:t>.</w:t>
      </w:r>
      <w:r w:rsidR="00F33280">
        <w:t xml:space="preserve"> u O</w:t>
      </w:r>
      <w:r w:rsidR="00CC3DA0">
        <w:t>.</w:t>
      </w:r>
      <w:r w:rsidR="00F33280">
        <w:t>, G</w:t>
      </w:r>
      <w:r w:rsidR="00CC3DA0">
        <w:t>.</w:t>
      </w:r>
      <w:r w:rsidR="00F33280">
        <w:t>-u</w:t>
      </w:r>
      <w:r w:rsidR="00CC3DA0">
        <w:t>.</w:t>
      </w:r>
      <w:r w:rsidR="00F33280">
        <w:t xml:space="preserve"> o</w:t>
      </w:r>
      <w:r w:rsidR="00CC3DA0">
        <w:t>.</w:t>
      </w:r>
      <w:r w:rsidR="005823EF">
        <w:t>,</w:t>
      </w:r>
      <w:r w:rsidR="004169FA">
        <w:t xml:space="preserve"> Ž</w:t>
      </w:r>
      <w:r w:rsidR="00CC3DA0">
        <w:t>.</w:t>
      </w:r>
      <w:r w:rsidR="004169FA">
        <w:t xml:space="preserve"> P</w:t>
      </w:r>
      <w:r w:rsidR="00CC3DA0">
        <w:t>.</w:t>
      </w:r>
      <w:r w:rsidR="004169FA">
        <w:t xml:space="preserve"> dipl., iur.</w:t>
      </w:r>
      <w:r w:rsidR="00F33280">
        <w:t>, radi naknade štete</w:t>
      </w:r>
      <w:r w:rsidR="003F0E31">
        <w:t xml:space="preserve">, rješavajući žalbu tuženika, protiv presude Općinskog suda u Osijeku od  </w:t>
      </w:r>
      <w:r>
        <w:t>2.</w:t>
      </w:r>
      <w:r w:rsidR="005823EF">
        <w:t xml:space="preserve"> </w:t>
      </w:r>
      <w:r>
        <w:t xml:space="preserve">listopada </w:t>
      </w:r>
      <w:r w:rsidR="003F0E31">
        <w:t xml:space="preserve"> 2014</w:t>
      </w:r>
      <w:r w:rsidR="003F0E31" w:rsidRPr="003022F9">
        <w:t xml:space="preserve">., </w:t>
      </w:r>
      <w:r w:rsidR="003F0E31">
        <w:t>broj:P-</w:t>
      </w:r>
      <w:r>
        <w:t>6</w:t>
      </w:r>
      <w:r w:rsidR="003F0E31">
        <w:t>9/</w:t>
      </w:r>
      <w:r>
        <w:t>3</w:t>
      </w:r>
      <w:r w:rsidR="003F0E31">
        <w:t>3,</w:t>
      </w:r>
      <w:r w:rsidR="003A4581" w:rsidRPr="003A4581">
        <w:t xml:space="preserve"> </w:t>
      </w:r>
      <w:r w:rsidR="003A4581">
        <w:t xml:space="preserve"> u sjednici vijeća održanoj dana</w:t>
      </w:r>
      <w:r w:rsidR="003F0E31">
        <w:t xml:space="preserve"> </w:t>
      </w:r>
      <w:r w:rsidR="004169FA">
        <w:t>11</w:t>
      </w:r>
      <w:r w:rsidR="00743456">
        <w:t xml:space="preserve">. </w:t>
      </w:r>
      <w:r w:rsidR="004169FA">
        <w:t>prosinc</w:t>
      </w:r>
      <w:r w:rsidR="00743456">
        <w:t>a 2014.</w:t>
      </w:r>
      <w:r w:rsidR="00F33280">
        <w:t xml:space="preserve">, </w:t>
      </w:r>
    </w:p>
    <w:p w:rsidR="00743456" w:rsidRDefault="00743456" w:rsidP="00F33280"/>
    <w:p w:rsidR="00F33280" w:rsidRDefault="00F33280" w:rsidP="00F33280"/>
    <w:p w:rsidR="00F33280" w:rsidRDefault="00842AB9" w:rsidP="00F33280">
      <w:r>
        <w:t xml:space="preserve">                                                 </w:t>
      </w:r>
      <w:r w:rsidR="00F33280">
        <w:t xml:space="preserve">p r e s u d i o </w:t>
      </w:r>
      <w:r w:rsidR="00D356D8">
        <w:t xml:space="preserve">   </w:t>
      </w:r>
      <w:r w:rsidR="00F33280">
        <w:t xml:space="preserve"> j e</w:t>
      </w:r>
    </w:p>
    <w:p w:rsidR="000C4156" w:rsidRDefault="000C4156" w:rsidP="00F33280"/>
    <w:p w:rsidR="00353DBA" w:rsidRDefault="00353DBA" w:rsidP="00F33280"/>
    <w:p w:rsidR="00C43201" w:rsidRDefault="00C43201" w:rsidP="00F33280">
      <w:r>
        <w:t>I/ P</w:t>
      </w:r>
      <w:r w:rsidR="00743456">
        <w:t>r</w:t>
      </w:r>
      <w:r>
        <w:t>einačava se presuda</w:t>
      </w:r>
      <w:r w:rsidR="00670069">
        <w:t xml:space="preserve"> </w:t>
      </w:r>
      <w:r w:rsidR="0007677D">
        <w:t>Općinskog suda u Osijeku od  2.</w:t>
      </w:r>
      <w:r w:rsidR="005823EF">
        <w:t xml:space="preserve"> </w:t>
      </w:r>
      <w:r w:rsidR="0007677D">
        <w:t>listopada  2014</w:t>
      </w:r>
      <w:r w:rsidR="0007677D" w:rsidRPr="003022F9">
        <w:t xml:space="preserve">., </w:t>
      </w:r>
      <w:r w:rsidR="0007677D">
        <w:t>broj:P-69/33,</w:t>
      </w:r>
      <w:r w:rsidR="0007677D" w:rsidRPr="003A4581">
        <w:t xml:space="preserve"> </w:t>
      </w:r>
      <w:r w:rsidR="0007677D">
        <w:t xml:space="preserve"> u stavku prvom  točke  I/,  te u točkama II/ i III/ izreke i sudi:</w:t>
      </w:r>
    </w:p>
    <w:p w:rsidR="00C43201" w:rsidRDefault="00C43201" w:rsidP="0007677D">
      <w:pPr>
        <w:ind w:firstLine="0"/>
      </w:pPr>
    </w:p>
    <w:p w:rsidR="000C4156" w:rsidRDefault="0007677D" w:rsidP="00F33280">
      <w:r>
        <w:t>1.</w:t>
      </w:r>
      <w:r w:rsidR="000C4156">
        <w:t>Tužbeni zahtjev koji</w:t>
      </w:r>
      <w:r w:rsidR="00353DBA">
        <w:t xml:space="preserve"> glasi:</w:t>
      </w:r>
    </w:p>
    <w:p w:rsidR="00F33280" w:rsidRDefault="00F33280" w:rsidP="00F33280"/>
    <w:p w:rsidR="00F33280" w:rsidRDefault="00353DBA" w:rsidP="00F33280">
      <w:r>
        <w:t>„</w:t>
      </w:r>
      <w:r w:rsidR="00F33280">
        <w:t>I/</w:t>
      </w:r>
      <w:r w:rsidR="00C43201">
        <w:t xml:space="preserve"> </w:t>
      </w:r>
      <w:r w:rsidR="00F33280">
        <w:t>Nalaže se tuženiku  R</w:t>
      </w:r>
      <w:r w:rsidR="00CC3DA0">
        <w:t>.</w:t>
      </w:r>
      <w:r w:rsidR="00F33280">
        <w:t xml:space="preserve"> H</w:t>
      </w:r>
      <w:r w:rsidR="00CC3DA0">
        <w:t>.</w:t>
      </w:r>
      <w:r w:rsidR="00F33280">
        <w:t xml:space="preserve"> OIB</w:t>
      </w:r>
      <w:r w:rsidR="00CC3DA0">
        <w:t xml:space="preserve"> ...</w:t>
      </w:r>
      <w:r w:rsidR="00F33280">
        <w:t>, da na ime naknade štete isplati tužitelju, M</w:t>
      </w:r>
      <w:r w:rsidR="00084919">
        <w:t>.</w:t>
      </w:r>
      <w:r w:rsidR="00F33280">
        <w:t xml:space="preserve"> B</w:t>
      </w:r>
      <w:r w:rsidR="00084919">
        <w:t>.</w:t>
      </w:r>
      <w:r w:rsidR="00F33280">
        <w:t xml:space="preserve"> iz P</w:t>
      </w:r>
      <w:r w:rsidR="00084919">
        <w:t>.</w:t>
      </w:r>
      <w:r w:rsidR="00F33280">
        <w:t xml:space="preserve">, </w:t>
      </w:r>
      <w:r w:rsidR="00084919">
        <w:t>...</w:t>
      </w:r>
      <w:r w:rsidR="00F33280">
        <w:t xml:space="preserve">, OIB </w:t>
      </w:r>
      <w:r w:rsidR="00084919">
        <w:t>...</w:t>
      </w:r>
      <w:r w:rsidR="00F33280">
        <w:t>, zbog povrede prava osobnosti na tjelesno i duševno zdravlje plati  iznos od 277.000,00 kn (slovima:</w:t>
      </w:r>
      <w:proofErr w:type="spellStart"/>
      <w:r w:rsidR="00F33280">
        <w:t>dvjestosedamdesetsedamtisućakuna</w:t>
      </w:r>
      <w:proofErr w:type="spellEnd"/>
      <w:r w:rsidR="00F33280">
        <w:t xml:space="preserve">) i to za fizičke boli 10.000,00 kn, za pretrpljeni strah 10.000,00 kn, duševni boli zbog umanjenja životne aktivnosti 250.000,00 kn, za naruženost 7.000,00 kn, zajedno s zakonskom zateznom kamatom koja teče od dana 27.5.2009.g. pa do 30.6.2011.g. po stopi od 14% godišnje, a od 1.7.2011.g. pa sve do isplate    prema eskontnoj stop HNB-a koja je vrijedila zadnjeg dana polugodišta koje je prethodilo tekućem polugodištu uvećanoj za pet postotnih poena, sve u roku od 15 dana. </w:t>
      </w:r>
    </w:p>
    <w:p w:rsidR="00F33280" w:rsidRDefault="00F33280" w:rsidP="000C4156">
      <w:pPr>
        <w:ind w:firstLine="0"/>
      </w:pPr>
    </w:p>
    <w:p w:rsidR="00F33280" w:rsidRDefault="00F33280" w:rsidP="00F33280">
      <w:r>
        <w:t>II/ Nalaže se tuženiku R</w:t>
      </w:r>
      <w:r w:rsidR="00084919">
        <w:t>. H.</w:t>
      </w:r>
      <w:r>
        <w:t xml:space="preserve"> da plati tužitelju M</w:t>
      </w:r>
      <w:r w:rsidR="00084919">
        <w:t>.</w:t>
      </w:r>
      <w:r>
        <w:t xml:space="preserve"> B</w:t>
      </w:r>
      <w:r w:rsidR="00084919">
        <w:t>.</w:t>
      </w:r>
      <w:r>
        <w:t xml:space="preserve"> za imovinsku štetu (trošak zahtjeva za mirno rješenje spora), iznos od 6.250,00 kn, s zakonskim zateznim kamatama koje teku od prvostupanjskog </w:t>
      </w:r>
      <w:proofErr w:type="spellStart"/>
      <w:r>
        <w:t>presuđenja</w:t>
      </w:r>
      <w:proofErr w:type="spellEnd"/>
      <w:r>
        <w:t xml:space="preserve">, pa sve do isplate,  prema eskontnoj stopi HNB koja je vrijedila zadnjeg dana polugodišta koje je prethodilo tekućem polugodištu uvećanoj za 5 postotnih poena, sve u roku 15 dana.  </w:t>
      </w:r>
    </w:p>
    <w:p w:rsidR="00F33280" w:rsidRDefault="00F33280" w:rsidP="000C4156">
      <w:pPr>
        <w:ind w:firstLine="0"/>
      </w:pPr>
    </w:p>
    <w:p w:rsidR="00F83FDD" w:rsidRDefault="00F33280" w:rsidP="00CB3045">
      <w:r>
        <w:lastRenderedPageBreak/>
        <w:t>III/ Nalaže se tuženiku R</w:t>
      </w:r>
      <w:r w:rsidR="00CB3045">
        <w:t>.</w:t>
      </w:r>
      <w:r>
        <w:t xml:space="preserve"> H</w:t>
      </w:r>
      <w:r w:rsidR="00CB3045">
        <w:t>.</w:t>
      </w:r>
      <w:r>
        <w:t xml:space="preserve"> da tužitelju M</w:t>
      </w:r>
      <w:r w:rsidR="00CB3045">
        <w:t>.</w:t>
      </w:r>
      <w:r>
        <w:t xml:space="preserve"> B</w:t>
      </w:r>
      <w:r w:rsidR="00CB3045">
        <w:t>.</w:t>
      </w:r>
      <w:r>
        <w:t xml:space="preserve"> naknadi trošak</w:t>
      </w:r>
      <w:r w:rsidR="00340D1A">
        <w:t xml:space="preserve"> </w:t>
      </w:r>
      <w:r>
        <w:t xml:space="preserve"> parničnog</w:t>
      </w:r>
      <w:r w:rsidR="00213B6E">
        <w:t xml:space="preserve"> </w:t>
      </w:r>
      <w:r>
        <w:t xml:space="preserve"> postupka</w:t>
      </w:r>
      <w:r w:rsidR="00340D1A">
        <w:t xml:space="preserve"> </w:t>
      </w:r>
      <w:r>
        <w:t xml:space="preserve"> u</w:t>
      </w:r>
      <w:r w:rsidR="00340D1A">
        <w:t xml:space="preserve"> </w:t>
      </w:r>
      <w:r>
        <w:t xml:space="preserve"> iznosu</w:t>
      </w:r>
      <w:r w:rsidR="00340D1A">
        <w:t xml:space="preserve">  </w:t>
      </w:r>
      <w:r>
        <w:t>od</w:t>
      </w:r>
      <w:r w:rsidR="00340D1A">
        <w:t xml:space="preserve"> </w:t>
      </w:r>
      <w:r>
        <w:t xml:space="preserve"> 87.943,75 kn, </w:t>
      </w:r>
      <w:r w:rsidR="00340D1A">
        <w:t xml:space="preserve"> </w:t>
      </w:r>
      <w:r>
        <w:t>sa</w:t>
      </w:r>
      <w:r w:rsidR="00340D1A">
        <w:t xml:space="preserve"> </w:t>
      </w:r>
      <w:r>
        <w:t xml:space="preserve"> </w:t>
      </w:r>
      <w:proofErr w:type="spellStart"/>
      <w:r>
        <w:t>zz</w:t>
      </w:r>
      <w:proofErr w:type="spellEnd"/>
      <w:r>
        <w:t xml:space="preserve">. </w:t>
      </w:r>
      <w:r w:rsidR="00340D1A">
        <w:t xml:space="preserve"> </w:t>
      </w:r>
      <w:r>
        <w:t xml:space="preserve">kamatama </w:t>
      </w:r>
      <w:r w:rsidR="00340D1A">
        <w:t xml:space="preserve"> </w:t>
      </w:r>
      <w:r>
        <w:t xml:space="preserve">koje </w:t>
      </w:r>
      <w:r w:rsidR="00340D1A">
        <w:t xml:space="preserve"> </w:t>
      </w:r>
      <w:r>
        <w:t>teku</w:t>
      </w:r>
      <w:r w:rsidR="00340D1A">
        <w:t xml:space="preserve"> </w:t>
      </w:r>
      <w:r>
        <w:t xml:space="preserve"> od </w:t>
      </w:r>
      <w:proofErr w:type="spellStart"/>
      <w:r>
        <w:t>provostupanjskog</w:t>
      </w:r>
      <w:proofErr w:type="spellEnd"/>
      <w:r>
        <w:t xml:space="preserve"> </w:t>
      </w:r>
      <w:proofErr w:type="spellStart"/>
      <w:r>
        <w:t>presuđenja</w:t>
      </w:r>
      <w:proofErr w:type="spellEnd"/>
      <w:r>
        <w:t xml:space="preserve"> sve do isplate, prema eskontnoj stopi HNB koja je vrijedila zadnjeg dana polugodišta koje je prethodilo tekućem polugodištu uvećano za 5 postotnih poena sve u roku od 15 dana. </w:t>
      </w:r>
      <w:r w:rsidR="00353DBA">
        <w:t>„</w:t>
      </w:r>
      <w:r>
        <w:t xml:space="preserve"> </w:t>
      </w:r>
    </w:p>
    <w:p w:rsidR="00842AB9" w:rsidRDefault="00842AB9" w:rsidP="00F33280"/>
    <w:p w:rsidR="00353DBA" w:rsidRDefault="00C43201" w:rsidP="00C43201">
      <w:pPr>
        <w:ind w:firstLine="0"/>
      </w:pPr>
      <w:r>
        <w:t>odbija se kao neosnovan.</w:t>
      </w:r>
    </w:p>
    <w:p w:rsidR="00206F62" w:rsidRDefault="00206F62" w:rsidP="00C43201">
      <w:pPr>
        <w:ind w:firstLine="0"/>
      </w:pPr>
    </w:p>
    <w:p w:rsidR="00206F62" w:rsidRDefault="00260E5E" w:rsidP="00C43201">
      <w:pPr>
        <w:ind w:firstLine="0"/>
      </w:pPr>
      <w:r>
        <w:tab/>
        <w:t>2. Nalaže se tužitelju d</w:t>
      </w:r>
      <w:r w:rsidR="00206F62">
        <w:t>a tuženiku naknadi parnični trošak u iznosu od 50.250,00 Kn, u roku 15 dana.</w:t>
      </w:r>
    </w:p>
    <w:p w:rsidR="005C204E" w:rsidRDefault="005C204E" w:rsidP="00C43201">
      <w:pPr>
        <w:ind w:firstLine="0"/>
      </w:pPr>
    </w:p>
    <w:p w:rsidR="005C204E" w:rsidRDefault="005C204E" w:rsidP="00206F62">
      <w:r>
        <w:t>II/ Nalaže se</w:t>
      </w:r>
      <w:r w:rsidR="00206F62">
        <w:t xml:space="preserve"> tužitelju da tuženiku naknadi trošak žalbenog postupka u iznosu od 6.250,00 Kn, u roku 15 dana.</w:t>
      </w:r>
    </w:p>
    <w:p w:rsidR="005C204E" w:rsidRDefault="005C204E" w:rsidP="00C43201">
      <w:pPr>
        <w:ind w:firstLine="0"/>
      </w:pPr>
    </w:p>
    <w:p w:rsidR="00842AB9" w:rsidRDefault="00842AB9" w:rsidP="00F33280"/>
    <w:p w:rsidR="00842AB9" w:rsidRDefault="00842AB9" w:rsidP="00F33280">
      <w:r>
        <w:t xml:space="preserve">                                                     Obrazloženje</w:t>
      </w:r>
    </w:p>
    <w:p w:rsidR="00842AB9" w:rsidRDefault="00842AB9" w:rsidP="000C4156">
      <w:pPr>
        <w:ind w:firstLine="0"/>
      </w:pPr>
    </w:p>
    <w:p w:rsidR="000C4156" w:rsidRDefault="000C4156" w:rsidP="000C4156">
      <w:pPr>
        <w:ind w:firstLine="0"/>
      </w:pPr>
    </w:p>
    <w:p w:rsidR="00842AB9" w:rsidRDefault="00842AB9" w:rsidP="00F33280">
      <w:r>
        <w:t>Presudom prvostupanjskog suda suđeno je:</w:t>
      </w:r>
    </w:p>
    <w:p w:rsidR="00842AB9" w:rsidRDefault="00842AB9" w:rsidP="000C4156">
      <w:pPr>
        <w:ind w:firstLine="0"/>
      </w:pPr>
    </w:p>
    <w:p w:rsidR="00842AB9" w:rsidRDefault="00842AB9" w:rsidP="00842AB9">
      <w:r>
        <w:t>„I/ Nalaže se tuženiku  R</w:t>
      </w:r>
      <w:r w:rsidR="00CB3045">
        <w:t>.</w:t>
      </w:r>
      <w:r>
        <w:t xml:space="preserve"> H</w:t>
      </w:r>
      <w:r w:rsidR="00CB3045">
        <w:t>.</w:t>
      </w:r>
      <w:r>
        <w:t xml:space="preserve"> OIB</w:t>
      </w:r>
      <w:r w:rsidR="00CB3045">
        <w:t xml:space="preserve"> ...</w:t>
      </w:r>
      <w:r>
        <w:t>, da na ime naknade štete isplati tužitelju, M</w:t>
      </w:r>
      <w:r w:rsidR="00CB3045">
        <w:t>.</w:t>
      </w:r>
      <w:r>
        <w:t xml:space="preserve"> B</w:t>
      </w:r>
      <w:r w:rsidR="00CB3045">
        <w:t>.</w:t>
      </w:r>
      <w:r>
        <w:t xml:space="preserve"> iz P</w:t>
      </w:r>
      <w:r w:rsidR="00CB3045">
        <w:t>.</w:t>
      </w:r>
      <w:r>
        <w:t xml:space="preserve">, </w:t>
      </w:r>
      <w:r w:rsidR="00CB3045">
        <w:t>...</w:t>
      </w:r>
      <w:r>
        <w:t xml:space="preserve">, OIB </w:t>
      </w:r>
      <w:r w:rsidR="00CB3045">
        <w:t>...</w:t>
      </w:r>
      <w:r>
        <w:t>, zbog povrede prava osobnosti na tjelesno i duševno zdravlje plati  iznos od 277.000,00 kn (slovima:</w:t>
      </w:r>
      <w:proofErr w:type="spellStart"/>
      <w:r>
        <w:t>dvjestosedamdesetsedamtisućakuna</w:t>
      </w:r>
      <w:proofErr w:type="spellEnd"/>
      <w:r>
        <w:t xml:space="preserve">) i to za fizičke boli 10.000,00 kn, za pretrpljeni strah 10.000,00 kn, duševni boli zbog umanjenja životne aktivnosti 250.000,00 kn, za naruženost 7.000,00 kn, zajedno s zakonskom zateznom kamatom koja teče od dana 27.5.2009.g. pa do 30.6.2011.g. po stopi od 14% godišnje, a od 1.7.2011.g. pa sve do isplate    prema eskontnoj stop HNB-a koja je vrijedila zadnjeg dana polugodišta koje je prethodilo tekućem polugodištu uvećanoj za pet postotnih poena, sve u roku od 15 dana. </w:t>
      </w:r>
    </w:p>
    <w:p w:rsidR="00842AB9" w:rsidRDefault="00842AB9" w:rsidP="00842AB9"/>
    <w:p w:rsidR="00842AB9" w:rsidRDefault="00842AB9" w:rsidP="00842AB9">
      <w:r>
        <w:t>S preostalim dijelom tužbenog zahtjeva kao i zahtjeva za naknadu imovinske štete s osnova tuđe pomoći i njege  tužitelj se odbija.</w:t>
      </w:r>
    </w:p>
    <w:p w:rsidR="00842AB9" w:rsidRDefault="00842AB9" w:rsidP="00842AB9"/>
    <w:p w:rsidR="00842AB9" w:rsidRDefault="00842AB9" w:rsidP="00842AB9">
      <w:r>
        <w:t>II/ Nalaže se tuženiku R</w:t>
      </w:r>
      <w:r w:rsidR="00A31B0A">
        <w:t>.</w:t>
      </w:r>
      <w:r>
        <w:t xml:space="preserve"> H</w:t>
      </w:r>
      <w:r w:rsidR="00A31B0A">
        <w:t>.</w:t>
      </w:r>
      <w:r>
        <w:t xml:space="preserve"> da plati tužitelju M</w:t>
      </w:r>
      <w:r w:rsidR="00A31B0A">
        <w:t>.</w:t>
      </w:r>
      <w:r>
        <w:t xml:space="preserve"> B</w:t>
      </w:r>
      <w:r w:rsidR="00A31B0A">
        <w:t>.</w:t>
      </w:r>
      <w:r>
        <w:t xml:space="preserve"> za imovinsku štetu (trošak zahtjeva za mirno rješenje spora), iznos od 6.250,00 kn, s</w:t>
      </w:r>
      <w:r w:rsidR="00A31B0A">
        <w:t>a</w:t>
      </w:r>
      <w:r>
        <w:t xml:space="preserve"> zakonskim zateznim kamatama koje teku od prvostupanjskog </w:t>
      </w:r>
      <w:proofErr w:type="spellStart"/>
      <w:r>
        <w:t>presuđenja</w:t>
      </w:r>
      <w:proofErr w:type="spellEnd"/>
      <w:r>
        <w:t xml:space="preserve">, pa sve do isplate,  prema eskontnoj stopi HNB koja je vrijedila zadnjeg dana polugodišta koje je prethodilo tekućem polugodištu uvećanoj za 5 postotnih poena, sve u roku 15 dana.  </w:t>
      </w:r>
    </w:p>
    <w:p w:rsidR="00842AB9" w:rsidRDefault="00842AB9" w:rsidP="00842AB9"/>
    <w:p w:rsidR="00206F62" w:rsidRDefault="00842AB9" w:rsidP="00842AB9">
      <w:r>
        <w:t>III/ Nalaže se tuženiku R</w:t>
      </w:r>
      <w:r w:rsidR="00A31B0A">
        <w:t>.</w:t>
      </w:r>
      <w:r>
        <w:t xml:space="preserve"> H</w:t>
      </w:r>
      <w:r w:rsidR="00A31B0A">
        <w:t>.</w:t>
      </w:r>
      <w:r>
        <w:t xml:space="preserve"> da tužitelju M</w:t>
      </w:r>
      <w:r w:rsidR="00A31B0A">
        <w:t>.</w:t>
      </w:r>
      <w:r>
        <w:t xml:space="preserve"> B</w:t>
      </w:r>
      <w:r w:rsidR="00A31B0A">
        <w:t>.</w:t>
      </w:r>
      <w:r>
        <w:t xml:space="preserve"> naknadi trošak parničnog postupka u iznosu od 87.943,75 kn, sa </w:t>
      </w:r>
      <w:proofErr w:type="spellStart"/>
      <w:r>
        <w:t>zz</w:t>
      </w:r>
      <w:proofErr w:type="spellEnd"/>
      <w:r>
        <w:t xml:space="preserve">. kamatama koje teku od </w:t>
      </w:r>
      <w:proofErr w:type="spellStart"/>
      <w:r>
        <w:t>provostupanjskog</w:t>
      </w:r>
      <w:proofErr w:type="spellEnd"/>
      <w:r>
        <w:t xml:space="preserve"> </w:t>
      </w:r>
      <w:proofErr w:type="spellStart"/>
      <w:r>
        <w:t>presuđenja</w:t>
      </w:r>
      <w:proofErr w:type="spellEnd"/>
      <w:r>
        <w:t xml:space="preserve"> sve do isplate, prema eskontnoj stopi HNB koja je vrijedila zadnjeg dana polugodišta koje je prethodilo tekućem polugodištu uvećano za 5 postotnih poena sve u roku od 15 dana.</w:t>
      </w:r>
      <w:r w:rsidR="000C4156">
        <w:t>“</w:t>
      </w:r>
    </w:p>
    <w:p w:rsidR="00206F62" w:rsidRDefault="00206F62" w:rsidP="00842AB9"/>
    <w:p w:rsidR="00DD73BF" w:rsidRDefault="006051D5" w:rsidP="00FB6B5F">
      <w:r>
        <w:t>Presudu prvostu</w:t>
      </w:r>
      <w:r w:rsidR="00206F62">
        <w:t>p</w:t>
      </w:r>
      <w:r>
        <w:t>anjskog sud</w:t>
      </w:r>
      <w:r w:rsidR="00206F62">
        <w:t>a</w:t>
      </w:r>
      <w:r>
        <w:t xml:space="preserve"> </w:t>
      </w:r>
      <w:r w:rsidR="00206F62">
        <w:t xml:space="preserve">pravovremenom žalbom u </w:t>
      </w:r>
      <w:proofErr w:type="spellStart"/>
      <w:r w:rsidR="00206F62">
        <w:t>dosuđujućem</w:t>
      </w:r>
      <w:proofErr w:type="spellEnd"/>
      <w:r w:rsidR="00206F62">
        <w:t xml:space="preserve"> dijelu u stavku </w:t>
      </w:r>
      <w:r>
        <w:t>prvom  točk</w:t>
      </w:r>
      <w:r w:rsidR="00DD73BF">
        <w:t>e I/ izreke, te u točkama II/i III/ izreke</w:t>
      </w:r>
      <w:r w:rsidR="00842AB9">
        <w:t xml:space="preserve">  </w:t>
      </w:r>
      <w:r w:rsidR="00DD73BF">
        <w:t xml:space="preserve">pobija tuženik zbog svih žalbenih razloga iz čl. </w:t>
      </w:r>
      <w:r w:rsidR="00706130">
        <w:t xml:space="preserve"> </w:t>
      </w:r>
      <w:r w:rsidR="00DD73BF">
        <w:t>353.</w:t>
      </w:r>
      <w:r w:rsidR="00706130">
        <w:t xml:space="preserve"> </w:t>
      </w:r>
      <w:r w:rsidR="00DD73BF">
        <w:t xml:space="preserve"> st.</w:t>
      </w:r>
      <w:r w:rsidR="00706130">
        <w:t xml:space="preserve"> </w:t>
      </w:r>
      <w:r w:rsidR="00DD73BF">
        <w:t xml:space="preserve">1. </w:t>
      </w:r>
      <w:r w:rsidR="00706130">
        <w:t xml:space="preserve"> </w:t>
      </w:r>
      <w:r w:rsidR="00DD73BF" w:rsidRPr="00AC2275">
        <w:t>Zakona</w:t>
      </w:r>
      <w:r w:rsidR="00706130">
        <w:t xml:space="preserve"> </w:t>
      </w:r>
      <w:r w:rsidR="00DD73BF" w:rsidRPr="00AC2275">
        <w:t xml:space="preserve"> o </w:t>
      </w:r>
      <w:r w:rsidR="00706130">
        <w:t xml:space="preserve"> </w:t>
      </w:r>
      <w:r w:rsidR="00DD73BF" w:rsidRPr="00AC2275">
        <w:t xml:space="preserve">parničnom postupku ( Narodne novine broj: 53/91, 91/92,112/99, 88/01, 117/03, 88/05, 2/07, 84/08, 96/08, 123/08, 57/11, 148/11  i </w:t>
      </w:r>
      <w:r w:rsidR="00DD73BF">
        <w:t xml:space="preserve"> </w:t>
      </w:r>
      <w:r w:rsidR="00DD73BF" w:rsidRPr="00AC2275">
        <w:t>25/13 - dalje:ZPP)</w:t>
      </w:r>
      <w:r w:rsidR="00DD73BF">
        <w:t>, kao i u</w:t>
      </w:r>
      <w:r w:rsidR="00260E5E">
        <w:t xml:space="preserve"> odluci o parničnom trošku s pri</w:t>
      </w:r>
      <w:r w:rsidR="00DD73BF">
        <w:t>jedlogom da se žalba prihvati, p</w:t>
      </w:r>
      <w:r w:rsidR="00260E5E">
        <w:t>ob</w:t>
      </w:r>
      <w:r w:rsidR="00DD73BF">
        <w:t>ijana presuda preinači i tužbeni zahtjev odbije u cijelosti uz naknadu troškova tuženiku ili ukine i predmet vrati prvostupanjskom sudu na ponovno odlučivanje.</w:t>
      </w:r>
    </w:p>
    <w:p w:rsidR="00DD73BF" w:rsidRDefault="00DD73BF" w:rsidP="00DD73BF"/>
    <w:p w:rsidR="00DD73BF" w:rsidRDefault="00DD73BF" w:rsidP="00DD73BF">
      <w:r>
        <w:lastRenderedPageBreak/>
        <w:t>U odgovoru na ža</w:t>
      </w:r>
      <w:r w:rsidR="00827896">
        <w:t>lbu tužitelj poriče žalbene nav</w:t>
      </w:r>
      <w:r>
        <w:t>ode tuženika i predlaže da se žalba odbije i u cijelosti potvrdi prvostupanjska presuda.</w:t>
      </w:r>
    </w:p>
    <w:p w:rsidR="00DD73BF" w:rsidRDefault="00DD73BF" w:rsidP="00DD73BF"/>
    <w:p w:rsidR="00DD73BF" w:rsidRDefault="00DD73BF" w:rsidP="00DD73BF">
      <w:r>
        <w:t>Žalba je osnovana.</w:t>
      </w:r>
    </w:p>
    <w:p w:rsidR="00DD73BF" w:rsidRDefault="00DD73BF" w:rsidP="00DD73BF"/>
    <w:p w:rsidR="00DD73BF" w:rsidRDefault="00DD73BF" w:rsidP="00DD73BF">
      <w:r>
        <w:t xml:space="preserve">Tužitelj u tužbi i u podnescima tvrdi da je 18. rujna 1991. oko 16 sati pri povratku </w:t>
      </w:r>
      <w:r w:rsidR="00827896">
        <w:t xml:space="preserve">automobilom </w:t>
      </w:r>
      <w:r>
        <w:t>u mjesto P</w:t>
      </w:r>
      <w:r w:rsidR="00FB6B5F">
        <w:t>.</w:t>
      </w:r>
      <w:r>
        <w:t xml:space="preserve"> na ulazu u Č</w:t>
      </w:r>
      <w:r w:rsidR="00FB6B5F">
        <w:t>.</w:t>
      </w:r>
      <w:r>
        <w:t xml:space="preserve"> zaustavljen na „kontrolnom punktu“, te</w:t>
      </w:r>
      <w:r w:rsidR="00827896">
        <w:t xml:space="preserve"> od strane uniformiranih pripad</w:t>
      </w:r>
      <w:r w:rsidR="00373835">
        <w:t>nika Zbora narodne garde (</w:t>
      </w:r>
      <w:r>
        <w:t>dalje</w:t>
      </w:r>
      <w:r w:rsidR="00545166">
        <w:t>: ZNG), legitimiran i pretučen te</w:t>
      </w:r>
      <w:r>
        <w:t xml:space="preserve"> odveden u zatvor u </w:t>
      </w:r>
      <w:r w:rsidR="00CB0466">
        <w:t>t</w:t>
      </w:r>
      <w:r>
        <w:t>vornicu trikotaže</w:t>
      </w:r>
      <w:r w:rsidR="00545166">
        <w:t xml:space="preserve"> „M</w:t>
      </w:r>
      <w:r w:rsidR="00373835">
        <w:t>.</w:t>
      </w:r>
      <w:r w:rsidR="00545166">
        <w:t>“ u R</w:t>
      </w:r>
      <w:r w:rsidR="00373835">
        <w:t>.</w:t>
      </w:r>
      <w:r w:rsidR="00CB0466">
        <w:t>, po tome</w:t>
      </w:r>
      <w:r w:rsidR="00545166">
        <w:t xml:space="preserve"> je</w:t>
      </w:r>
      <w:r w:rsidR="00CB0466">
        <w:t xml:space="preserve"> prebač</w:t>
      </w:r>
      <w:r w:rsidR="00A403AB">
        <w:t>en u Policijsku postaju, pa u K</w:t>
      </w:r>
      <w:r w:rsidR="00425EB2">
        <w:t>.</w:t>
      </w:r>
      <w:r w:rsidR="00A403AB">
        <w:t xml:space="preserve"> b</w:t>
      </w:r>
      <w:r w:rsidR="00425EB2">
        <w:t>.</w:t>
      </w:r>
      <w:r w:rsidR="00A403AB">
        <w:t xml:space="preserve"> u</w:t>
      </w:r>
      <w:r w:rsidR="00CB0466">
        <w:t xml:space="preserve"> O</w:t>
      </w:r>
      <w:r w:rsidR="00425EB2">
        <w:t>.</w:t>
      </w:r>
      <w:r w:rsidR="00A403AB">
        <w:t xml:space="preserve"> (dalje:</w:t>
      </w:r>
      <w:r w:rsidR="00373835">
        <w:t xml:space="preserve"> </w:t>
      </w:r>
      <w:r w:rsidR="00A403AB">
        <w:t>KBO)</w:t>
      </w:r>
      <w:r w:rsidR="00545166">
        <w:t>,</w:t>
      </w:r>
      <w:r w:rsidR="00CB0466">
        <w:t xml:space="preserve"> odakle je  pobjegao kod svoje tete u O</w:t>
      </w:r>
      <w:r w:rsidR="00373835">
        <w:t>.</w:t>
      </w:r>
      <w:r w:rsidR="00CB0466">
        <w:t>, pa u P</w:t>
      </w:r>
      <w:r w:rsidR="00373835">
        <w:t>.</w:t>
      </w:r>
      <w:r w:rsidR="00CB0466">
        <w:t>, a kraj rata je</w:t>
      </w:r>
      <w:r w:rsidR="00545166">
        <w:t xml:space="preserve"> dočekao u selu kod N</w:t>
      </w:r>
      <w:r w:rsidR="00264CF2">
        <w:t>.</w:t>
      </w:r>
      <w:r w:rsidR="00545166">
        <w:t xml:space="preserve"> S</w:t>
      </w:r>
      <w:r w:rsidR="00264CF2">
        <w:t>.</w:t>
      </w:r>
      <w:r w:rsidR="00545166">
        <w:t xml:space="preserve"> </w:t>
      </w:r>
      <w:r w:rsidR="00CB0466">
        <w:t>u Republici Srbiji.</w:t>
      </w:r>
    </w:p>
    <w:p w:rsidR="00C6517F" w:rsidRDefault="00C6517F" w:rsidP="00DD73BF"/>
    <w:p w:rsidR="005E2BF6" w:rsidRDefault="00C6517F" w:rsidP="00DD73BF">
      <w:r>
        <w:t>Tužitelj tvrdi da su ga na punktu i u „M</w:t>
      </w:r>
      <w:r w:rsidR="00373835">
        <w:t>.</w:t>
      </w:r>
      <w:r>
        <w:t xml:space="preserve">“ tukle uniformirane osobe zbog čega je potpuno oslijepio na lijevo oko, te djelomično na desno oko, te je pretrpio i </w:t>
      </w:r>
      <w:proofErr w:type="spellStart"/>
      <w:r>
        <w:t>razderno</w:t>
      </w:r>
      <w:proofErr w:type="spellEnd"/>
      <w:r>
        <w:t>-</w:t>
      </w:r>
      <w:proofErr w:type="spellStart"/>
      <w:r>
        <w:t>nagnječne</w:t>
      </w:r>
      <w:proofErr w:type="spellEnd"/>
      <w:r>
        <w:t xml:space="preserve"> rane po </w:t>
      </w:r>
      <w:r w:rsidR="00C743E9">
        <w:t>različitim di</w:t>
      </w:r>
      <w:r w:rsidR="003F75C0">
        <w:t>j</w:t>
      </w:r>
      <w:r w:rsidR="00BD1501">
        <w:t xml:space="preserve">elovima lica i </w:t>
      </w:r>
      <w:r w:rsidR="00C743E9">
        <w:t>udarce po dijelovima tijela i zbog  tih ozljeda od tuženika traži naknadu nematerijalne štete za pretrpljene boli i strah po 20.000,00 Kn za naruženost 10.000,00 Kn, i za  duševne boli zbog umanjenja životne akti</w:t>
      </w:r>
      <w:r w:rsidR="003F75C0">
        <w:t>v</w:t>
      </w:r>
      <w:r w:rsidR="00FE56D9">
        <w:t>nosti 400</w:t>
      </w:r>
      <w:r w:rsidR="005E2BF6">
        <w:t>.</w:t>
      </w:r>
      <w:r w:rsidR="00C743E9">
        <w:t>00</w:t>
      </w:r>
      <w:r w:rsidR="005E2BF6">
        <w:t>0,00</w:t>
      </w:r>
      <w:r w:rsidR="00C743E9">
        <w:t xml:space="preserve"> Kn</w:t>
      </w:r>
      <w:r w:rsidR="005E2BF6">
        <w:t>, te za trošak sa</w:t>
      </w:r>
      <w:r w:rsidR="003F75C0">
        <w:t>stava zaht</w:t>
      </w:r>
      <w:r w:rsidR="005E2BF6">
        <w:t>j</w:t>
      </w:r>
      <w:r w:rsidR="003F75C0">
        <w:t>e</w:t>
      </w:r>
      <w:r w:rsidR="00FE56D9">
        <w:t>va za mirno rješenje spora 5.000</w:t>
      </w:r>
      <w:r w:rsidR="005E2BF6">
        <w:t>,00 Kn i materijalnu štetu za tuđu pomoć i njegu u iznosu od 1.800,00 Kn, sve s pripadajućim kamatama.</w:t>
      </w:r>
    </w:p>
    <w:p w:rsidR="005E2BF6" w:rsidRDefault="005E2BF6" w:rsidP="00DD73BF"/>
    <w:p w:rsidR="00243608" w:rsidRDefault="007329B6" w:rsidP="00DD73BF">
      <w:r>
        <w:t>Prvos</w:t>
      </w:r>
      <w:r w:rsidR="005E2BF6">
        <w:t xml:space="preserve">tupanjski sud djelomično prihvaća zahtjev tužitelja za nematerijalnu štetu u ukupnom iznosu od 277.000,00 Kn, kao i </w:t>
      </w:r>
      <w:r w:rsidR="002B137F">
        <w:t>za trošak zaht</w:t>
      </w:r>
      <w:r w:rsidR="005E2BF6">
        <w:t>j</w:t>
      </w:r>
      <w:r w:rsidR="002B137F">
        <w:t xml:space="preserve">eva za mirno rješenje </w:t>
      </w:r>
      <w:r w:rsidR="005E2BF6">
        <w:t>spora, a s preostalom v</w:t>
      </w:r>
      <w:r w:rsidR="00ED2C27">
        <w:t>isinom štete tužitelj je odbije</w:t>
      </w:r>
      <w:r w:rsidR="00470012">
        <w:t>n</w:t>
      </w:r>
      <w:r w:rsidR="00ED2C27">
        <w:t xml:space="preserve">, te </w:t>
      </w:r>
      <w:r w:rsidR="00470012">
        <w:t xml:space="preserve"> je </w:t>
      </w:r>
      <w:r w:rsidR="00ED2C27">
        <w:t>u cijelosti odbijen za trošak tuđe pomoći i njege u</w:t>
      </w:r>
      <w:r w:rsidR="00243608">
        <w:t xml:space="preserve"> iznosu od 1.800,00 Kn, </w:t>
      </w:r>
      <w:r w:rsidR="00470012">
        <w:t xml:space="preserve"> zbog zastare</w:t>
      </w:r>
      <w:r w:rsidR="00243608">
        <w:t>.</w:t>
      </w:r>
    </w:p>
    <w:p w:rsidR="00243608" w:rsidRDefault="00243608" w:rsidP="00DD73BF"/>
    <w:p w:rsidR="00243608" w:rsidRDefault="003E7324" w:rsidP="00DD73BF">
      <w:r>
        <w:t>Okolnosti štetnog događaja prvos</w:t>
      </w:r>
      <w:r w:rsidR="00243608">
        <w:t xml:space="preserve">tupanjski sud je utvrdio  uvidom u </w:t>
      </w:r>
      <w:proofErr w:type="spellStart"/>
      <w:r w:rsidR="00243608">
        <w:t>izl</w:t>
      </w:r>
      <w:r w:rsidR="00264CF2">
        <w:t>istanje</w:t>
      </w:r>
      <w:proofErr w:type="spellEnd"/>
      <w:r w:rsidR="00264CF2">
        <w:t xml:space="preserve"> Udruge civilnih žrtava D</w:t>
      </w:r>
      <w:r w:rsidR="00243608">
        <w:t xml:space="preserve">omovinskog rata Osječko baranjske županije </w:t>
      </w:r>
      <w:r>
        <w:t xml:space="preserve"> na</w:t>
      </w:r>
      <w:r w:rsidR="00243608">
        <w:t xml:space="preserve"> list</w:t>
      </w:r>
      <w:r>
        <w:t>u 6 sudskoga spisa</w:t>
      </w:r>
      <w:r w:rsidR="00243608">
        <w:t>, saslušanjem svjedoka A</w:t>
      </w:r>
      <w:r w:rsidR="00264CF2">
        <w:t>.</w:t>
      </w:r>
      <w:r>
        <w:t xml:space="preserve"> L</w:t>
      </w:r>
      <w:r w:rsidR="00264CF2">
        <w:t>.</w:t>
      </w:r>
      <w:r>
        <w:t xml:space="preserve"> i svjedoka Ž</w:t>
      </w:r>
      <w:r w:rsidR="00264CF2">
        <w:t>.</w:t>
      </w:r>
      <w:r>
        <w:t xml:space="preserve"> Š</w:t>
      </w:r>
      <w:r w:rsidR="00264CF2">
        <w:t>.</w:t>
      </w:r>
      <w:r w:rsidR="00243608">
        <w:t xml:space="preserve"> bratića tužiteljeve supruge i na temelju iskaza samog tužitelja.</w:t>
      </w:r>
    </w:p>
    <w:p w:rsidR="00243608" w:rsidRDefault="00243608" w:rsidP="00DD73BF"/>
    <w:p w:rsidR="001D2C4A" w:rsidRDefault="00243608" w:rsidP="00DD73BF">
      <w:r>
        <w:t>Prvostupanjski</w:t>
      </w:r>
      <w:r w:rsidR="003E7324">
        <w:t xml:space="preserve"> s</w:t>
      </w:r>
      <w:r>
        <w:t>ud  osim što cijeni iskaze s</w:t>
      </w:r>
      <w:r w:rsidR="003E7324">
        <w:t>vjedoka kao  istinit</w:t>
      </w:r>
      <w:r w:rsidR="00AB573A">
        <w:t>e</w:t>
      </w:r>
      <w:r w:rsidR="003E7324">
        <w:t xml:space="preserve"> i vjerod</w:t>
      </w:r>
      <w:r w:rsidR="00AB573A">
        <w:t>ostojne</w:t>
      </w:r>
      <w:r>
        <w:t xml:space="preserve"> te </w:t>
      </w:r>
      <w:r w:rsidR="00AB573A">
        <w:t xml:space="preserve"> da su </w:t>
      </w:r>
      <w:r>
        <w:t>u skladu s ostalim</w:t>
      </w:r>
      <w:r w:rsidR="00AB573A">
        <w:t xml:space="preserve"> dokazima (</w:t>
      </w:r>
      <w:r>
        <w:t xml:space="preserve">to može biti samo citirano </w:t>
      </w:r>
      <w:proofErr w:type="spellStart"/>
      <w:r>
        <w:t>izlistanje</w:t>
      </w:r>
      <w:proofErr w:type="spellEnd"/>
      <w:r>
        <w:t xml:space="preserve"> U</w:t>
      </w:r>
      <w:r w:rsidR="00181145">
        <w:t>druge na listu 6 sudskog spisa</w:t>
      </w:r>
      <w:r w:rsidR="00645795">
        <w:t>)</w:t>
      </w:r>
      <w:r w:rsidR="001D2C4A">
        <w:t xml:space="preserve">, ne </w:t>
      </w:r>
      <w:r w:rsidR="00AB573A">
        <w:t>daje razloge</w:t>
      </w:r>
      <w:r w:rsidR="001D2C4A">
        <w:t xml:space="preserve"> zašto smatra da je tužitelj 18. rujna 1991.</w:t>
      </w:r>
      <w:r w:rsidR="001D764E" w:rsidRPr="001D764E">
        <w:t xml:space="preserve"> </w:t>
      </w:r>
      <w:r w:rsidR="001D764E">
        <w:t>od strane pripadnika ZNG</w:t>
      </w:r>
      <w:r w:rsidR="001D2C4A">
        <w:t xml:space="preserve"> na „kontrolnom punktu“ pretučen ( i u zatvoru u „M</w:t>
      </w:r>
      <w:r w:rsidR="00C47455">
        <w:t>.</w:t>
      </w:r>
      <w:r w:rsidR="001D2C4A">
        <w:t>“)</w:t>
      </w:r>
      <w:r w:rsidR="001D764E">
        <w:t xml:space="preserve">, jer osim takovih navoda </w:t>
      </w:r>
      <w:r w:rsidR="001D2C4A">
        <w:t>tužitelja u tužbi i</w:t>
      </w:r>
      <w:r w:rsidR="00181145" w:rsidRPr="00181145">
        <w:t xml:space="preserve"> </w:t>
      </w:r>
      <w:r w:rsidR="00181145">
        <w:t>koje neprekidno ponavlja</w:t>
      </w:r>
      <w:r w:rsidR="00C53A8D">
        <w:t xml:space="preserve"> u</w:t>
      </w:r>
      <w:r w:rsidR="001D2C4A">
        <w:t xml:space="preserve"> podnescima se</w:t>
      </w:r>
      <w:r w:rsidR="00181145">
        <w:t xml:space="preserve"> to</w:t>
      </w:r>
      <w:r w:rsidR="001D2C4A">
        <w:t xml:space="preserve"> ne</w:t>
      </w:r>
      <w:r w:rsidR="00181145">
        <w:t xml:space="preserve"> m</w:t>
      </w:r>
      <w:r w:rsidR="001D2C4A">
        <w:t xml:space="preserve">ože zaključiti iz provedenih </w:t>
      </w:r>
      <w:r w:rsidR="00181145">
        <w:t xml:space="preserve"> dokaza, </w:t>
      </w:r>
      <w:r w:rsidR="001D2C4A">
        <w:t xml:space="preserve">iskaza svjedoka i predmetnog </w:t>
      </w:r>
      <w:proofErr w:type="spellStart"/>
      <w:r w:rsidR="001D2C4A">
        <w:t>izlistanja</w:t>
      </w:r>
      <w:proofErr w:type="spellEnd"/>
      <w:r w:rsidR="001D2C4A">
        <w:t>.</w:t>
      </w:r>
    </w:p>
    <w:p w:rsidR="001D2C4A" w:rsidRDefault="001D2C4A" w:rsidP="00DD73BF"/>
    <w:p w:rsidR="00706130" w:rsidRDefault="00557FCB" w:rsidP="008876E2">
      <w:r>
        <w:t xml:space="preserve">Iz </w:t>
      </w:r>
      <w:proofErr w:type="spellStart"/>
      <w:r>
        <w:t>izlistanja</w:t>
      </w:r>
      <w:proofErr w:type="spellEnd"/>
      <w:r>
        <w:t xml:space="preserve"> na listu 6 sudskog spisa je vidljivo da je tužitelj star 37 godina i</w:t>
      </w:r>
      <w:r w:rsidR="00C53A8D">
        <w:t xml:space="preserve"> da je</w:t>
      </w:r>
      <w:r>
        <w:t xml:space="preserve"> imao  rane glave, lica, čela</w:t>
      </w:r>
      <w:r w:rsidR="00243608">
        <w:t xml:space="preserve"> </w:t>
      </w:r>
      <w:r>
        <w:t>i oka, te su navedena dva datuma 18. rujna i 19. rujna 1991. uz navođ</w:t>
      </w:r>
      <w:r w:rsidR="00C53A8D">
        <w:t>enje različitih brojeva</w:t>
      </w:r>
      <w:r w:rsidR="001F4E5D">
        <w:t>,</w:t>
      </w:r>
      <w:r w:rsidR="00C53A8D">
        <w:t xml:space="preserve"> te adrese</w:t>
      </w:r>
      <w:r>
        <w:t xml:space="preserve"> </w:t>
      </w:r>
      <w:r w:rsidR="00C47455">
        <w:t>...</w:t>
      </w:r>
      <w:r>
        <w:t xml:space="preserve"> O</w:t>
      </w:r>
      <w:r w:rsidR="00C47455">
        <w:t>.</w:t>
      </w:r>
      <w:r>
        <w:t xml:space="preserve">, ali se ne vidi </w:t>
      </w:r>
      <w:r w:rsidR="008876E2">
        <w:t xml:space="preserve">gdje je </w:t>
      </w:r>
      <w:r>
        <w:t>te ozljede zadobio</w:t>
      </w:r>
      <w:r w:rsidR="008876E2">
        <w:t>.</w:t>
      </w:r>
    </w:p>
    <w:p w:rsidR="00557FCB" w:rsidRDefault="00557FCB" w:rsidP="00706130">
      <w:pPr>
        <w:ind w:firstLine="0"/>
      </w:pPr>
    </w:p>
    <w:p w:rsidR="00F60DCB" w:rsidRDefault="00557FCB" w:rsidP="00557FCB">
      <w:r>
        <w:t>Saslušani svjedoci L</w:t>
      </w:r>
      <w:r w:rsidR="00A674BD">
        <w:t>.</w:t>
      </w:r>
      <w:r>
        <w:t xml:space="preserve"> i Č</w:t>
      </w:r>
      <w:r w:rsidR="00A674BD">
        <w:t>.</w:t>
      </w:r>
      <w:r>
        <w:t xml:space="preserve"> su samo</w:t>
      </w:r>
      <w:r w:rsidR="007B6279">
        <w:t xml:space="preserve"> iskazivali</w:t>
      </w:r>
      <w:r>
        <w:t xml:space="preserve"> </w:t>
      </w:r>
      <w:r w:rsidR="00F60DCB">
        <w:t xml:space="preserve"> da je postojao punk</w:t>
      </w:r>
      <w:r w:rsidR="007B6279">
        <w:t>t na ulazu u Č</w:t>
      </w:r>
      <w:r w:rsidR="00A674BD">
        <w:t>.</w:t>
      </w:r>
      <w:r w:rsidR="007B6279">
        <w:t xml:space="preserve"> s pripadnici</w:t>
      </w:r>
      <w:r w:rsidR="00A674BD">
        <w:t>ma ZNG (</w:t>
      </w:r>
      <w:r w:rsidR="00F60DCB">
        <w:t>L</w:t>
      </w:r>
      <w:r w:rsidR="00A674BD">
        <w:t>.</w:t>
      </w:r>
      <w:r w:rsidR="00F60DCB">
        <w:t>)</w:t>
      </w:r>
      <w:r w:rsidR="007B6279">
        <w:t>,</w:t>
      </w:r>
      <w:r w:rsidR="00F60DCB">
        <w:t xml:space="preserve"> odnosno da je tužitelj ležao na </w:t>
      </w:r>
      <w:proofErr w:type="spellStart"/>
      <w:r w:rsidR="00F60DCB">
        <w:t>maksilofacijalnom</w:t>
      </w:r>
      <w:proofErr w:type="spellEnd"/>
      <w:r w:rsidR="002576C3">
        <w:t xml:space="preserve"> </w:t>
      </w:r>
      <w:r w:rsidR="00F60DCB">
        <w:t>odjelu</w:t>
      </w:r>
      <w:r w:rsidR="00A674BD">
        <w:t xml:space="preserve"> KBO zbog ozljeda (</w:t>
      </w:r>
      <w:r w:rsidR="002576C3">
        <w:t>Č</w:t>
      </w:r>
      <w:r w:rsidR="00A674BD">
        <w:t>.</w:t>
      </w:r>
      <w:r w:rsidR="002576C3">
        <w:t xml:space="preserve">), dok </w:t>
      </w:r>
      <w:r w:rsidR="00F60DCB">
        <w:t xml:space="preserve"> svjedoci ništa nisu iskazivali da bi ozljede tužitelj</w:t>
      </w:r>
      <w:r w:rsidR="00AE600A">
        <w:t>u</w:t>
      </w:r>
      <w:r w:rsidR="00F60DCB">
        <w:t xml:space="preserve"> </w:t>
      </w:r>
      <w:r w:rsidR="00AE600A">
        <w:t xml:space="preserve">nanijeli </w:t>
      </w:r>
      <w:r w:rsidR="00F60DCB">
        <w:t>1</w:t>
      </w:r>
      <w:r w:rsidR="00AE600A">
        <w:t xml:space="preserve">8. rujna 1991. </w:t>
      </w:r>
      <w:r w:rsidR="002576C3">
        <w:t xml:space="preserve"> pripad</w:t>
      </w:r>
      <w:r w:rsidR="00AE600A">
        <w:t>nici</w:t>
      </w:r>
      <w:r w:rsidR="00F60DCB">
        <w:t xml:space="preserve"> ZNG i</w:t>
      </w:r>
      <w:r w:rsidR="002576C3">
        <w:t xml:space="preserve">  u </w:t>
      </w:r>
      <w:r w:rsidR="00F60DCB">
        <w:t>„ M</w:t>
      </w:r>
      <w:r w:rsidR="00A674BD">
        <w:t>.</w:t>
      </w:r>
      <w:r w:rsidR="00F60DCB">
        <w:t>“. Cijeli opis štetnog događaja se temelji samo i jedino na iskazu tužitelja, a kojem tuženik za cijelo vrijeme postupka prigovara.</w:t>
      </w:r>
    </w:p>
    <w:p w:rsidR="00F60DCB" w:rsidRDefault="00F60DCB" w:rsidP="00557FCB"/>
    <w:p w:rsidR="00557FCB" w:rsidRDefault="00A674BD" w:rsidP="00557FCB">
      <w:r>
        <w:t>Tužitelj nije dokazao bilo kakvi</w:t>
      </w:r>
      <w:r w:rsidR="00F60DCB">
        <w:t>m dokazom da je 18. rujna 1991. išao automobilom iz O</w:t>
      </w:r>
      <w:r>
        <w:t>.</w:t>
      </w:r>
      <w:r w:rsidR="00F60DCB">
        <w:t xml:space="preserve"> za P</w:t>
      </w:r>
      <w:r>
        <w:t>.</w:t>
      </w:r>
      <w:r w:rsidR="00B67ABD">
        <w:t>, a niti je identificirao bilo kojeg od počinitelja, iako je na ročištu od 23. srpnja 2009. navedeno</w:t>
      </w:r>
      <w:r w:rsidR="00213919">
        <w:t xml:space="preserve"> </w:t>
      </w:r>
      <w:r w:rsidR="004908DC">
        <w:t>„…</w:t>
      </w:r>
      <w:r w:rsidR="00B67ABD">
        <w:t xml:space="preserve">da je </w:t>
      </w:r>
      <w:r w:rsidR="00F60DCB">
        <w:t xml:space="preserve"> </w:t>
      </w:r>
      <w:r w:rsidR="004908DC">
        <w:t>pretučen od nep</w:t>
      </w:r>
      <w:r w:rsidR="00946AA8">
        <w:t>oznatih počinitelja između kojih</w:t>
      </w:r>
      <w:r w:rsidR="00695E56">
        <w:t xml:space="preserve"> je prepoznao</w:t>
      </w:r>
      <w:r w:rsidR="004908DC">
        <w:t xml:space="preserve"> jednu vojnu </w:t>
      </w:r>
      <w:r w:rsidR="004908DC">
        <w:lastRenderedPageBreak/>
        <w:t>osobu, a za ostale ne zna.“</w:t>
      </w:r>
      <w:r w:rsidR="00695E56">
        <w:t xml:space="preserve"> </w:t>
      </w:r>
      <w:r w:rsidR="00CF6434">
        <w:t>Tužitelj u nastavku postupka u tome smjeru nije predlagao nikakve dokaze.</w:t>
      </w:r>
    </w:p>
    <w:p w:rsidR="00CF6434" w:rsidRDefault="00CF6434" w:rsidP="00557FCB"/>
    <w:p w:rsidR="001D7587" w:rsidRDefault="00CF6434" w:rsidP="00976E8D">
      <w:r>
        <w:t xml:space="preserve">Dakle, na temelju provedenih dokaza koje je predložio tužitelj nije utvrđeno da su  mu pripadnici oružanih snaga </w:t>
      </w:r>
      <w:r w:rsidR="00973F1A">
        <w:t xml:space="preserve">RH </w:t>
      </w:r>
      <w:r>
        <w:t>18. rujna 1991. i slijedećih dana u zatvoru u „M</w:t>
      </w:r>
      <w:r w:rsidR="00695E56">
        <w:t>.</w:t>
      </w:r>
      <w:r>
        <w:t xml:space="preserve">“ nanijeli teške tjelesne ozljede,  jer iz iskaza svjedoka kako je rečeno samo slijedi da </w:t>
      </w:r>
      <w:r w:rsidR="00695E56">
        <w:t>je tužitelj imao ozljede i da</w:t>
      </w:r>
      <w:r>
        <w:t xml:space="preserve"> su na punktu kontrolu vršili pripadnici ZNG-a, a </w:t>
      </w:r>
      <w:r w:rsidR="0055222E">
        <w:t xml:space="preserve">ne slijedi da je tužitelj zaustavljen, pretučen, odvezen u policiju, o </w:t>
      </w:r>
      <w:r w:rsidR="00B06640">
        <w:t>č</w:t>
      </w:r>
      <w:r w:rsidR="0055222E">
        <w:t>emu takođ</w:t>
      </w:r>
      <w:r w:rsidR="00B06640">
        <w:t>e</w:t>
      </w:r>
      <w:r w:rsidR="0055222E">
        <w:t>r nema nikakvog pisanog traga, kako je to vidljivo iz očitovanja policije</w:t>
      </w:r>
      <w:r w:rsidR="00B06640">
        <w:t xml:space="preserve"> na zahtjev</w:t>
      </w:r>
      <w:r w:rsidR="00976E8D">
        <w:t xml:space="preserve"> prvostupanjskog</w:t>
      </w:r>
      <w:r w:rsidR="00B06640">
        <w:t xml:space="preserve"> suda</w:t>
      </w:r>
      <w:r w:rsidR="00695E56">
        <w:t xml:space="preserve"> od 20. srpnja 1999. (</w:t>
      </w:r>
      <w:r w:rsidR="0055222E">
        <w:t>list 21 sudskog spisa</w:t>
      </w:r>
      <w:r w:rsidR="001D7587">
        <w:t>)</w:t>
      </w:r>
      <w:r w:rsidR="0055222E">
        <w:t xml:space="preserve">  i od 12. listopada 2009.</w:t>
      </w:r>
      <w:r w:rsidR="001D7587">
        <w:t xml:space="preserve"> na zahtjev O</w:t>
      </w:r>
      <w:r w:rsidR="00C24E54">
        <w:t>.</w:t>
      </w:r>
      <w:r w:rsidR="001D7587">
        <w:t xml:space="preserve"> d</w:t>
      </w:r>
      <w:r w:rsidR="00C24E54">
        <w:t>.</w:t>
      </w:r>
      <w:r w:rsidR="001D7587">
        <w:t xml:space="preserve"> o</w:t>
      </w:r>
      <w:r w:rsidR="00C24E54">
        <w:t>.</w:t>
      </w:r>
      <w:r w:rsidR="001D7587">
        <w:t xml:space="preserve"> (</w:t>
      </w:r>
      <w:r w:rsidR="0055222E">
        <w:t xml:space="preserve">list </w:t>
      </w:r>
      <w:r w:rsidR="001D7587">
        <w:t>1</w:t>
      </w:r>
      <w:r w:rsidR="0055222E">
        <w:t>01 sudskog spisa)</w:t>
      </w:r>
      <w:r>
        <w:t xml:space="preserve"> </w:t>
      </w:r>
      <w:r w:rsidR="001D7587">
        <w:t xml:space="preserve">. </w:t>
      </w:r>
    </w:p>
    <w:p w:rsidR="001D7587" w:rsidRDefault="001D7587" w:rsidP="00976E8D"/>
    <w:p w:rsidR="00CD1A34" w:rsidRDefault="001D7587" w:rsidP="00976E8D">
      <w:r>
        <w:t xml:space="preserve">Tužitelj je trebao dokazati da su mu ozljede nanijeli pripadnici Hrvatskih oružanih ili redarstvenih snaga te da </w:t>
      </w:r>
      <w:r w:rsidR="007D45FD">
        <w:t xml:space="preserve">šteta </w:t>
      </w:r>
      <w:r>
        <w:t>nije posljedica ratn</w:t>
      </w:r>
      <w:r w:rsidR="007D45FD">
        <w:t>og čina (</w:t>
      </w:r>
      <w:r>
        <w:t>r</w:t>
      </w:r>
      <w:r w:rsidR="00973F1A">
        <w:t>a</w:t>
      </w:r>
      <w:r>
        <w:t>tna šteta)</w:t>
      </w:r>
      <w:r w:rsidR="007D45FD">
        <w:t xml:space="preserve"> kada tuženik ne odgovara za štetu</w:t>
      </w:r>
      <w:r>
        <w:t>.</w:t>
      </w:r>
    </w:p>
    <w:p w:rsidR="00CD1A34" w:rsidRDefault="00CD1A34" w:rsidP="00976E8D"/>
    <w:p w:rsidR="00CF6434" w:rsidRDefault="00A24844" w:rsidP="00976E8D">
      <w:r>
        <w:t>Naime,</w:t>
      </w:r>
      <w:r w:rsidR="00CC7DAF" w:rsidRPr="00CC7DAF">
        <w:t xml:space="preserve"> </w:t>
      </w:r>
      <w:r w:rsidR="00CC7DAF">
        <w:t>prema</w:t>
      </w:r>
      <w:r w:rsidR="0022737B">
        <w:t xml:space="preserve"> odredbi</w:t>
      </w:r>
      <w:r w:rsidR="00CC7DAF">
        <w:t xml:space="preserve"> čl. </w:t>
      </w:r>
      <w:smartTag w:uri="urn:schemas-microsoft-com:office:smarttags" w:element="metricconverter">
        <w:smartTagPr>
          <w:attr w:name="ProductID" w:val="3. st"/>
        </w:smartTagPr>
        <w:r w:rsidR="00CC7DAF">
          <w:t>3. st</w:t>
        </w:r>
      </w:smartTag>
      <w:r w:rsidR="00CC7DAF">
        <w:t>. 2. Zakona o odgovornosti Republike Hrvatske za štetu od pripadnika hrvatskih i redarstvenih snaga tijekom Domovinskog r</w:t>
      </w:r>
      <w:r w:rsidR="005910F2">
        <w:t>ata (Narodne novine broj: 117/03</w:t>
      </w:r>
      <w:r w:rsidR="00CC7DAF">
        <w:t xml:space="preserve"> dalje:</w:t>
      </w:r>
      <w:r w:rsidR="005910F2">
        <w:t xml:space="preserve"> </w:t>
      </w:r>
      <w:r w:rsidR="00CC7DAF">
        <w:t>ZORH</w:t>
      </w:r>
      <w:r w:rsidR="00861CE4">
        <w:t>),</w:t>
      </w:r>
      <w:r w:rsidR="00CC7DAF">
        <w:t xml:space="preserve"> </w:t>
      </w:r>
      <w:r w:rsidR="00DF0F6A">
        <w:t xml:space="preserve"> pret</w:t>
      </w:r>
      <w:r w:rsidR="00CC0A7A">
        <w:t>postavlja se</w:t>
      </w:r>
      <w:r w:rsidR="00DF0F6A">
        <w:t xml:space="preserve"> </w:t>
      </w:r>
      <w:r w:rsidR="00297521">
        <w:t xml:space="preserve">da je </w:t>
      </w:r>
      <w:r>
        <w:t xml:space="preserve"> r</w:t>
      </w:r>
      <w:r w:rsidR="001D7587">
        <w:t xml:space="preserve">atna šteta </w:t>
      </w:r>
      <w:r w:rsidR="00297521">
        <w:t>posljedica ratnog čina</w:t>
      </w:r>
      <w:r w:rsidR="00DF0F6A">
        <w:t>,</w:t>
      </w:r>
      <w:r w:rsidR="00297521">
        <w:t xml:space="preserve"> ona šteta </w:t>
      </w:r>
      <w:r w:rsidR="001D7587">
        <w:t>koj</w:t>
      </w:r>
      <w:r w:rsidR="006E47D9">
        <w:t>u su tijekom Domovinskog</w:t>
      </w:r>
      <w:r w:rsidR="001D7587">
        <w:t xml:space="preserve"> rata od 17. lipnja 1990. do 30. lipnja 1996. uzrokovali pripadnici hrvatskih oružanih i redarstvenih snaga u vojnoj i redarstvenoj službi ili u svezi obavljanja vojne ili redarstvene službe, a</w:t>
      </w:r>
      <w:r w:rsidR="00DF0F6A">
        <w:t xml:space="preserve"> </w:t>
      </w:r>
      <w:r w:rsidR="001D7587">
        <w:t>ko</w:t>
      </w:r>
      <w:r w:rsidR="00DF0F6A">
        <w:t>ja</w:t>
      </w:r>
      <w:r w:rsidR="001D7587">
        <w:t xml:space="preserve"> je počinjenja  u</w:t>
      </w:r>
      <w:r w:rsidR="0059224F">
        <w:t xml:space="preserve"> </w:t>
      </w:r>
      <w:r w:rsidR="001D7587">
        <w:t xml:space="preserve">vrijeme i na području </w:t>
      </w:r>
      <w:r w:rsidR="0059224F">
        <w:t>odvijanja</w:t>
      </w:r>
      <w:r w:rsidR="00305D6A">
        <w:t xml:space="preserve"> borbenih akcija</w:t>
      </w:r>
      <w:r w:rsidR="00861CE4">
        <w:t>, a</w:t>
      </w:r>
      <w:r w:rsidR="00305D6A">
        <w:t xml:space="preserve"> </w:t>
      </w:r>
      <w:proofErr w:type="spellStart"/>
      <w:r w:rsidR="00861CE4">
        <w:t>o</w:t>
      </w:r>
      <w:r w:rsidR="00B230ED">
        <w:t>štećenik</w:t>
      </w:r>
      <w:proofErr w:type="spellEnd"/>
      <w:r w:rsidR="00B230ED">
        <w:t xml:space="preserve"> može dokazati suprotno.</w:t>
      </w:r>
    </w:p>
    <w:p w:rsidR="00B230ED" w:rsidRDefault="00B230ED" w:rsidP="00976E8D"/>
    <w:p w:rsidR="00E1388F" w:rsidRDefault="00B230ED" w:rsidP="00703D2A">
      <w:r>
        <w:t>Dakle, R</w:t>
      </w:r>
      <w:r w:rsidR="006E47D9">
        <w:t>.</w:t>
      </w:r>
      <w:r>
        <w:t xml:space="preserve"> H</w:t>
      </w:r>
      <w:r w:rsidR="006E47D9">
        <w:t>.</w:t>
      </w:r>
      <w:r>
        <w:t xml:space="preserve"> odgovara za štetu po </w:t>
      </w:r>
      <w:r w:rsidR="006E47D9">
        <w:t>općim propisima o odgovornosti</w:t>
      </w:r>
      <w:r>
        <w:t xml:space="preserve"> </w:t>
      </w:r>
      <w:r w:rsidR="008C72BC">
        <w:t>(</w:t>
      </w:r>
      <w:r>
        <w:t>Zakon o obveznim odnosima iz 1991.</w:t>
      </w:r>
      <w:r w:rsidR="008C72BC">
        <w:t>)</w:t>
      </w:r>
      <w:r>
        <w:t>,</w:t>
      </w:r>
      <w:r w:rsidR="008C72BC">
        <w:t xml:space="preserve"> i to</w:t>
      </w:r>
      <w:r>
        <w:t xml:space="preserve"> samo za onu štetu koju su tijekom domovinskog rata </w:t>
      </w:r>
      <w:r w:rsidR="00703D2A">
        <w:t xml:space="preserve"> počinili pripadnici hrvatskih  oružanih ili redarstvenih snaga u službi, a da to nije ratna šteta</w:t>
      </w:r>
      <w:r w:rsidR="00062D5A">
        <w:t>.</w:t>
      </w:r>
      <w:r w:rsidR="00703D2A">
        <w:t xml:space="preserve"> </w:t>
      </w:r>
    </w:p>
    <w:p w:rsidR="004677B9" w:rsidRDefault="004677B9" w:rsidP="00703D2A"/>
    <w:p w:rsidR="00E1388F" w:rsidRDefault="00E1388F" w:rsidP="004677B9">
      <w:r>
        <w:t>Kako tužitelj nije dokazao gdje se šteta dogodila i da su je počinili pripadnici ZNG</w:t>
      </w:r>
      <w:r w:rsidR="004677B9">
        <w:t>,</w:t>
      </w:r>
      <w:r>
        <w:t xml:space="preserve"> pa se nije moglo ni</w:t>
      </w:r>
      <w:r w:rsidR="004677B9">
        <w:t xml:space="preserve">ti dokazati </w:t>
      </w:r>
      <w:r>
        <w:t xml:space="preserve"> da nije riječ o ratnoj šteti, stoga nema odgovorn</w:t>
      </w:r>
      <w:r w:rsidR="00296C2E">
        <w:t>os</w:t>
      </w:r>
      <w:r>
        <w:t>ti tuženika po čl. 218. Zakona o službi u oružanim</w:t>
      </w:r>
      <w:r w:rsidR="007068A9">
        <w:t xml:space="preserve"> </w:t>
      </w:r>
      <w:r>
        <w:t xml:space="preserve">snagama </w:t>
      </w:r>
      <w:r w:rsidR="00340D1A">
        <w:t>(</w:t>
      </w:r>
      <w:r w:rsidR="004677B9">
        <w:t xml:space="preserve">Narodne novine broj:52/91) </w:t>
      </w:r>
      <w:r>
        <w:t>i prema posebnom propisu citiranom ZORH-u.</w:t>
      </w:r>
    </w:p>
    <w:p w:rsidR="004677B9" w:rsidRDefault="004677B9" w:rsidP="004677B9"/>
    <w:p w:rsidR="00983414" w:rsidRDefault="00E1388F" w:rsidP="00703D2A">
      <w:r>
        <w:t xml:space="preserve">Kako je prvostupanjski sud na temelju </w:t>
      </w:r>
      <w:r w:rsidR="007068A9">
        <w:t>utvrđenih činjenica na temelju raspoloživih dokaza izveo pogrešne zaključke da bi za štetu bila odgovorna država,</w:t>
      </w:r>
      <w:r w:rsidR="003F3889">
        <w:t xml:space="preserve"> ovaj drugostupanjski sud</w:t>
      </w:r>
      <w:r w:rsidR="007836FD">
        <w:t>,</w:t>
      </w:r>
      <w:r w:rsidR="007068A9">
        <w:t xml:space="preserve"> polazeći od odredbi čl. </w:t>
      </w:r>
      <w:smartTag w:uri="urn:schemas-microsoft-com:office:smarttags" w:element="metricconverter">
        <w:smartTagPr>
          <w:attr w:name="ProductID" w:val="7. st"/>
        </w:smartTagPr>
        <w:r w:rsidR="007068A9">
          <w:t>7. st</w:t>
        </w:r>
      </w:smartTag>
      <w:r w:rsidR="007068A9">
        <w:t xml:space="preserve">. 1. i čl. </w:t>
      </w:r>
      <w:smartTag w:uri="urn:schemas-microsoft-com:office:smarttags" w:element="metricconverter">
        <w:smartTagPr>
          <w:attr w:name="ProductID" w:val="219. st"/>
        </w:smartTagPr>
        <w:r w:rsidR="007068A9">
          <w:t>219. st</w:t>
        </w:r>
      </w:smartTag>
      <w:r w:rsidR="007068A9">
        <w:t xml:space="preserve">. 1. ZPP-a, te odredbe čl. </w:t>
      </w:r>
      <w:smartTag w:uri="urn:schemas-microsoft-com:office:smarttags" w:element="metricconverter">
        <w:smartTagPr>
          <w:attr w:name="ProductID" w:val="221. a"/>
        </w:smartTagPr>
        <w:r w:rsidR="007068A9">
          <w:t>221.</w:t>
        </w:r>
        <w:r w:rsidR="00E2252C">
          <w:t xml:space="preserve"> </w:t>
        </w:r>
        <w:r w:rsidR="007068A9">
          <w:t>a</w:t>
        </w:r>
      </w:smartTag>
      <w:r w:rsidR="007068A9">
        <w:t xml:space="preserve"> ZPP-a o teretu </w:t>
      </w:r>
    </w:p>
    <w:p w:rsidR="00E1388F" w:rsidRDefault="007068A9" w:rsidP="00983414">
      <w:pPr>
        <w:ind w:firstLine="0"/>
      </w:pPr>
      <w:r>
        <w:t>dokazivanja, da tužitelj nije dokazao postojanje bitnih činjenice za odgovornost tuženika za ozljede koje je pretrpio, pravilnom</w:t>
      </w:r>
      <w:r w:rsidR="00E2252C">
        <w:t xml:space="preserve"> </w:t>
      </w:r>
      <w:r>
        <w:t>primjenom materijalnog prava</w:t>
      </w:r>
      <w:r w:rsidR="007836FD">
        <w:t>,</w:t>
      </w:r>
      <w:r>
        <w:t xml:space="preserve"> nalazi da je tužbeni zahtjev u cijelosti neosnovan.</w:t>
      </w:r>
    </w:p>
    <w:p w:rsidR="007068A9" w:rsidRDefault="007068A9" w:rsidP="00703D2A"/>
    <w:p w:rsidR="00D33B6A" w:rsidRDefault="00D33B6A" w:rsidP="00703D2A">
      <w:r>
        <w:t>No s obzirom da tužitelj nije dokazao okolnosti štetnog događaja pa tako i odgov</w:t>
      </w:r>
      <w:r w:rsidR="003545E6">
        <w:t>ornost tuženika, kako je to prethod</w:t>
      </w:r>
      <w:r>
        <w:t xml:space="preserve">no navedeno, </w:t>
      </w:r>
      <w:r w:rsidR="003545E6">
        <w:t xml:space="preserve">ostali </w:t>
      </w:r>
      <w:r>
        <w:t>prigovori tuženika se ukazuju nebitnim</w:t>
      </w:r>
      <w:r w:rsidR="00606B04">
        <w:t>.</w:t>
      </w:r>
    </w:p>
    <w:p w:rsidR="00606B04" w:rsidRDefault="00606B04" w:rsidP="00703D2A"/>
    <w:p w:rsidR="002C17E9" w:rsidRDefault="002C17E9" w:rsidP="00703D2A">
      <w:r>
        <w:t>Sve da je štetni događaj i nastao na mjestu kako to tvrdi tužitelj, tuž</w:t>
      </w:r>
      <w:r w:rsidR="00A00E80">
        <w:t xml:space="preserve">enik </w:t>
      </w:r>
      <w:r w:rsidR="0057153E">
        <w:t xml:space="preserve"> tada ne bi odgovarao, jer</w:t>
      </w:r>
      <w:r>
        <w:t xml:space="preserve"> bi moglo biti riječi</w:t>
      </w:r>
      <w:r w:rsidR="007976A1">
        <w:t xml:space="preserve"> o ratnoj šteti, s obzirom da su se na tom području odvijal</w:t>
      </w:r>
      <w:r w:rsidR="0057153E">
        <w:t>e</w:t>
      </w:r>
      <w:r w:rsidR="007976A1">
        <w:t xml:space="preserve"> borbene akcije - osvajanje </w:t>
      </w:r>
      <w:r w:rsidR="00A00E80">
        <w:t>v</w:t>
      </w:r>
      <w:r w:rsidR="007976A1">
        <w:t>ojarne L</w:t>
      </w:r>
      <w:r w:rsidR="005910F2">
        <w:t>.</w:t>
      </w:r>
      <w:r w:rsidR="00A00E80">
        <w:t xml:space="preserve">  (</w:t>
      </w:r>
      <w:r w:rsidR="0057153E">
        <w:t xml:space="preserve">vojni </w:t>
      </w:r>
      <w:r w:rsidR="00A00E80">
        <w:t>„</w:t>
      </w:r>
      <w:proofErr w:type="spellStart"/>
      <w:r w:rsidR="0057153E">
        <w:t>magacin</w:t>
      </w:r>
      <w:proofErr w:type="spellEnd"/>
      <w:r w:rsidR="00A00E80">
        <w:t>“</w:t>
      </w:r>
      <w:r w:rsidR="0057153E">
        <w:t>)</w:t>
      </w:r>
      <w:r w:rsidR="007976A1">
        <w:t>, a kako to slijedi i iskaza tužitelja.</w:t>
      </w:r>
    </w:p>
    <w:p w:rsidR="007976A1" w:rsidRDefault="007976A1" w:rsidP="00703D2A"/>
    <w:p w:rsidR="00606B04" w:rsidRDefault="00606B04" w:rsidP="00703D2A">
      <w:r>
        <w:t xml:space="preserve">Slijedom </w:t>
      </w:r>
      <w:r w:rsidR="007C0AC6">
        <w:t>izloženog valjal</w:t>
      </w:r>
      <w:r>
        <w:t xml:space="preserve">o je na temelju </w:t>
      </w:r>
      <w:r w:rsidR="007C0AC6">
        <w:t xml:space="preserve">odredbe čl. 373. </w:t>
      </w:r>
      <w:proofErr w:type="spellStart"/>
      <w:r w:rsidR="007C0AC6">
        <w:t>toč</w:t>
      </w:r>
      <w:proofErr w:type="spellEnd"/>
      <w:r w:rsidR="007C0AC6">
        <w:t xml:space="preserve">. 3. ZPP-a </w:t>
      </w:r>
      <w:r>
        <w:t>preinačiti pr</w:t>
      </w:r>
      <w:r w:rsidR="007C0AC6">
        <w:t xml:space="preserve">vostupanjsku presudu i tužbeni </w:t>
      </w:r>
      <w:r>
        <w:t>z</w:t>
      </w:r>
      <w:r w:rsidR="007C0AC6">
        <w:t>a</w:t>
      </w:r>
      <w:r>
        <w:t>htjev u cijelosti odbiti.</w:t>
      </w:r>
    </w:p>
    <w:p w:rsidR="00606B04" w:rsidRDefault="00606B04" w:rsidP="00703D2A"/>
    <w:p w:rsidR="00842AB9" w:rsidRDefault="00606B04" w:rsidP="00842AB9">
      <w:r>
        <w:lastRenderedPageBreak/>
        <w:t xml:space="preserve">Kako je preinačena odluka o glavnoj stvari preinačena je i odluka o parničnom trošku </w:t>
      </w:r>
      <w:r w:rsidR="007C0AC6">
        <w:t xml:space="preserve">na temelju odredbe </w:t>
      </w:r>
      <w:r>
        <w:t xml:space="preserve">čl. 380. </w:t>
      </w:r>
      <w:proofErr w:type="spellStart"/>
      <w:r>
        <w:t>toč</w:t>
      </w:r>
      <w:proofErr w:type="spellEnd"/>
      <w:r>
        <w:t>. 3.</w:t>
      </w:r>
      <w:r w:rsidR="00FF65EB">
        <w:t xml:space="preserve"> ZPP-a. Tuženiku sukladno odredbi čl. 162. i čl. </w:t>
      </w:r>
      <w:smartTag w:uri="urn:schemas-microsoft-com:office:smarttags" w:element="metricconverter">
        <w:smartTagPr>
          <w:attr w:name="ProductID" w:val="154. st"/>
        </w:smartTagPr>
        <w:r w:rsidR="00FF65EB">
          <w:t>154. st</w:t>
        </w:r>
      </w:smartTag>
      <w:r w:rsidR="00FF65EB">
        <w:t>. 1. ZPP-a pripada pravo na trošak sastava odgovora na tužbu zastupanje na ročištima od 23. srpnja 2009., 20. siječnja 2011., 12. listopad</w:t>
      </w:r>
      <w:r w:rsidR="007C0AC6">
        <w:t>a 2011. i 20. ožujka 2012. ( 5</w:t>
      </w:r>
      <w:r w:rsidR="00FF65EB">
        <w:t xml:space="preserve"> x</w:t>
      </w:r>
      <w:r w:rsidR="007C0AC6">
        <w:t xml:space="preserve"> </w:t>
      </w:r>
      <w:r w:rsidR="00FF65EB">
        <w:t>630,00 Kn</w:t>
      </w:r>
      <w:r w:rsidR="008D2932">
        <w:t>), za sastav žalbe od 27. lipnja 2012.  iznos od 6.250,00 Kn, za zastupanje</w:t>
      </w:r>
      <w:r w:rsidR="00EB24D2">
        <w:t>:</w:t>
      </w:r>
      <w:r w:rsidR="008D2932">
        <w:t xml:space="preserve"> na ročištu od 11. lipnja 2013. iznos od 2.500,00 Kn, na ročištu od 12. rujna 2013. iznos od 5.000,00 Kn, te za zastupanje na ročištima od 18. travnja 2014. i 18. rujna 2014. od 2</w:t>
      </w:r>
      <w:r w:rsidR="00EB24D2">
        <w:t xml:space="preserve"> </w:t>
      </w:r>
      <w:r w:rsidR="008D2932">
        <w:t>x 2.500,00 Kn</w:t>
      </w:r>
      <w:r w:rsidR="00EB24D2">
        <w:t>,</w:t>
      </w:r>
      <w:r w:rsidR="008D2932">
        <w:t xml:space="preserve"> je ukupno 50.250,00 Kn.</w:t>
      </w:r>
    </w:p>
    <w:p w:rsidR="008D2932" w:rsidRDefault="008D2932" w:rsidP="00842AB9"/>
    <w:p w:rsidR="008D2932" w:rsidRDefault="008D2932" w:rsidP="00842AB9">
      <w:r>
        <w:t xml:space="preserve">Tuženiku </w:t>
      </w:r>
      <w:r w:rsidR="00F367F1">
        <w:t xml:space="preserve">je suđen </w:t>
      </w:r>
      <w:r>
        <w:t xml:space="preserve"> trošak sastava žalbe od 5. studenog 2014. u iznosu od 6.250,00 Kn.</w:t>
      </w:r>
    </w:p>
    <w:p w:rsidR="008D2932" w:rsidRDefault="008D2932" w:rsidP="00842AB9"/>
    <w:p w:rsidR="00983414" w:rsidRDefault="008D2932" w:rsidP="008820D2">
      <w:r>
        <w:t xml:space="preserve">U </w:t>
      </w:r>
      <w:proofErr w:type="spellStart"/>
      <w:r>
        <w:t>nepobijanom</w:t>
      </w:r>
      <w:proofErr w:type="spellEnd"/>
      <w:r>
        <w:t xml:space="preserve"> dijelu u stavkom  drugom </w:t>
      </w:r>
      <w:proofErr w:type="spellStart"/>
      <w:r>
        <w:t>toč</w:t>
      </w:r>
      <w:proofErr w:type="spellEnd"/>
      <w:r>
        <w:t xml:space="preserve">. I/ izreke prvostupanjska presuda ostaje neizmijenjena. </w:t>
      </w:r>
    </w:p>
    <w:p w:rsidR="00772E73" w:rsidRDefault="00772E73" w:rsidP="008820D2"/>
    <w:p w:rsidR="003A4581" w:rsidRPr="004548D4" w:rsidRDefault="00645111" w:rsidP="00F367F1">
      <w:pPr>
        <w:jc w:val="center"/>
      </w:pPr>
      <w:r>
        <w:t>U Osijeku,  11</w:t>
      </w:r>
      <w:r w:rsidR="003A4581">
        <w:t xml:space="preserve">. </w:t>
      </w:r>
      <w:r>
        <w:t xml:space="preserve">prosinca </w:t>
      </w:r>
      <w:r w:rsidR="003A4581" w:rsidRPr="004548D4">
        <w:t>2014.</w:t>
      </w:r>
      <w:r w:rsidR="00A8202D">
        <w:t xml:space="preserve">   </w:t>
      </w:r>
      <w:r w:rsidR="003A4581">
        <w:t xml:space="preserve">   </w:t>
      </w:r>
    </w:p>
    <w:p w:rsidR="009007A7" w:rsidRDefault="0098058D" w:rsidP="004D5990">
      <w:pPr>
        <w:ind w:firstLine="0"/>
        <w:jc w:val="right"/>
      </w:pPr>
      <w:r>
        <w:t xml:space="preserve">                                           </w:t>
      </w:r>
      <w:r w:rsidR="00E81D3C">
        <w:t xml:space="preserve"> </w:t>
      </w:r>
      <w:r>
        <w:t xml:space="preserve"> </w:t>
      </w:r>
      <w:r w:rsidR="00AE0504">
        <w:t xml:space="preserve"> </w:t>
      </w:r>
      <w:r w:rsidR="00552A35">
        <w:t xml:space="preserve">     </w:t>
      </w:r>
      <w:r w:rsidR="00E81D3C">
        <w:t xml:space="preserve">  </w:t>
      </w:r>
      <w:r w:rsidR="00552A35">
        <w:t xml:space="preserve">               </w:t>
      </w:r>
      <w:r>
        <w:t xml:space="preserve">                       </w:t>
      </w:r>
      <w:r w:rsidR="00EB24D2">
        <w:t xml:space="preserve">    </w:t>
      </w:r>
      <w:r>
        <w:t xml:space="preserve">       Predsjednik vijeća</w:t>
      </w:r>
    </w:p>
    <w:p w:rsidR="0098058D" w:rsidRDefault="003A4581" w:rsidP="0098058D">
      <w:pPr>
        <w:ind w:firstLine="0"/>
      </w:pPr>
      <w:r w:rsidRPr="004548D4">
        <w:t xml:space="preserve">   </w:t>
      </w:r>
    </w:p>
    <w:p w:rsidR="004D5990" w:rsidRDefault="0098058D" w:rsidP="004D5990">
      <w:pPr>
        <w:ind w:firstLine="0"/>
        <w:jc w:val="right"/>
      </w:pPr>
      <w:r>
        <w:t xml:space="preserve">                                             </w:t>
      </w:r>
      <w:r w:rsidR="00E81D3C">
        <w:t xml:space="preserve"> </w:t>
      </w:r>
      <w:r>
        <w:t xml:space="preserve">             </w:t>
      </w:r>
      <w:r w:rsidR="00EB24D2">
        <w:t xml:space="preserve">  </w:t>
      </w:r>
      <w:r>
        <w:t xml:space="preserve">   HEDVIGA REISZ</w:t>
      </w:r>
      <w:r w:rsidR="004D5990">
        <w:t xml:space="preserve">, v. r. </w:t>
      </w:r>
    </w:p>
    <w:p w:rsidR="008820D2" w:rsidRPr="00AD4A4C" w:rsidRDefault="008820D2" w:rsidP="00772E73">
      <w:pPr>
        <w:spacing w:line="360" w:lineRule="auto"/>
        <w:ind w:firstLine="0"/>
        <w:rPr>
          <w:rFonts w:ascii="Berlin Sans FB" w:hAnsi="Berlin Sans FB"/>
        </w:rPr>
      </w:pPr>
    </w:p>
    <w:p w:rsidR="008820D2" w:rsidRPr="00AD4A4C" w:rsidRDefault="008820D2" w:rsidP="008820D2"/>
    <w:p w:rsidR="008820D2" w:rsidRPr="00AD4A4C" w:rsidRDefault="008820D2" w:rsidP="008820D2"/>
    <w:p w:rsidR="008820D2" w:rsidRPr="00683923" w:rsidRDefault="008820D2" w:rsidP="008820D2"/>
    <w:p w:rsidR="008820D2" w:rsidRPr="006669F7" w:rsidRDefault="008820D2" w:rsidP="008820D2"/>
    <w:p w:rsidR="00C4577C" w:rsidRPr="00AD4A4C" w:rsidRDefault="008820D2" w:rsidP="008820D2">
      <w:pPr>
        <w:ind w:firstLine="0"/>
      </w:pPr>
      <w:r>
        <w:t xml:space="preserve">                                                                                                      </w:t>
      </w:r>
      <w:r w:rsidR="00A8202D">
        <w:t xml:space="preserve">    </w:t>
      </w:r>
    </w:p>
    <w:p w:rsidR="00C4577C" w:rsidRPr="00AD4A4C" w:rsidRDefault="00C4577C" w:rsidP="00C4577C"/>
    <w:p w:rsidR="00C4577C" w:rsidRPr="00683923" w:rsidRDefault="00C4577C" w:rsidP="00C4577C"/>
    <w:p w:rsidR="00C4577C" w:rsidRPr="006669F7" w:rsidRDefault="00C4577C" w:rsidP="00C4577C"/>
    <w:p w:rsidR="00C4577C" w:rsidRDefault="00C4577C" w:rsidP="0098058D">
      <w:pPr>
        <w:ind w:firstLine="0"/>
      </w:pPr>
    </w:p>
    <w:p w:rsidR="008D2932" w:rsidRDefault="008D2932" w:rsidP="0098058D">
      <w:pPr>
        <w:ind w:firstLine="0"/>
      </w:pPr>
    </w:p>
    <w:p w:rsidR="008D2932" w:rsidRDefault="008D2932" w:rsidP="0098058D">
      <w:pPr>
        <w:ind w:firstLine="0"/>
      </w:pPr>
    </w:p>
    <w:p w:rsidR="0065518C" w:rsidRDefault="008D2932" w:rsidP="00C4577C">
      <w:pPr>
        <w:jc w:val="left"/>
      </w:pPr>
      <w:r>
        <w:t xml:space="preserve">                                                                                                   </w:t>
      </w:r>
    </w:p>
    <w:p w:rsidR="00C4577C" w:rsidRPr="00AD4A4C" w:rsidRDefault="00C4577C" w:rsidP="00C4577C">
      <w:pPr>
        <w:jc w:val="left"/>
      </w:pPr>
    </w:p>
    <w:p w:rsidR="0065518C" w:rsidRPr="00AD4A4C" w:rsidRDefault="0065518C" w:rsidP="0065518C"/>
    <w:p w:rsidR="0065518C" w:rsidRPr="00683923" w:rsidRDefault="0065518C" w:rsidP="0065518C"/>
    <w:p w:rsidR="0065518C" w:rsidRPr="006669F7" w:rsidRDefault="0065518C" w:rsidP="0065518C"/>
    <w:p w:rsidR="00842AB9" w:rsidRDefault="003A4581" w:rsidP="0098058D">
      <w:pPr>
        <w:ind w:firstLine="0"/>
      </w:pPr>
      <w:r w:rsidRPr="004548D4">
        <w:t xml:space="preserve">                          </w:t>
      </w:r>
      <w:r w:rsidR="00645111">
        <w:t xml:space="preserve">          </w:t>
      </w:r>
      <w:r w:rsidRPr="004548D4">
        <w:t xml:space="preserve">             </w:t>
      </w:r>
      <w:r w:rsidR="00645111">
        <w:t xml:space="preserve">                             </w:t>
      </w:r>
      <w:r w:rsidRPr="004548D4">
        <w:t xml:space="preserve">     </w:t>
      </w:r>
      <w:r>
        <w:t xml:space="preserve">       </w:t>
      </w:r>
      <w:r w:rsidR="009007A7">
        <w:t xml:space="preserve">                       </w:t>
      </w:r>
      <w:r>
        <w:t xml:space="preserve">   </w:t>
      </w:r>
    </w:p>
    <w:sectPr w:rsidR="00842AB9" w:rsidSect="00755910">
      <w:headerReference w:type="default" r:id="rId9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B2" w:rsidRDefault="00425EB2" w:rsidP="00A117A4">
      <w:r>
        <w:separator/>
      </w:r>
    </w:p>
  </w:endnote>
  <w:endnote w:type="continuationSeparator" w:id="0">
    <w:p w:rsidR="00425EB2" w:rsidRDefault="00425EB2" w:rsidP="00A1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B2" w:rsidRDefault="00425EB2" w:rsidP="00A117A4">
      <w:r>
        <w:separator/>
      </w:r>
    </w:p>
  </w:footnote>
  <w:footnote w:type="continuationSeparator" w:id="0">
    <w:p w:rsidR="00425EB2" w:rsidRDefault="00425EB2" w:rsidP="00A1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B2" w:rsidRPr="00261B01" w:rsidRDefault="00425EB2" w:rsidP="00755910">
    <w:pPr>
      <w:pStyle w:val="Zaglavlje"/>
      <w:tabs>
        <w:tab w:val="left" w:pos="4230"/>
        <w:tab w:val="left" w:pos="8320"/>
      </w:tabs>
      <w:jc w:val="right"/>
    </w:pPr>
    <w:r>
      <w:tab/>
    </w:r>
    <w:r w:rsidRPr="00361F45">
      <w:fldChar w:fldCharType="begin"/>
    </w:r>
    <w:r w:rsidRPr="00361F45">
      <w:instrText>PAGE   \* MERGEFORMAT</w:instrText>
    </w:r>
    <w:r w:rsidRPr="00361F45">
      <w:fldChar w:fldCharType="separate"/>
    </w:r>
    <w:r w:rsidR="006E41EC">
      <w:rPr>
        <w:noProof/>
      </w:rPr>
      <w:t>5</w:t>
    </w:r>
    <w:r w:rsidRPr="00361F45">
      <w:fldChar w:fldCharType="end"/>
    </w:r>
    <w:r>
      <w:tab/>
      <w:t xml:space="preserve">                                                </w:t>
    </w:r>
    <w:proofErr w:type="spellStart"/>
    <w:r>
      <w:t>Gž</w:t>
    </w:r>
    <w:proofErr w:type="spellEnd"/>
    <w:r>
      <w:t>-4652/2014-2</w:t>
    </w:r>
  </w:p>
  <w:p w:rsidR="00425EB2" w:rsidRDefault="00425EB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3DDA"/>
    <w:multiLevelType w:val="hybridMultilevel"/>
    <w:tmpl w:val="D196E0A2"/>
    <w:lvl w:ilvl="0" w:tplc="16D8A1C6">
      <w:start w:val="5"/>
      <w:numFmt w:val="decimal"/>
      <w:lvlText w:val="%1"/>
      <w:lvlJc w:val="left"/>
      <w:pPr>
        <w:tabs>
          <w:tab w:val="num" w:pos="7440"/>
        </w:tabs>
        <w:ind w:left="7440" w:hanging="3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80"/>
    <w:rsid w:val="000019C6"/>
    <w:rsid w:val="00002606"/>
    <w:rsid w:val="000054A8"/>
    <w:rsid w:val="00006055"/>
    <w:rsid w:val="00006362"/>
    <w:rsid w:val="00006FF8"/>
    <w:rsid w:val="00007D2E"/>
    <w:rsid w:val="00011214"/>
    <w:rsid w:val="0001174F"/>
    <w:rsid w:val="000135F3"/>
    <w:rsid w:val="00013843"/>
    <w:rsid w:val="0001472D"/>
    <w:rsid w:val="00020F31"/>
    <w:rsid w:val="000220FF"/>
    <w:rsid w:val="000243BF"/>
    <w:rsid w:val="0002641E"/>
    <w:rsid w:val="00026FAF"/>
    <w:rsid w:val="00030AED"/>
    <w:rsid w:val="00031C67"/>
    <w:rsid w:val="000324DD"/>
    <w:rsid w:val="00032BC5"/>
    <w:rsid w:val="00032C1C"/>
    <w:rsid w:val="000335C7"/>
    <w:rsid w:val="00034682"/>
    <w:rsid w:val="00035C50"/>
    <w:rsid w:val="000365F2"/>
    <w:rsid w:val="00036BDE"/>
    <w:rsid w:val="00037408"/>
    <w:rsid w:val="000377DD"/>
    <w:rsid w:val="000405CB"/>
    <w:rsid w:val="00040D6F"/>
    <w:rsid w:val="00041491"/>
    <w:rsid w:val="0004275C"/>
    <w:rsid w:val="000440F6"/>
    <w:rsid w:val="00045002"/>
    <w:rsid w:val="000464E4"/>
    <w:rsid w:val="000465D4"/>
    <w:rsid w:val="00046984"/>
    <w:rsid w:val="00046D1A"/>
    <w:rsid w:val="00047454"/>
    <w:rsid w:val="00047D1B"/>
    <w:rsid w:val="00050D61"/>
    <w:rsid w:val="00051B42"/>
    <w:rsid w:val="00052E31"/>
    <w:rsid w:val="00056B64"/>
    <w:rsid w:val="00056D50"/>
    <w:rsid w:val="00061327"/>
    <w:rsid w:val="0006198E"/>
    <w:rsid w:val="00062D52"/>
    <w:rsid w:val="00062D5A"/>
    <w:rsid w:val="00064A65"/>
    <w:rsid w:val="00064F84"/>
    <w:rsid w:val="000657BA"/>
    <w:rsid w:val="00065CBD"/>
    <w:rsid w:val="0006798F"/>
    <w:rsid w:val="000703BC"/>
    <w:rsid w:val="00070E09"/>
    <w:rsid w:val="0007157B"/>
    <w:rsid w:val="00073268"/>
    <w:rsid w:val="00073FE8"/>
    <w:rsid w:val="0007432B"/>
    <w:rsid w:val="00075063"/>
    <w:rsid w:val="0007523C"/>
    <w:rsid w:val="0007677D"/>
    <w:rsid w:val="00076D4E"/>
    <w:rsid w:val="00077ADC"/>
    <w:rsid w:val="000809D7"/>
    <w:rsid w:val="00082560"/>
    <w:rsid w:val="00082C53"/>
    <w:rsid w:val="00084919"/>
    <w:rsid w:val="00084A5F"/>
    <w:rsid w:val="00085A0D"/>
    <w:rsid w:val="00086D56"/>
    <w:rsid w:val="0009064A"/>
    <w:rsid w:val="00090D46"/>
    <w:rsid w:val="00092B8F"/>
    <w:rsid w:val="00092DA8"/>
    <w:rsid w:val="00095170"/>
    <w:rsid w:val="00095D74"/>
    <w:rsid w:val="000961A4"/>
    <w:rsid w:val="00096A32"/>
    <w:rsid w:val="00096C2E"/>
    <w:rsid w:val="00096F84"/>
    <w:rsid w:val="000A063E"/>
    <w:rsid w:val="000A095D"/>
    <w:rsid w:val="000A0E93"/>
    <w:rsid w:val="000A0E97"/>
    <w:rsid w:val="000A16B2"/>
    <w:rsid w:val="000A282C"/>
    <w:rsid w:val="000A3398"/>
    <w:rsid w:val="000A40AB"/>
    <w:rsid w:val="000A5B89"/>
    <w:rsid w:val="000A7FD8"/>
    <w:rsid w:val="000B0FB3"/>
    <w:rsid w:val="000B2229"/>
    <w:rsid w:val="000C16AB"/>
    <w:rsid w:val="000C17E0"/>
    <w:rsid w:val="000C203A"/>
    <w:rsid w:val="000C2189"/>
    <w:rsid w:val="000C4156"/>
    <w:rsid w:val="000C6F30"/>
    <w:rsid w:val="000D086B"/>
    <w:rsid w:val="000D2721"/>
    <w:rsid w:val="000D301E"/>
    <w:rsid w:val="000D44E1"/>
    <w:rsid w:val="000D7AE9"/>
    <w:rsid w:val="000E0AE6"/>
    <w:rsid w:val="000E4105"/>
    <w:rsid w:val="000E4A8C"/>
    <w:rsid w:val="000E63A1"/>
    <w:rsid w:val="000E6A19"/>
    <w:rsid w:val="000E7181"/>
    <w:rsid w:val="000F028C"/>
    <w:rsid w:val="000F133B"/>
    <w:rsid w:val="000F14BB"/>
    <w:rsid w:val="000F3B90"/>
    <w:rsid w:val="000F48C3"/>
    <w:rsid w:val="000F6628"/>
    <w:rsid w:val="000F766F"/>
    <w:rsid w:val="000F7D27"/>
    <w:rsid w:val="00100D33"/>
    <w:rsid w:val="00100DFD"/>
    <w:rsid w:val="0010175A"/>
    <w:rsid w:val="00103EC1"/>
    <w:rsid w:val="001040C2"/>
    <w:rsid w:val="00105407"/>
    <w:rsid w:val="001058C2"/>
    <w:rsid w:val="00105C20"/>
    <w:rsid w:val="001067DB"/>
    <w:rsid w:val="0010742D"/>
    <w:rsid w:val="001105F6"/>
    <w:rsid w:val="00110877"/>
    <w:rsid w:val="00111E2E"/>
    <w:rsid w:val="00112D53"/>
    <w:rsid w:val="00112EDE"/>
    <w:rsid w:val="00113E2A"/>
    <w:rsid w:val="00114344"/>
    <w:rsid w:val="00114E4B"/>
    <w:rsid w:val="00115179"/>
    <w:rsid w:val="001152C6"/>
    <w:rsid w:val="00115421"/>
    <w:rsid w:val="001166A9"/>
    <w:rsid w:val="00120477"/>
    <w:rsid w:val="001207E3"/>
    <w:rsid w:val="0012135F"/>
    <w:rsid w:val="00121B2A"/>
    <w:rsid w:val="00122D7E"/>
    <w:rsid w:val="0013384F"/>
    <w:rsid w:val="00133DBF"/>
    <w:rsid w:val="00135594"/>
    <w:rsid w:val="001430AD"/>
    <w:rsid w:val="00143206"/>
    <w:rsid w:val="0014333E"/>
    <w:rsid w:val="001438E4"/>
    <w:rsid w:val="00143CA8"/>
    <w:rsid w:val="00145F52"/>
    <w:rsid w:val="0014655D"/>
    <w:rsid w:val="001477AF"/>
    <w:rsid w:val="0015092B"/>
    <w:rsid w:val="00151FC2"/>
    <w:rsid w:val="001523A5"/>
    <w:rsid w:val="00152E2C"/>
    <w:rsid w:val="001534F5"/>
    <w:rsid w:val="00153C12"/>
    <w:rsid w:val="001547C7"/>
    <w:rsid w:val="00154DC4"/>
    <w:rsid w:val="00156C8E"/>
    <w:rsid w:val="00156F51"/>
    <w:rsid w:val="0015779B"/>
    <w:rsid w:val="00160CA5"/>
    <w:rsid w:val="00162100"/>
    <w:rsid w:val="001627FC"/>
    <w:rsid w:val="001630BF"/>
    <w:rsid w:val="001642E3"/>
    <w:rsid w:val="00167D7E"/>
    <w:rsid w:val="00170C85"/>
    <w:rsid w:val="001713C9"/>
    <w:rsid w:val="001725FC"/>
    <w:rsid w:val="00173E57"/>
    <w:rsid w:val="001748FD"/>
    <w:rsid w:val="001757F7"/>
    <w:rsid w:val="00176894"/>
    <w:rsid w:val="001768C4"/>
    <w:rsid w:val="00177664"/>
    <w:rsid w:val="001802CC"/>
    <w:rsid w:val="0018081D"/>
    <w:rsid w:val="0018091A"/>
    <w:rsid w:val="00180934"/>
    <w:rsid w:val="00181145"/>
    <w:rsid w:val="00182828"/>
    <w:rsid w:val="00186ACD"/>
    <w:rsid w:val="00186E40"/>
    <w:rsid w:val="00187F49"/>
    <w:rsid w:val="001912AF"/>
    <w:rsid w:val="001914BE"/>
    <w:rsid w:val="00194335"/>
    <w:rsid w:val="0019633D"/>
    <w:rsid w:val="001A1D87"/>
    <w:rsid w:val="001A61CF"/>
    <w:rsid w:val="001B29CE"/>
    <w:rsid w:val="001B6091"/>
    <w:rsid w:val="001C1496"/>
    <w:rsid w:val="001C1C86"/>
    <w:rsid w:val="001C1E05"/>
    <w:rsid w:val="001C22F7"/>
    <w:rsid w:val="001C31F2"/>
    <w:rsid w:val="001C3824"/>
    <w:rsid w:val="001C3D67"/>
    <w:rsid w:val="001C5996"/>
    <w:rsid w:val="001C70A5"/>
    <w:rsid w:val="001C79EA"/>
    <w:rsid w:val="001C7B0E"/>
    <w:rsid w:val="001C7B59"/>
    <w:rsid w:val="001D0661"/>
    <w:rsid w:val="001D1843"/>
    <w:rsid w:val="001D1F39"/>
    <w:rsid w:val="001D28CA"/>
    <w:rsid w:val="001D2C4A"/>
    <w:rsid w:val="001D490C"/>
    <w:rsid w:val="001D4F9C"/>
    <w:rsid w:val="001D6009"/>
    <w:rsid w:val="001D7587"/>
    <w:rsid w:val="001D764E"/>
    <w:rsid w:val="001D7885"/>
    <w:rsid w:val="001E1E4C"/>
    <w:rsid w:val="001E28C0"/>
    <w:rsid w:val="001E4C81"/>
    <w:rsid w:val="001F068C"/>
    <w:rsid w:val="001F0872"/>
    <w:rsid w:val="001F0D50"/>
    <w:rsid w:val="001F31F0"/>
    <w:rsid w:val="001F3A2D"/>
    <w:rsid w:val="001F430D"/>
    <w:rsid w:val="001F4AC4"/>
    <w:rsid w:val="001F4E5D"/>
    <w:rsid w:val="00200B67"/>
    <w:rsid w:val="00202493"/>
    <w:rsid w:val="00202B69"/>
    <w:rsid w:val="00202B71"/>
    <w:rsid w:val="002032C4"/>
    <w:rsid w:val="00205258"/>
    <w:rsid w:val="002053D7"/>
    <w:rsid w:val="00205DA9"/>
    <w:rsid w:val="00206F62"/>
    <w:rsid w:val="0020780C"/>
    <w:rsid w:val="00211051"/>
    <w:rsid w:val="00213919"/>
    <w:rsid w:val="00213B6E"/>
    <w:rsid w:val="00214F22"/>
    <w:rsid w:val="00220A0D"/>
    <w:rsid w:val="00221B88"/>
    <w:rsid w:val="00221EAC"/>
    <w:rsid w:val="00225965"/>
    <w:rsid w:val="00226B4E"/>
    <w:rsid w:val="0022733E"/>
    <w:rsid w:val="0022737B"/>
    <w:rsid w:val="00227B48"/>
    <w:rsid w:val="0023081F"/>
    <w:rsid w:val="00232901"/>
    <w:rsid w:val="002333D2"/>
    <w:rsid w:val="002336E7"/>
    <w:rsid w:val="00235F37"/>
    <w:rsid w:val="00236A27"/>
    <w:rsid w:val="00236C62"/>
    <w:rsid w:val="0024073C"/>
    <w:rsid w:val="002408FB"/>
    <w:rsid w:val="00240C15"/>
    <w:rsid w:val="00240E67"/>
    <w:rsid w:val="00241E78"/>
    <w:rsid w:val="002429BB"/>
    <w:rsid w:val="00243608"/>
    <w:rsid w:val="00245B05"/>
    <w:rsid w:val="0024739C"/>
    <w:rsid w:val="00250238"/>
    <w:rsid w:val="002504DE"/>
    <w:rsid w:val="00251C53"/>
    <w:rsid w:val="002542C7"/>
    <w:rsid w:val="0025691D"/>
    <w:rsid w:val="002576C3"/>
    <w:rsid w:val="00260484"/>
    <w:rsid w:val="00260969"/>
    <w:rsid w:val="00260BA6"/>
    <w:rsid w:val="00260E5E"/>
    <w:rsid w:val="00263280"/>
    <w:rsid w:val="00264448"/>
    <w:rsid w:val="00264CF2"/>
    <w:rsid w:val="00265391"/>
    <w:rsid w:val="00266396"/>
    <w:rsid w:val="002671E4"/>
    <w:rsid w:val="00267AA9"/>
    <w:rsid w:val="00267E76"/>
    <w:rsid w:val="002708C8"/>
    <w:rsid w:val="00273825"/>
    <w:rsid w:val="00274324"/>
    <w:rsid w:val="00275298"/>
    <w:rsid w:val="0027568C"/>
    <w:rsid w:val="00276E64"/>
    <w:rsid w:val="002805C5"/>
    <w:rsid w:val="00281A88"/>
    <w:rsid w:val="00281B24"/>
    <w:rsid w:val="002825CD"/>
    <w:rsid w:val="002828D9"/>
    <w:rsid w:val="00282D79"/>
    <w:rsid w:val="002837BC"/>
    <w:rsid w:val="0028665D"/>
    <w:rsid w:val="0028723F"/>
    <w:rsid w:val="00287496"/>
    <w:rsid w:val="00290ACE"/>
    <w:rsid w:val="00290B10"/>
    <w:rsid w:val="002923EC"/>
    <w:rsid w:val="00293052"/>
    <w:rsid w:val="00294ABE"/>
    <w:rsid w:val="0029552C"/>
    <w:rsid w:val="00295E0A"/>
    <w:rsid w:val="002967D5"/>
    <w:rsid w:val="00296AA8"/>
    <w:rsid w:val="00296C2E"/>
    <w:rsid w:val="00296CF7"/>
    <w:rsid w:val="00297065"/>
    <w:rsid w:val="00297368"/>
    <w:rsid w:val="00297521"/>
    <w:rsid w:val="002A0805"/>
    <w:rsid w:val="002A1C20"/>
    <w:rsid w:val="002A3404"/>
    <w:rsid w:val="002A515B"/>
    <w:rsid w:val="002A6A26"/>
    <w:rsid w:val="002A6B3C"/>
    <w:rsid w:val="002A76E8"/>
    <w:rsid w:val="002B0337"/>
    <w:rsid w:val="002B04CB"/>
    <w:rsid w:val="002B137E"/>
    <w:rsid w:val="002B137F"/>
    <w:rsid w:val="002B4B95"/>
    <w:rsid w:val="002B572A"/>
    <w:rsid w:val="002B6E82"/>
    <w:rsid w:val="002B6F55"/>
    <w:rsid w:val="002B7583"/>
    <w:rsid w:val="002C17E9"/>
    <w:rsid w:val="002C1FA3"/>
    <w:rsid w:val="002C355E"/>
    <w:rsid w:val="002C4BA5"/>
    <w:rsid w:val="002C5546"/>
    <w:rsid w:val="002C559F"/>
    <w:rsid w:val="002D0205"/>
    <w:rsid w:val="002D18FA"/>
    <w:rsid w:val="002D3A5C"/>
    <w:rsid w:val="002D43ED"/>
    <w:rsid w:val="002D4991"/>
    <w:rsid w:val="002D5CED"/>
    <w:rsid w:val="002E13C8"/>
    <w:rsid w:val="002E50E0"/>
    <w:rsid w:val="002E5565"/>
    <w:rsid w:val="002E5CF1"/>
    <w:rsid w:val="002E6C3C"/>
    <w:rsid w:val="002E7155"/>
    <w:rsid w:val="002E7B09"/>
    <w:rsid w:val="002F0B7F"/>
    <w:rsid w:val="002F22A7"/>
    <w:rsid w:val="002F3AB9"/>
    <w:rsid w:val="002F3E13"/>
    <w:rsid w:val="002F4F40"/>
    <w:rsid w:val="002F54EB"/>
    <w:rsid w:val="002F55E7"/>
    <w:rsid w:val="002F6593"/>
    <w:rsid w:val="002F7323"/>
    <w:rsid w:val="002F772F"/>
    <w:rsid w:val="0030015B"/>
    <w:rsid w:val="0030161C"/>
    <w:rsid w:val="00301C11"/>
    <w:rsid w:val="0030277B"/>
    <w:rsid w:val="00303C2C"/>
    <w:rsid w:val="00304C5F"/>
    <w:rsid w:val="00304EC1"/>
    <w:rsid w:val="00305D6A"/>
    <w:rsid w:val="003061A5"/>
    <w:rsid w:val="00310B73"/>
    <w:rsid w:val="00310F30"/>
    <w:rsid w:val="00311DBC"/>
    <w:rsid w:val="0031248A"/>
    <w:rsid w:val="0031271E"/>
    <w:rsid w:val="0031366F"/>
    <w:rsid w:val="003136E5"/>
    <w:rsid w:val="00313962"/>
    <w:rsid w:val="00313CC3"/>
    <w:rsid w:val="00314465"/>
    <w:rsid w:val="003146B9"/>
    <w:rsid w:val="003151F4"/>
    <w:rsid w:val="00315422"/>
    <w:rsid w:val="00316414"/>
    <w:rsid w:val="0031700B"/>
    <w:rsid w:val="003205AF"/>
    <w:rsid w:val="00320BCC"/>
    <w:rsid w:val="00320BD5"/>
    <w:rsid w:val="0032176C"/>
    <w:rsid w:val="003232CE"/>
    <w:rsid w:val="00323980"/>
    <w:rsid w:val="00323BA2"/>
    <w:rsid w:val="00323F7D"/>
    <w:rsid w:val="003244B3"/>
    <w:rsid w:val="00327ACD"/>
    <w:rsid w:val="0033266D"/>
    <w:rsid w:val="00334151"/>
    <w:rsid w:val="00334F4D"/>
    <w:rsid w:val="0033503D"/>
    <w:rsid w:val="0033509F"/>
    <w:rsid w:val="00337CBB"/>
    <w:rsid w:val="0034005B"/>
    <w:rsid w:val="00340D1A"/>
    <w:rsid w:val="00340E45"/>
    <w:rsid w:val="00340EE8"/>
    <w:rsid w:val="00341244"/>
    <w:rsid w:val="003426FD"/>
    <w:rsid w:val="003427D6"/>
    <w:rsid w:val="00343ADB"/>
    <w:rsid w:val="00343DFF"/>
    <w:rsid w:val="00344285"/>
    <w:rsid w:val="00344B2D"/>
    <w:rsid w:val="00345549"/>
    <w:rsid w:val="0034667C"/>
    <w:rsid w:val="00346B19"/>
    <w:rsid w:val="003470C5"/>
    <w:rsid w:val="0034731D"/>
    <w:rsid w:val="0035004B"/>
    <w:rsid w:val="003504DA"/>
    <w:rsid w:val="00351430"/>
    <w:rsid w:val="00351887"/>
    <w:rsid w:val="00352DEB"/>
    <w:rsid w:val="003535EA"/>
    <w:rsid w:val="00353DBA"/>
    <w:rsid w:val="003545E6"/>
    <w:rsid w:val="0035615F"/>
    <w:rsid w:val="00356A8D"/>
    <w:rsid w:val="003576FC"/>
    <w:rsid w:val="003600F9"/>
    <w:rsid w:val="003608AD"/>
    <w:rsid w:val="003608CC"/>
    <w:rsid w:val="003609FF"/>
    <w:rsid w:val="00360AB9"/>
    <w:rsid w:val="003616CC"/>
    <w:rsid w:val="00362155"/>
    <w:rsid w:val="003625C3"/>
    <w:rsid w:val="0036410F"/>
    <w:rsid w:val="0036411E"/>
    <w:rsid w:val="00364A20"/>
    <w:rsid w:val="00364A60"/>
    <w:rsid w:val="00365D10"/>
    <w:rsid w:val="003660B1"/>
    <w:rsid w:val="00367EE7"/>
    <w:rsid w:val="003700CE"/>
    <w:rsid w:val="0037202B"/>
    <w:rsid w:val="00373835"/>
    <w:rsid w:val="00374A88"/>
    <w:rsid w:val="00376024"/>
    <w:rsid w:val="00376C79"/>
    <w:rsid w:val="00376FA6"/>
    <w:rsid w:val="003805F8"/>
    <w:rsid w:val="00381BD9"/>
    <w:rsid w:val="00382B71"/>
    <w:rsid w:val="00382E4A"/>
    <w:rsid w:val="003831AD"/>
    <w:rsid w:val="00383F66"/>
    <w:rsid w:val="00384ED6"/>
    <w:rsid w:val="00384FBA"/>
    <w:rsid w:val="00385359"/>
    <w:rsid w:val="003870D9"/>
    <w:rsid w:val="003915D7"/>
    <w:rsid w:val="003916EE"/>
    <w:rsid w:val="00391B5C"/>
    <w:rsid w:val="00391C8D"/>
    <w:rsid w:val="00393120"/>
    <w:rsid w:val="00393189"/>
    <w:rsid w:val="003941CB"/>
    <w:rsid w:val="003944AB"/>
    <w:rsid w:val="00394BE4"/>
    <w:rsid w:val="0039666B"/>
    <w:rsid w:val="00396E55"/>
    <w:rsid w:val="00397989"/>
    <w:rsid w:val="00397EE8"/>
    <w:rsid w:val="003A19D3"/>
    <w:rsid w:val="003A3229"/>
    <w:rsid w:val="003A3542"/>
    <w:rsid w:val="003A3C1B"/>
    <w:rsid w:val="003A4581"/>
    <w:rsid w:val="003A591B"/>
    <w:rsid w:val="003A60EF"/>
    <w:rsid w:val="003A69B5"/>
    <w:rsid w:val="003A779E"/>
    <w:rsid w:val="003A7E26"/>
    <w:rsid w:val="003B2A45"/>
    <w:rsid w:val="003B3BC3"/>
    <w:rsid w:val="003B3DCA"/>
    <w:rsid w:val="003B42F0"/>
    <w:rsid w:val="003B511E"/>
    <w:rsid w:val="003B608B"/>
    <w:rsid w:val="003B630F"/>
    <w:rsid w:val="003C24EA"/>
    <w:rsid w:val="003C2CBC"/>
    <w:rsid w:val="003C3D0A"/>
    <w:rsid w:val="003C49D8"/>
    <w:rsid w:val="003C4CA4"/>
    <w:rsid w:val="003C4E2C"/>
    <w:rsid w:val="003C5252"/>
    <w:rsid w:val="003C5273"/>
    <w:rsid w:val="003C5C82"/>
    <w:rsid w:val="003C6399"/>
    <w:rsid w:val="003C68A0"/>
    <w:rsid w:val="003C7E6A"/>
    <w:rsid w:val="003D37A0"/>
    <w:rsid w:val="003D462B"/>
    <w:rsid w:val="003D6F51"/>
    <w:rsid w:val="003E137D"/>
    <w:rsid w:val="003E1EB6"/>
    <w:rsid w:val="003E22B7"/>
    <w:rsid w:val="003E399A"/>
    <w:rsid w:val="003E5C26"/>
    <w:rsid w:val="003E7324"/>
    <w:rsid w:val="003E7987"/>
    <w:rsid w:val="003F0635"/>
    <w:rsid w:val="003F0E31"/>
    <w:rsid w:val="003F0FCE"/>
    <w:rsid w:val="003F277E"/>
    <w:rsid w:val="003F3889"/>
    <w:rsid w:val="003F4CC1"/>
    <w:rsid w:val="003F546F"/>
    <w:rsid w:val="003F75C0"/>
    <w:rsid w:val="00400FF7"/>
    <w:rsid w:val="004040C2"/>
    <w:rsid w:val="00404D80"/>
    <w:rsid w:val="00405A07"/>
    <w:rsid w:val="004069C6"/>
    <w:rsid w:val="00406F50"/>
    <w:rsid w:val="004108BC"/>
    <w:rsid w:val="00410E37"/>
    <w:rsid w:val="00414652"/>
    <w:rsid w:val="00415CEE"/>
    <w:rsid w:val="004160C9"/>
    <w:rsid w:val="004161B9"/>
    <w:rsid w:val="004168FA"/>
    <w:rsid w:val="004169FA"/>
    <w:rsid w:val="00420334"/>
    <w:rsid w:val="00420C4C"/>
    <w:rsid w:val="00420EC4"/>
    <w:rsid w:val="0042365D"/>
    <w:rsid w:val="00424574"/>
    <w:rsid w:val="0042576B"/>
    <w:rsid w:val="0042582D"/>
    <w:rsid w:val="00425AD2"/>
    <w:rsid w:val="00425EB2"/>
    <w:rsid w:val="004309B9"/>
    <w:rsid w:val="00431F2B"/>
    <w:rsid w:val="004327D8"/>
    <w:rsid w:val="004327E6"/>
    <w:rsid w:val="00433D70"/>
    <w:rsid w:val="004358B8"/>
    <w:rsid w:val="004358D9"/>
    <w:rsid w:val="00435B2D"/>
    <w:rsid w:val="004369E5"/>
    <w:rsid w:val="004403C1"/>
    <w:rsid w:val="00440564"/>
    <w:rsid w:val="00440E87"/>
    <w:rsid w:val="00441AC6"/>
    <w:rsid w:val="00443004"/>
    <w:rsid w:val="004435F4"/>
    <w:rsid w:val="00443734"/>
    <w:rsid w:val="0044476B"/>
    <w:rsid w:val="004447B7"/>
    <w:rsid w:val="00444FA6"/>
    <w:rsid w:val="00445BBF"/>
    <w:rsid w:val="004477C1"/>
    <w:rsid w:val="00447C9E"/>
    <w:rsid w:val="00450700"/>
    <w:rsid w:val="0045294D"/>
    <w:rsid w:val="00453C2B"/>
    <w:rsid w:val="004541ED"/>
    <w:rsid w:val="00456AEE"/>
    <w:rsid w:val="004570C8"/>
    <w:rsid w:val="00461492"/>
    <w:rsid w:val="00461EA5"/>
    <w:rsid w:val="0046336F"/>
    <w:rsid w:val="0046446E"/>
    <w:rsid w:val="00464BC8"/>
    <w:rsid w:val="00466122"/>
    <w:rsid w:val="0046695A"/>
    <w:rsid w:val="004677B9"/>
    <w:rsid w:val="00470012"/>
    <w:rsid w:val="00470317"/>
    <w:rsid w:val="00470F13"/>
    <w:rsid w:val="00473542"/>
    <w:rsid w:val="00473E36"/>
    <w:rsid w:val="00474659"/>
    <w:rsid w:val="00476CE8"/>
    <w:rsid w:val="00480762"/>
    <w:rsid w:val="0048124E"/>
    <w:rsid w:val="00483B2E"/>
    <w:rsid w:val="004841D5"/>
    <w:rsid w:val="004856EC"/>
    <w:rsid w:val="00486F30"/>
    <w:rsid w:val="004908DC"/>
    <w:rsid w:val="00490AB0"/>
    <w:rsid w:val="00493EE9"/>
    <w:rsid w:val="00494490"/>
    <w:rsid w:val="004965D5"/>
    <w:rsid w:val="00497356"/>
    <w:rsid w:val="004A0BD0"/>
    <w:rsid w:val="004A242F"/>
    <w:rsid w:val="004A3591"/>
    <w:rsid w:val="004A4734"/>
    <w:rsid w:val="004A4F23"/>
    <w:rsid w:val="004A525C"/>
    <w:rsid w:val="004A5D74"/>
    <w:rsid w:val="004A6393"/>
    <w:rsid w:val="004A7702"/>
    <w:rsid w:val="004A7FF0"/>
    <w:rsid w:val="004B05C2"/>
    <w:rsid w:val="004B0F81"/>
    <w:rsid w:val="004B1CB5"/>
    <w:rsid w:val="004B46BB"/>
    <w:rsid w:val="004B4BE9"/>
    <w:rsid w:val="004B5487"/>
    <w:rsid w:val="004B6B23"/>
    <w:rsid w:val="004B72A6"/>
    <w:rsid w:val="004C0633"/>
    <w:rsid w:val="004C11CA"/>
    <w:rsid w:val="004C1E5F"/>
    <w:rsid w:val="004C2259"/>
    <w:rsid w:val="004C248B"/>
    <w:rsid w:val="004C32C3"/>
    <w:rsid w:val="004C540A"/>
    <w:rsid w:val="004C6015"/>
    <w:rsid w:val="004C7DA6"/>
    <w:rsid w:val="004D060A"/>
    <w:rsid w:val="004D2F68"/>
    <w:rsid w:val="004D34EE"/>
    <w:rsid w:val="004D499F"/>
    <w:rsid w:val="004D5990"/>
    <w:rsid w:val="004D59E9"/>
    <w:rsid w:val="004E0075"/>
    <w:rsid w:val="004E04EF"/>
    <w:rsid w:val="004E102F"/>
    <w:rsid w:val="004E1691"/>
    <w:rsid w:val="004E1C6A"/>
    <w:rsid w:val="004E1E9F"/>
    <w:rsid w:val="004E2DD2"/>
    <w:rsid w:val="004E3BC6"/>
    <w:rsid w:val="004E491A"/>
    <w:rsid w:val="004E60D2"/>
    <w:rsid w:val="004F14F5"/>
    <w:rsid w:val="004F2D9E"/>
    <w:rsid w:val="004F4AC8"/>
    <w:rsid w:val="004F50E6"/>
    <w:rsid w:val="004F5AED"/>
    <w:rsid w:val="004F6AC2"/>
    <w:rsid w:val="004F6C75"/>
    <w:rsid w:val="004F7720"/>
    <w:rsid w:val="00500729"/>
    <w:rsid w:val="0050150C"/>
    <w:rsid w:val="00501879"/>
    <w:rsid w:val="00501C5A"/>
    <w:rsid w:val="00502CAD"/>
    <w:rsid w:val="00503ADA"/>
    <w:rsid w:val="00505FD0"/>
    <w:rsid w:val="00506CED"/>
    <w:rsid w:val="00507523"/>
    <w:rsid w:val="00511392"/>
    <w:rsid w:val="005115E0"/>
    <w:rsid w:val="00512414"/>
    <w:rsid w:val="00513AD8"/>
    <w:rsid w:val="005140CA"/>
    <w:rsid w:val="0051551E"/>
    <w:rsid w:val="00515B02"/>
    <w:rsid w:val="005170EC"/>
    <w:rsid w:val="0051747A"/>
    <w:rsid w:val="00517A8F"/>
    <w:rsid w:val="00517DFA"/>
    <w:rsid w:val="00517F30"/>
    <w:rsid w:val="0052048A"/>
    <w:rsid w:val="005213F3"/>
    <w:rsid w:val="00522198"/>
    <w:rsid w:val="00522558"/>
    <w:rsid w:val="00522967"/>
    <w:rsid w:val="005240C6"/>
    <w:rsid w:val="00524413"/>
    <w:rsid w:val="005245A1"/>
    <w:rsid w:val="005256C6"/>
    <w:rsid w:val="00526BDC"/>
    <w:rsid w:val="00527A45"/>
    <w:rsid w:val="00533074"/>
    <w:rsid w:val="0053381A"/>
    <w:rsid w:val="00540A8F"/>
    <w:rsid w:val="0054274C"/>
    <w:rsid w:val="00544891"/>
    <w:rsid w:val="00545166"/>
    <w:rsid w:val="00545540"/>
    <w:rsid w:val="00546006"/>
    <w:rsid w:val="0054608C"/>
    <w:rsid w:val="0055066B"/>
    <w:rsid w:val="00550695"/>
    <w:rsid w:val="00550FE2"/>
    <w:rsid w:val="00551F1E"/>
    <w:rsid w:val="0055222E"/>
    <w:rsid w:val="0055222F"/>
    <w:rsid w:val="00552A35"/>
    <w:rsid w:val="005533E8"/>
    <w:rsid w:val="005546CC"/>
    <w:rsid w:val="0055488E"/>
    <w:rsid w:val="00554ACD"/>
    <w:rsid w:val="005565D3"/>
    <w:rsid w:val="005567F7"/>
    <w:rsid w:val="00557186"/>
    <w:rsid w:val="00557FCB"/>
    <w:rsid w:val="005606A5"/>
    <w:rsid w:val="00560E61"/>
    <w:rsid w:val="0056351B"/>
    <w:rsid w:val="00563E82"/>
    <w:rsid w:val="0056486D"/>
    <w:rsid w:val="00566E43"/>
    <w:rsid w:val="0057015E"/>
    <w:rsid w:val="00570B98"/>
    <w:rsid w:val="00570D1A"/>
    <w:rsid w:val="0057153E"/>
    <w:rsid w:val="00571F09"/>
    <w:rsid w:val="005725D3"/>
    <w:rsid w:val="00573687"/>
    <w:rsid w:val="00575204"/>
    <w:rsid w:val="00575FA6"/>
    <w:rsid w:val="00576852"/>
    <w:rsid w:val="00576DD7"/>
    <w:rsid w:val="00577BB4"/>
    <w:rsid w:val="00577FF9"/>
    <w:rsid w:val="00581412"/>
    <w:rsid w:val="0058207B"/>
    <w:rsid w:val="005823EF"/>
    <w:rsid w:val="00583E65"/>
    <w:rsid w:val="005850F0"/>
    <w:rsid w:val="00585148"/>
    <w:rsid w:val="00587227"/>
    <w:rsid w:val="00587672"/>
    <w:rsid w:val="0059033A"/>
    <w:rsid w:val="00590D27"/>
    <w:rsid w:val="00590E38"/>
    <w:rsid w:val="005910F2"/>
    <w:rsid w:val="0059224F"/>
    <w:rsid w:val="00592D30"/>
    <w:rsid w:val="005939D4"/>
    <w:rsid w:val="00593C9C"/>
    <w:rsid w:val="0059455E"/>
    <w:rsid w:val="00594756"/>
    <w:rsid w:val="00595B54"/>
    <w:rsid w:val="00595DB0"/>
    <w:rsid w:val="00597E10"/>
    <w:rsid w:val="005A1355"/>
    <w:rsid w:val="005A1999"/>
    <w:rsid w:val="005A2A26"/>
    <w:rsid w:val="005A2E5F"/>
    <w:rsid w:val="005A3110"/>
    <w:rsid w:val="005A38A8"/>
    <w:rsid w:val="005A4BB8"/>
    <w:rsid w:val="005A51DF"/>
    <w:rsid w:val="005A7226"/>
    <w:rsid w:val="005B0C43"/>
    <w:rsid w:val="005B12EF"/>
    <w:rsid w:val="005B3B4F"/>
    <w:rsid w:val="005B4F64"/>
    <w:rsid w:val="005B52F1"/>
    <w:rsid w:val="005B5CEB"/>
    <w:rsid w:val="005B6163"/>
    <w:rsid w:val="005B6340"/>
    <w:rsid w:val="005C02C5"/>
    <w:rsid w:val="005C0DD4"/>
    <w:rsid w:val="005C1CEC"/>
    <w:rsid w:val="005C204E"/>
    <w:rsid w:val="005C2EE1"/>
    <w:rsid w:val="005C34EB"/>
    <w:rsid w:val="005C4683"/>
    <w:rsid w:val="005C4AEF"/>
    <w:rsid w:val="005C6124"/>
    <w:rsid w:val="005C7715"/>
    <w:rsid w:val="005C7FF3"/>
    <w:rsid w:val="005D16E0"/>
    <w:rsid w:val="005D46C6"/>
    <w:rsid w:val="005D6387"/>
    <w:rsid w:val="005D7EFD"/>
    <w:rsid w:val="005E214D"/>
    <w:rsid w:val="005E2BF6"/>
    <w:rsid w:val="005E37FC"/>
    <w:rsid w:val="005E41E4"/>
    <w:rsid w:val="005E4C30"/>
    <w:rsid w:val="005E632A"/>
    <w:rsid w:val="005E6656"/>
    <w:rsid w:val="005E7BCB"/>
    <w:rsid w:val="005F0346"/>
    <w:rsid w:val="005F0430"/>
    <w:rsid w:val="005F0733"/>
    <w:rsid w:val="005F0BAA"/>
    <w:rsid w:val="005F4DB2"/>
    <w:rsid w:val="005F6D9A"/>
    <w:rsid w:val="005F6EEB"/>
    <w:rsid w:val="005F7183"/>
    <w:rsid w:val="005F7C05"/>
    <w:rsid w:val="005F7C25"/>
    <w:rsid w:val="006006B9"/>
    <w:rsid w:val="00600890"/>
    <w:rsid w:val="006015D6"/>
    <w:rsid w:val="00603AAD"/>
    <w:rsid w:val="00603FED"/>
    <w:rsid w:val="00604863"/>
    <w:rsid w:val="006051D5"/>
    <w:rsid w:val="00606B04"/>
    <w:rsid w:val="00606D2E"/>
    <w:rsid w:val="00610438"/>
    <w:rsid w:val="00610D19"/>
    <w:rsid w:val="00611399"/>
    <w:rsid w:val="00612BFF"/>
    <w:rsid w:val="00612D85"/>
    <w:rsid w:val="00615F23"/>
    <w:rsid w:val="00617630"/>
    <w:rsid w:val="00620579"/>
    <w:rsid w:val="00620F4E"/>
    <w:rsid w:val="006210C6"/>
    <w:rsid w:val="00622D95"/>
    <w:rsid w:val="00623B3B"/>
    <w:rsid w:val="00625A33"/>
    <w:rsid w:val="00625C21"/>
    <w:rsid w:val="00630BDA"/>
    <w:rsid w:val="006316BD"/>
    <w:rsid w:val="00631F19"/>
    <w:rsid w:val="0063230F"/>
    <w:rsid w:val="00632442"/>
    <w:rsid w:val="0063429E"/>
    <w:rsid w:val="006346D1"/>
    <w:rsid w:val="00634A08"/>
    <w:rsid w:val="00634C17"/>
    <w:rsid w:val="006350A7"/>
    <w:rsid w:val="00636D18"/>
    <w:rsid w:val="00636FDF"/>
    <w:rsid w:val="00640EA4"/>
    <w:rsid w:val="0064136A"/>
    <w:rsid w:val="00641899"/>
    <w:rsid w:val="00642B69"/>
    <w:rsid w:val="00644251"/>
    <w:rsid w:val="00644618"/>
    <w:rsid w:val="00645111"/>
    <w:rsid w:val="00645795"/>
    <w:rsid w:val="0064674E"/>
    <w:rsid w:val="00647338"/>
    <w:rsid w:val="00647605"/>
    <w:rsid w:val="00647A0A"/>
    <w:rsid w:val="00647A1D"/>
    <w:rsid w:val="00650465"/>
    <w:rsid w:val="006505D7"/>
    <w:rsid w:val="00651578"/>
    <w:rsid w:val="006528AA"/>
    <w:rsid w:val="00653010"/>
    <w:rsid w:val="00653A2B"/>
    <w:rsid w:val="00654D1F"/>
    <w:rsid w:val="0065518C"/>
    <w:rsid w:val="0065564D"/>
    <w:rsid w:val="00655FF7"/>
    <w:rsid w:val="006562B3"/>
    <w:rsid w:val="00656C2D"/>
    <w:rsid w:val="00656D04"/>
    <w:rsid w:val="006605AD"/>
    <w:rsid w:val="00660E2F"/>
    <w:rsid w:val="006616A0"/>
    <w:rsid w:val="00662DF3"/>
    <w:rsid w:val="0066395F"/>
    <w:rsid w:val="00664C3E"/>
    <w:rsid w:val="006669AA"/>
    <w:rsid w:val="00667BE3"/>
    <w:rsid w:val="00670069"/>
    <w:rsid w:val="00670389"/>
    <w:rsid w:val="006704B1"/>
    <w:rsid w:val="00671829"/>
    <w:rsid w:val="00671B90"/>
    <w:rsid w:val="00671D51"/>
    <w:rsid w:val="00672114"/>
    <w:rsid w:val="00673C5F"/>
    <w:rsid w:val="00673D6D"/>
    <w:rsid w:val="00675FD5"/>
    <w:rsid w:val="00677712"/>
    <w:rsid w:val="00680342"/>
    <w:rsid w:val="00681851"/>
    <w:rsid w:val="00682D18"/>
    <w:rsid w:val="0068500D"/>
    <w:rsid w:val="00693C53"/>
    <w:rsid w:val="00695E56"/>
    <w:rsid w:val="006964B9"/>
    <w:rsid w:val="006A0247"/>
    <w:rsid w:val="006A0A3B"/>
    <w:rsid w:val="006A0C82"/>
    <w:rsid w:val="006A5B92"/>
    <w:rsid w:val="006B0714"/>
    <w:rsid w:val="006B0B93"/>
    <w:rsid w:val="006B1F96"/>
    <w:rsid w:val="006B2725"/>
    <w:rsid w:val="006B44B5"/>
    <w:rsid w:val="006B49F4"/>
    <w:rsid w:val="006B629B"/>
    <w:rsid w:val="006B75AD"/>
    <w:rsid w:val="006B76F1"/>
    <w:rsid w:val="006C0B96"/>
    <w:rsid w:val="006C14CB"/>
    <w:rsid w:val="006C247F"/>
    <w:rsid w:val="006C2EFA"/>
    <w:rsid w:val="006C3AB9"/>
    <w:rsid w:val="006C485F"/>
    <w:rsid w:val="006C6FE1"/>
    <w:rsid w:val="006D1AF1"/>
    <w:rsid w:val="006D1D81"/>
    <w:rsid w:val="006D4935"/>
    <w:rsid w:val="006D619E"/>
    <w:rsid w:val="006D65D2"/>
    <w:rsid w:val="006D7A97"/>
    <w:rsid w:val="006D7B54"/>
    <w:rsid w:val="006D7F17"/>
    <w:rsid w:val="006E0152"/>
    <w:rsid w:val="006E12EA"/>
    <w:rsid w:val="006E2B95"/>
    <w:rsid w:val="006E41EC"/>
    <w:rsid w:val="006E47D9"/>
    <w:rsid w:val="006E6AAC"/>
    <w:rsid w:val="006E74DE"/>
    <w:rsid w:val="006F0E73"/>
    <w:rsid w:val="006F1950"/>
    <w:rsid w:val="006F25DB"/>
    <w:rsid w:val="006F26BD"/>
    <w:rsid w:val="006F4327"/>
    <w:rsid w:val="006F459B"/>
    <w:rsid w:val="006F65B4"/>
    <w:rsid w:val="00701521"/>
    <w:rsid w:val="007034E1"/>
    <w:rsid w:val="00703D2A"/>
    <w:rsid w:val="007059C7"/>
    <w:rsid w:val="00706121"/>
    <w:rsid w:val="00706130"/>
    <w:rsid w:val="007068A9"/>
    <w:rsid w:val="00706E42"/>
    <w:rsid w:val="00706F8F"/>
    <w:rsid w:val="007073FA"/>
    <w:rsid w:val="00707B58"/>
    <w:rsid w:val="0071015A"/>
    <w:rsid w:val="007105E6"/>
    <w:rsid w:val="00712250"/>
    <w:rsid w:val="00713894"/>
    <w:rsid w:val="007143E0"/>
    <w:rsid w:val="0071549C"/>
    <w:rsid w:val="00715820"/>
    <w:rsid w:val="00716E5C"/>
    <w:rsid w:val="007171C1"/>
    <w:rsid w:val="0071755B"/>
    <w:rsid w:val="00717CC6"/>
    <w:rsid w:val="00721F53"/>
    <w:rsid w:val="00723775"/>
    <w:rsid w:val="0072578F"/>
    <w:rsid w:val="007259F2"/>
    <w:rsid w:val="00726E00"/>
    <w:rsid w:val="00727724"/>
    <w:rsid w:val="00730218"/>
    <w:rsid w:val="00731AD7"/>
    <w:rsid w:val="00731CBC"/>
    <w:rsid w:val="007329B6"/>
    <w:rsid w:val="00734AA2"/>
    <w:rsid w:val="00734DDB"/>
    <w:rsid w:val="00735422"/>
    <w:rsid w:val="00736A6E"/>
    <w:rsid w:val="0074003E"/>
    <w:rsid w:val="00740A5B"/>
    <w:rsid w:val="00742279"/>
    <w:rsid w:val="007422DE"/>
    <w:rsid w:val="0074281D"/>
    <w:rsid w:val="00743456"/>
    <w:rsid w:val="0074349F"/>
    <w:rsid w:val="0074464B"/>
    <w:rsid w:val="007460D1"/>
    <w:rsid w:val="00746998"/>
    <w:rsid w:val="00747A1D"/>
    <w:rsid w:val="00751747"/>
    <w:rsid w:val="00751DD1"/>
    <w:rsid w:val="00751DE2"/>
    <w:rsid w:val="00751EB2"/>
    <w:rsid w:val="007523E2"/>
    <w:rsid w:val="00753BCC"/>
    <w:rsid w:val="00754117"/>
    <w:rsid w:val="00754279"/>
    <w:rsid w:val="0075444A"/>
    <w:rsid w:val="00755910"/>
    <w:rsid w:val="00760677"/>
    <w:rsid w:val="007624F8"/>
    <w:rsid w:val="0076476B"/>
    <w:rsid w:val="00766926"/>
    <w:rsid w:val="00767953"/>
    <w:rsid w:val="00770C55"/>
    <w:rsid w:val="00772853"/>
    <w:rsid w:val="00772E73"/>
    <w:rsid w:val="0077387D"/>
    <w:rsid w:val="00773A72"/>
    <w:rsid w:val="00773D33"/>
    <w:rsid w:val="00774CAA"/>
    <w:rsid w:val="00774D6F"/>
    <w:rsid w:val="0077621B"/>
    <w:rsid w:val="00780CF8"/>
    <w:rsid w:val="007827E1"/>
    <w:rsid w:val="00782CC2"/>
    <w:rsid w:val="007836FD"/>
    <w:rsid w:val="0078387E"/>
    <w:rsid w:val="00785B87"/>
    <w:rsid w:val="00790804"/>
    <w:rsid w:val="00792486"/>
    <w:rsid w:val="00793281"/>
    <w:rsid w:val="00793494"/>
    <w:rsid w:val="00794ACE"/>
    <w:rsid w:val="00794BDA"/>
    <w:rsid w:val="00796002"/>
    <w:rsid w:val="00796791"/>
    <w:rsid w:val="007972B4"/>
    <w:rsid w:val="007976A1"/>
    <w:rsid w:val="007A02E4"/>
    <w:rsid w:val="007A0823"/>
    <w:rsid w:val="007A0F97"/>
    <w:rsid w:val="007A1F5E"/>
    <w:rsid w:val="007A29A1"/>
    <w:rsid w:val="007A2B9A"/>
    <w:rsid w:val="007A4720"/>
    <w:rsid w:val="007A50E2"/>
    <w:rsid w:val="007B01FF"/>
    <w:rsid w:val="007B0956"/>
    <w:rsid w:val="007B1002"/>
    <w:rsid w:val="007B14A2"/>
    <w:rsid w:val="007B1E74"/>
    <w:rsid w:val="007B255C"/>
    <w:rsid w:val="007B2A55"/>
    <w:rsid w:val="007B3182"/>
    <w:rsid w:val="007B3619"/>
    <w:rsid w:val="007B512B"/>
    <w:rsid w:val="007B617B"/>
    <w:rsid w:val="007B6279"/>
    <w:rsid w:val="007B6333"/>
    <w:rsid w:val="007B7D75"/>
    <w:rsid w:val="007C0985"/>
    <w:rsid w:val="007C0AC6"/>
    <w:rsid w:val="007C0AFB"/>
    <w:rsid w:val="007C16C7"/>
    <w:rsid w:val="007C1A74"/>
    <w:rsid w:val="007C1B52"/>
    <w:rsid w:val="007C25B5"/>
    <w:rsid w:val="007C2A7D"/>
    <w:rsid w:val="007C3DD5"/>
    <w:rsid w:val="007C5D58"/>
    <w:rsid w:val="007C6537"/>
    <w:rsid w:val="007C653F"/>
    <w:rsid w:val="007C690E"/>
    <w:rsid w:val="007C7875"/>
    <w:rsid w:val="007D1A9B"/>
    <w:rsid w:val="007D22F8"/>
    <w:rsid w:val="007D3BE8"/>
    <w:rsid w:val="007D3D12"/>
    <w:rsid w:val="007D45FD"/>
    <w:rsid w:val="007D5B5D"/>
    <w:rsid w:val="007D5C91"/>
    <w:rsid w:val="007D6DE2"/>
    <w:rsid w:val="007D703F"/>
    <w:rsid w:val="007E016F"/>
    <w:rsid w:val="007E020C"/>
    <w:rsid w:val="007E1B93"/>
    <w:rsid w:val="007E2060"/>
    <w:rsid w:val="007E3731"/>
    <w:rsid w:val="007E3B6D"/>
    <w:rsid w:val="007E4070"/>
    <w:rsid w:val="007E6494"/>
    <w:rsid w:val="007E76F0"/>
    <w:rsid w:val="007F116D"/>
    <w:rsid w:val="007F164C"/>
    <w:rsid w:val="007F1695"/>
    <w:rsid w:val="007F171C"/>
    <w:rsid w:val="007F1F9A"/>
    <w:rsid w:val="007F23FF"/>
    <w:rsid w:val="007F2A28"/>
    <w:rsid w:val="007F3CF7"/>
    <w:rsid w:val="007F586B"/>
    <w:rsid w:val="007F76E9"/>
    <w:rsid w:val="00801391"/>
    <w:rsid w:val="008019F4"/>
    <w:rsid w:val="0080300C"/>
    <w:rsid w:val="008048EE"/>
    <w:rsid w:val="008059D2"/>
    <w:rsid w:val="0080625E"/>
    <w:rsid w:val="00806395"/>
    <w:rsid w:val="008064CC"/>
    <w:rsid w:val="00807486"/>
    <w:rsid w:val="00807605"/>
    <w:rsid w:val="0080799B"/>
    <w:rsid w:val="00810439"/>
    <w:rsid w:val="00810F28"/>
    <w:rsid w:val="00811840"/>
    <w:rsid w:val="00811AE9"/>
    <w:rsid w:val="00811E33"/>
    <w:rsid w:val="008128BF"/>
    <w:rsid w:val="008149C8"/>
    <w:rsid w:val="00814E54"/>
    <w:rsid w:val="00815435"/>
    <w:rsid w:val="008167AD"/>
    <w:rsid w:val="00816E7A"/>
    <w:rsid w:val="00817118"/>
    <w:rsid w:val="00817565"/>
    <w:rsid w:val="00821049"/>
    <w:rsid w:val="008219ED"/>
    <w:rsid w:val="00824384"/>
    <w:rsid w:val="00824515"/>
    <w:rsid w:val="008246EB"/>
    <w:rsid w:val="00824B6E"/>
    <w:rsid w:val="00824F22"/>
    <w:rsid w:val="00827401"/>
    <w:rsid w:val="00827896"/>
    <w:rsid w:val="008330C8"/>
    <w:rsid w:val="00833234"/>
    <w:rsid w:val="00833DD6"/>
    <w:rsid w:val="00834D66"/>
    <w:rsid w:val="008372AE"/>
    <w:rsid w:val="00837BBD"/>
    <w:rsid w:val="00841AA0"/>
    <w:rsid w:val="00842275"/>
    <w:rsid w:val="00842AB9"/>
    <w:rsid w:val="00842B24"/>
    <w:rsid w:val="008443BB"/>
    <w:rsid w:val="00844EE7"/>
    <w:rsid w:val="008453E8"/>
    <w:rsid w:val="008460AD"/>
    <w:rsid w:val="0085366D"/>
    <w:rsid w:val="0085390B"/>
    <w:rsid w:val="00854B70"/>
    <w:rsid w:val="00857349"/>
    <w:rsid w:val="00857690"/>
    <w:rsid w:val="0085787D"/>
    <w:rsid w:val="00857FA9"/>
    <w:rsid w:val="00860C25"/>
    <w:rsid w:val="00861CE4"/>
    <w:rsid w:val="00865F31"/>
    <w:rsid w:val="008701F5"/>
    <w:rsid w:val="00870A11"/>
    <w:rsid w:val="0087101C"/>
    <w:rsid w:val="0087174F"/>
    <w:rsid w:val="00873A16"/>
    <w:rsid w:val="00874A79"/>
    <w:rsid w:val="00875A8F"/>
    <w:rsid w:val="00876A3A"/>
    <w:rsid w:val="008813A1"/>
    <w:rsid w:val="008820D2"/>
    <w:rsid w:val="00885E7B"/>
    <w:rsid w:val="00886313"/>
    <w:rsid w:val="008864E6"/>
    <w:rsid w:val="008876E2"/>
    <w:rsid w:val="008901E8"/>
    <w:rsid w:val="00890AED"/>
    <w:rsid w:val="00893978"/>
    <w:rsid w:val="00894A23"/>
    <w:rsid w:val="00896EDD"/>
    <w:rsid w:val="00897C52"/>
    <w:rsid w:val="008A17F3"/>
    <w:rsid w:val="008A2D21"/>
    <w:rsid w:val="008A3220"/>
    <w:rsid w:val="008A329D"/>
    <w:rsid w:val="008A5C0B"/>
    <w:rsid w:val="008A5D82"/>
    <w:rsid w:val="008A61C8"/>
    <w:rsid w:val="008B0367"/>
    <w:rsid w:val="008B1750"/>
    <w:rsid w:val="008B1C21"/>
    <w:rsid w:val="008B2E09"/>
    <w:rsid w:val="008B5BEA"/>
    <w:rsid w:val="008B6491"/>
    <w:rsid w:val="008B64A3"/>
    <w:rsid w:val="008B7BB5"/>
    <w:rsid w:val="008C2580"/>
    <w:rsid w:val="008C3A9B"/>
    <w:rsid w:val="008C4C72"/>
    <w:rsid w:val="008C5058"/>
    <w:rsid w:val="008C516D"/>
    <w:rsid w:val="008C5252"/>
    <w:rsid w:val="008C5753"/>
    <w:rsid w:val="008C5E38"/>
    <w:rsid w:val="008C6285"/>
    <w:rsid w:val="008C6353"/>
    <w:rsid w:val="008C67A3"/>
    <w:rsid w:val="008C6EFD"/>
    <w:rsid w:val="008C7178"/>
    <w:rsid w:val="008C72BC"/>
    <w:rsid w:val="008D054B"/>
    <w:rsid w:val="008D08BF"/>
    <w:rsid w:val="008D184E"/>
    <w:rsid w:val="008D2932"/>
    <w:rsid w:val="008D3556"/>
    <w:rsid w:val="008D5863"/>
    <w:rsid w:val="008D719B"/>
    <w:rsid w:val="008D7A06"/>
    <w:rsid w:val="008D7FD0"/>
    <w:rsid w:val="008E08E8"/>
    <w:rsid w:val="008E0EB4"/>
    <w:rsid w:val="008E177D"/>
    <w:rsid w:val="008E1AF7"/>
    <w:rsid w:val="008E2F3C"/>
    <w:rsid w:val="008E37C7"/>
    <w:rsid w:val="008E7435"/>
    <w:rsid w:val="008E7D1F"/>
    <w:rsid w:val="008F0EF6"/>
    <w:rsid w:val="008F15A6"/>
    <w:rsid w:val="008F36FF"/>
    <w:rsid w:val="008F3951"/>
    <w:rsid w:val="008F3CB7"/>
    <w:rsid w:val="008F4AB1"/>
    <w:rsid w:val="008F4ABE"/>
    <w:rsid w:val="009007A7"/>
    <w:rsid w:val="0090116D"/>
    <w:rsid w:val="00906B9F"/>
    <w:rsid w:val="00907812"/>
    <w:rsid w:val="009101C6"/>
    <w:rsid w:val="00913502"/>
    <w:rsid w:val="00913895"/>
    <w:rsid w:val="00913E5B"/>
    <w:rsid w:val="00915806"/>
    <w:rsid w:val="00917311"/>
    <w:rsid w:val="00917449"/>
    <w:rsid w:val="00920094"/>
    <w:rsid w:val="0092206F"/>
    <w:rsid w:val="00922B66"/>
    <w:rsid w:val="00925235"/>
    <w:rsid w:val="009300B5"/>
    <w:rsid w:val="00930B3B"/>
    <w:rsid w:val="00930E8C"/>
    <w:rsid w:val="00930FCA"/>
    <w:rsid w:val="0093235B"/>
    <w:rsid w:val="00932895"/>
    <w:rsid w:val="00932D2D"/>
    <w:rsid w:val="00933E39"/>
    <w:rsid w:val="0093574C"/>
    <w:rsid w:val="00936F62"/>
    <w:rsid w:val="0093744F"/>
    <w:rsid w:val="009379D1"/>
    <w:rsid w:val="00940544"/>
    <w:rsid w:val="00940E44"/>
    <w:rsid w:val="00941388"/>
    <w:rsid w:val="00943AB3"/>
    <w:rsid w:val="00946250"/>
    <w:rsid w:val="009467F6"/>
    <w:rsid w:val="00946AA8"/>
    <w:rsid w:val="00947B79"/>
    <w:rsid w:val="009505B5"/>
    <w:rsid w:val="0095448D"/>
    <w:rsid w:val="009546F5"/>
    <w:rsid w:val="00954D05"/>
    <w:rsid w:val="00956151"/>
    <w:rsid w:val="00960871"/>
    <w:rsid w:val="009622EC"/>
    <w:rsid w:val="00962BF7"/>
    <w:rsid w:val="009633A2"/>
    <w:rsid w:val="0096485E"/>
    <w:rsid w:val="009716FE"/>
    <w:rsid w:val="00971A50"/>
    <w:rsid w:val="00972931"/>
    <w:rsid w:val="00973F1A"/>
    <w:rsid w:val="00975311"/>
    <w:rsid w:val="00975660"/>
    <w:rsid w:val="00976166"/>
    <w:rsid w:val="00976689"/>
    <w:rsid w:val="00976D83"/>
    <w:rsid w:val="00976E8D"/>
    <w:rsid w:val="00976F45"/>
    <w:rsid w:val="009773CA"/>
    <w:rsid w:val="00977DEA"/>
    <w:rsid w:val="0098058D"/>
    <w:rsid w:val="009808C9"/>
    <w:rsid w:val="00981241"/>
    <w:rsid w:val="00981DF2"/>
    <w:rsid w:val="00983414"/>
    <w:rsid w:val="00983D93"/>
    <w:rsid w:val="00984D06"/>
    <w:rsid w:val="00984E39"/>
    <w:rsid w:val="00984ED1"/>
    <w:rsid w:val="00986137"/>
    <w:rsid w:val="0098630D"/>
    <w:rsid w:val="00986FB5"/>
    <w:rsid w:val="009874AB"/>
    <w:rsid w:val="0099105E"/>
    <w:rsid w:val="009953C5"/>
    <w:rsid w:val="009957D3"/>
    <w:rsid w:val="00996269"/>
    <w:rsid w:val="00996E76"/>
    <w:rsid w:val="009978EE"/>
    <w:rsid w:val="009A3278"/>
    <w:rsid w:val="009A3AEF"/>
    <w:rsid w:val="009A5151"/>
    <w:rsid w:val="009A56A1"/>
    <w:rsid w:val="009A5923"/>
    <w:rsid w:val="009A6034"/>
    <w:rsid w:val="009B0730"/>
    <w:rsid w:val="009B2CD4"/>
    <w:rsid w:val="009B2CF7"/>
    <w:rsid w:val="009B320E"/>
    <w:rsid w:val="009B3E48"/>
    <w:rsid w:val="009B456A"/>
    <w:rsid w:val="009B50C4"/>
    <w:rsid w:val="009B6404"/>
    <w:rsid w:val="009B64C1"/>
    <w:rsid w:val="009B6C6A"/>
    <w:rsid w:val="009C03B7"/>
    <w:rsid w:val="009C103B"/>
    <w:rsid w:val="009C1526"/>
    <w:rsid w:val="009C4514"/>
    <w:rsid w:val="009C5873"/>
    <w:rsid w:val="009C5A78"/>
    <w:rsid w:val="009C6046"/>
    <w:rsid w:val="009C657A"/>
    <w:rsid w:val="009D082D"/>
    <w:rsid w:val="009D108C"/>
    <w:rsid w:val="009D3FA8"/>
    <w:rsid w:val="009D40BE"/>
    <w:rsid w:val="009D4358"/>
    <w:rsid w:val="009D4D54"/>
    <w:rsid w:val="009D5A20"/>
    <w:rsid w:val="009D64C2"/>
    <w:rsid w:val="009D6BF2"/>
    <w:rsid w:val="009E08E7"/>
    <w:rsid w:val="009E0EB4"/>
    <w:rsid w:val="009E2424"/>
    <w:rsid w:val="009E2911"/>
    <w:rsid w:val="009E36BB"/>
    <w:rsid w:val="009E370C"/>
    <w:rsid w:val="009E5487"/>
    <w:rsid w:val="009E58E5"/>
    <w:rsid w:val="009E7958"/>
    <w:rsid w:val="009F046C"/>
    <w:rsid w:val="009F061E"/>
    <w:rsid w:val="009F1EF7"/>
    <w:rsid w:val="009F2CC8"/>
    <w:rsid w:val="009F4615"/>
    <w:rsid w:val="009F5BCA"/>
    <w:rsid w:val="009F5F5A"/>
    <w:rsid w:val="009F6328"/>
    <w:rsid w:val="009F6701"/>
    <w:rsid w:val="009F7D7D"/>
    <w:rsid w:val="009F7E0E"/>
    <w:rsid w:val="00A00D5B"/>
    <w:rsid w:val="00A00E80"/>
    <w:rsid w:val="00A021BD"/>
    <w:rsid w:val="00A03A5C"/>
    <w:rsid w:val="00A053EF"/>
    <w:rsid w:val="00A0664A"/>
    <w:rsid w:val="00A100A8"/>
    <w:rsid w:val="00A10604"/>
    <w:rsid w:val="00A1101D"/>
    <w:rsid w:val="00A117A4"/>
    <w:rsid w:val="00A1536D"/>
    <w:rsid w:val="00A20128"/>
    <w:rsid w:val="00A204C3"/>
    <w:rsid w:val="00A22D30"/>
    <w:rsid w:val="00A24508"/>
    <w:rsid w:val="00A24844"/>
    <w:rsid w:val="00A263C4"/>
    <w:rsid w:val="00A269C0"/>
    <w:rsid w:val="00A278D2"/>
    <w:rsid w:val="00A27A1E"/>
    <w:rsid w:val="00A27F18"/>
    <w:rsid w:val="00A27F8F"/>
    <w:rsid w:val="00A313F9"/>
    <w:rsid w:val="00A31B0A"/>
    <w:rsid w:val="00A336F7"/>
    <w:rsid w:val="00A34DDD"/>
    <w:rsid w:val="00A3787F"/>
    <w:rsid w:val="00A4022D"/>
    <w:rsid w:val="00A403AB"/>
    <w:rsid w:val="00A408DF"/>
    <w:rsid w:val="00A41D36"/>
    <w:rsid w:val="00A420CD"/>
    <w:rsid w:val="00A5044D"/>
    <w:rsid w:val="00A507AB"/>
    <w:rsid w:val="00A51FA0"/>
    <w:rsid w:val="00A53787"/>
    <w:rsid w:val="00A53D76"/>
    <w:rsid w:val="00A53E1C"/>
    <w:rsid w:val="00A62187"/>
    <w:rsid w:val="00A6601E"/>
    <w:rsid w:val="00A66527"/>
    <w:rsid w:val="00A66A7C"/>
    <w:rsid w:val="00A674BD"/>
    <w:rsid w:val="00A74436"/>
    <w:rsid w:val="00A74A7B"/>
    <w:rsid w:val="00A750B5"/>
    <w:rsid w:val="00A75374"/>
    <w:rsid w:val="00A75BC4"/>
    <w:rsid w:val="00A76EF7"/>
    <w:rsid w:val="00A77762"/>
    <w:rsid w:val="00A802D0"/>
    <w:rsid w:val="00A805D7"/>
    <w:rsid w:val="00A80F6E"/>
    <w:rsid w:val="00A8159D"/>
    <w:rsid w:val="00A81E90"/>
    <w:rsid w:val="00A8202D"/>
    <w:rsid w:val="00A82437"/>
    <w:rsid w:val="00A82FC5"/>
    <w:rsid w:val="00A83880"/>
    <w:rsid w:val="00A90761"/>
    <w:rsid w:val="00A90A5B"/>
    <w:rsid w:val="00A91FDC"/>
    <w:rsid w:val="00A9293C"/>
    <w:rsid w:val="00A92EBB"/>
    <w:rsid w:val="00A92F62"/>
    <w:rsid w:val="00A949E1"/>
    <w:rsid w:val="00A94A3B"/>
    <w:rsid w:val="00A94FDB"/>
    <w:rsid w:val="00A956E6"/>
    <w:rsid w:val="00A96EAF"/>
    <w:rsid w:val="00A97FA4"/>
    <w:rsid w:val="00AA0213"/>
    <w:rsid w:val="00AA195D"/>
    <w:rsid w:val="00AA1BA8"/>
    <w:rsid w:val="00AA245E"/>
    <w:rsid w:val="00AA25EF"/>
    <w:rsid w:val="00AA27F1"/>
    <w:rsid w:val="00AA4A7D"/>
    <w:rsid w:val="00AA4C8B"/>
    <w:rsid w:val="00AA5B76"/>
    <w:rsid w:val="00AA62B0"/>
    <w:rsid w:val="00AA710B"/>
    <w:rsid w:val="00AA7E20"/>
    <w:rsid w:val="00AB0BF0"/>
    <w:rsid w:val="00AB43B7"/>
    <w:rsid w:val="00AB4ABD"/>
    <w:rsid w:val="00AB573A"/>
    <w:rsid w:val="00AB5CE4"/>
    <w:rsid w:val="00AB64DC"/>
    <w:rsid w:val="00AB73AB"/>
    <w:rsid w:val="00AC0225"/>
    <w:rsid w:val="00AC0C56"/>
    <w:rsid w:val="00AC1015"/>
    <w:rsid w:val="00AC211A"/>
    <w:rsid w:val="00AC3853"/>
    <w:rsid w:val="00AC3A1F"/>
    <w:rsid w:val="00AC4678"/>
    <w:rsid w:val="00AC4F17"/>
    <w:rsid w:val="00AC532F"/>
    <w:rsid w:val="00AC5C62"/>
    <w:rsid w:val="00AD0CD6"/>
    <w:rsid w:val="00AD1717"/>
    <w:rsid w:val="00AD29A9"/>
    <w:rsid w:val="00AD2E2A"/>
    <w:rsid w:val="00AD4BF5"/>
    <w:rsid w:val="00AD4C5A"/>
    <w:rsid w:val="00AD6340"/>
    <w:rsid w:val="00AD7BEE"/>
    <w:rsid w:val="00AD7F7F"/>
    <w:rsid w:val="00AE0504"/>
    <w:rsid w:val="00AE0E25"/>
    <w:rsid w:val="00AE12A9"/>
    <w:rsid w:val="00AE288A"/>
    <w:rsid w:val="00AE32BD"/>
    <w:rsid w:val="00AE4205"/>
    <w:rsid w:val="00AE4C78"/>
    <w:rsid w:val="00AE600A"/>
    <w:rsid w:val="00AE7A0E"/>
    <w:rsid w:val="00AF0099"/>
    <w:rsid w:val="00AF1B22"/>
    <w:rsid w:val="00AF3291"/>
    <w:rsid w:val="00AF3F19"/>
    <w:rsid w:val="00AF3F88"/>
    <w:rsid w:val="00AF60DE"/>
    <w:rsid w:val="00AF6366"/>
    <w:rsid w:val="00AF6D7A"/>
    <w:rsid w:val="00AF7D1E"/>
    <w:rsid w:val="00AF7D30"/>
    <w:rsid w:val="00B02061"/>
    <w:rsid w:val="00B05A8B"/>
    <w:rsid w:val="00B05E89"/>
    <w:rsid w:val="00B065D6"/>
    <w:rsid w:val="00B06640"/>
    <w:rsid w:val="00B0676C"/>
    <w:rsid w:val="00B06FB9"/>
    <w:rsid w:val="00B10DCC"/>
    <w:rsid w:val="00B15945"/>
    <w:rsid w:val="00B1611A"/>
    <w:rsid w:val="00B1648E"/>
    <w:rsid w:val="00B16660"/>
    <w:rsid w:val="00B21ACD"/>
    <w:rsid w:val="00B22668"/>
    <w:rsid w:val="00B230ED"/>
    <w:rsid w:val="00B2660B"/>
    <w:rsid w:val="00B2664B"/>
    <w:rsid w:val="00B27E3D"/>
    <w:rsid w:val="00B31956"/>
    <w:rsid w:val="00B3212B"/>
    <w:rsid w:val="00B32AB8"/>
    <w:rsid w:val="00B32BE7"/>
    <w:rsid w:val="00B32DDD"/>
    <w:rsid w:val="00B34189"/>
    <w:rsid w:val="00B34441"/>
    <w:rsid w:val="00B35121"/>
    <w:rsid w:val="00B3568F"/>
    <w:rsid w:val="00B36736"/>
    <w:rsid w:val="00B36F1A"/>
    <w:rsid w:val="00B372E0"/>
    <w:rsid w:val="00B37BC7"/>
    <w:rsid w:val="00B40DA2"/>
    <w:rsid w:val="00B415E6"/>
    <w:rsid w:val="00B4396F"/>
    <w:rsid w:val="00B43C25"/>
    <w:rsid w:val="00B4542C"/>
    <w:rsid w:val="00B464A1"/>
    <w:rsid w:val="00B4660E"/>
    <w:rsid w:val="00B46E9C"/>
    <w:rsid w:val="00B50595"/>
    <w:rsid w:val="00B51324"/>
    <w:rsid w:val="00B51B20"/>
    <w:rsid w:val="00B525EC"/>
    <w:rsid w:val="00B52B2F"/>
    <w:rsid w:val="00B5347E"/>
    <w:rsid w:val="00B54F1B"/>
    <w:rsid w:val="00B55F7B"/>
    <w:rsid w:val="00B5651F"/>
    <w:rsid w:val="00B62F02"/>
    <w:rsid w:val="00B63DB5"/>
    <w:rsid w:val="00B655F2"/>
    <w:rsid w:val="00B65858"/>
    <w:rsid w:val="00B6615E"/>
    <w:rsid w:val="00B67480"/>
    <w:rsid w:val="00B677F3"/>
    <w:rsid w:val="00B67ABD"/>
    <w:rsid w:val="00B71F08"/>
    <w:rsid w:val="00B730E1"/>
    <w:rsid w:val="00B747F4"/>
    <w:rsid w:val="00B74DBF"/>
    <w:rsid w:val="00B7510F"/>
    <w:rsid w:val="00B75180"/>
    <w:rsid w:val="00B7637C"/>
    <w:rsid w:val="00B7665B"/>
    <w:rsid w:val="00B766F0"/>
    <w:rsid w:val="00B76922"/>
    <w:rsid w:val="00B81AE2"/>
    <w:rsid w:val="00B8378E"/>
    <w:rsid w:val="00B84A80"/>
    <w:rsid w:val="00B851BD"/>
    <w:rsid w:val="00B86412"/>
    <w:rsid w:val="00B86633"/>
    <w:rsid w:val="00B91590"/>
    <w:rsid w:val="00B91C9D"/>
    <w:rsid w:val="00B931A9"/>
    <w:rsid w:val="00B93261"/>
    <w:rsid w:val="00B95278"/>
    <w:rsid w:val="00B95541"/>
    <w:rsid w:val="00B968F7"/>
    <w:rsid w:val="00B97FF5"/>
    <w:rsid w:val="00BA06BD"/>
    <w:rsid w:val="00BA0F82"/>
    <w:rsid w:val="00BA25AF"/>
    <w:rsid w:val="00BA2877"/>
    <w:rsid w:val="00BA3568"/>
    <w:rsid w:val="00BA37B7"/>
    <w:rsid w:val="00BA39E9"/>
    <w:rsid w:val="00BA3F4A"/>
    <w:rsid w:val="00BA3FD7"/>
    <w:rsid w:val="00BB0931"/>
    <w:rsid w:val="00BB214C"/>
    <w:rsid w:val="00BB497D"/>
    <w:rsid w:val="00BB5825"/>
    <w:rsid w:val="00BB5EF0"/>
    <w:rsid w:val="00BB6E25"/>
    <w:rsid w:val="00BC0BE8"/>
    <w:rsid w:val="00BC0FC0"/>
    <w:rsid w:val="00BC1F4E"/>
    <w:rsid w:val="00BC3001"/>
    <w:rsid w:val="00BC36E6"/>
    <w:rsid w:val="00BC4149"/>
    <w:rsid w:val="00BC48CB"/>
    <w:rsid w:val="00BC49F8"/>
    <w:rsid w:val="00BC601E"/>
    <w:rsid w:val="00BC7F43"/>
    <w:rsid w:val="00BC7FB3"/>
    <w:rsid w:val="00BD0838"/>
    <w:rsid w:val="00BD11D2"/>
    <w:rsid w:val="00BD14F1"/>
    <w:rsid w:val="00BD1501"/>
    <w:rsid w:val="00BD1F9A"/>
    <w:rsid w:val="00BD268F"/>
    <w:rsid w:val="00BD63C6"/>
    <w:rsid w:val="00BD796B"/>
    <w:rsid w:val="00BE19A1"/>
    <w:rsid w:val="00BE2524"/>
    <w:rsid w:val="00BE29A0"/>
    <w:rsid w:val="00BE49FE"/>
    <w:rsid w:val="00BE584B"/>
    <w:rsid w:val="00BE6795"/>
    <w:rsid w:val="00BE6CFF"/>
    <w:rsid w:val="00BF10C6"/>
    <w:rsid w:val="00BF19D5"/>
    <w:rsid w:val="00BF2822"/>
    <w:rsid w:val="00BF3AE9"/>
    <w:rsid w:val="00BF3D28"/>
    <w:rsid w:val="00BF58DE"/>
    <w:rsid w:val="00BF5F5B"/>
    <w:rsid w:val="00C016C9"/>
    <w:rsid w:val="00C02262"/>
    <w:rsid w:val="00C04E91"/>
    <w:rsid w:val="00C059EA"/>
    <w:rsid w:val="00C06FD8"/>
    <w:rsid w:val="00C100D2"/>
    <w:rsid w:val="00C1047E"/>
    <w:rsid w:val="00C106F1"/>
    <w:rsid w:val="00C11292"/>
    <w:rsid w:val="00C11DFF"/>
    <w:rsid w:val="00C13348"/>
    <w:rsid w:val="00C1435E"/>
    <w:rsid w:val="00C152BB"/>
    <w:rsid w:val="00C157C6"/>
    <w:rsid w:val="00C15F5A"/>
    <w:rsid w:val="00C169A6"/>
    <w:rsid w:val="00C16EC7"/>
    <w:rsid w:val="00C17014"/>
    <w:rsid w:val="00C202BE"/>
    <w:rsid w:val="00C2173E"/>
    <w:rsid w:val="00C23306"/>
    <w:rsid w:val="00C23846"/>
    <w:rsid w:val="00C243D0"/>
    <w:rsid w:val="00C24C67"/>
    <w:rsid w:val="00C24E54"/>
    <w:rsid w:val="00C25221"/>
    <w:rsid w:val="00C2761F"/>
    <w:rsid w:val="00C307B1"/>
    <w:rsid w:val="00C3135F"/>
    <w:rsid w:val="00C31540"/>
    <w:rsid w:val="00C33835"/>
    <w:rsid w:val="00C33D2C"/>
    <w:rsid w:val="00C35BE9"/>
    <w:rsid w:val="00C379B4"/>
    <w:rsid w:val="00C41715"/>
    <w:rsid w:val="00C43201"/>
    <w:rsid w:val="00C4458F"/>
    <w:rsid w:val="00C4577C"/>
    <w:rsid w:val="00C45D66"/>
    <w:rsid w:val="00C4693C"/>
    <w:rsid w:val="00C46F8F"/>
    <w:rsid w:val="00C47455"/>
    <w:rsid w:val="00C47A91"/>
    <w:rsid w:val="00C506A0"/>
    <w:rsid w:val="00C51708"/>
    <w:rsid w:val="00C518AF"/>
    <w:rsid w:val="00C52347"/>
    <w:rsid w:val="00C5298D"/>
    <w:rsid w:val="00C53065"/>
    <w:rsid w:val="00C5353C"/>
    <w:rsid w:val="00C53674"/>
    <w:rsid w:val="00C53A8D"/>
    <w:rsid w:val="00C54593"/>
    <w:rsid w:val="00C54831"/>
    <w:rsid w:val="00C548D4"/>
    <w:rsid w:val="00C549AA"/>
    <w:rsid w:val="00C558BD"/>
    <w:rsid w:val="00C55B05"/>
    <w:rsid w:val="00C55CD0"/>
    <w:rsid w:val="00C56E9E"/>
    <w:rsid w:val="00C57810"/>
    <w:rsid w:val="00C578E2"/>
    <w:rsid w:val="00C6051D"/>
    <w:rsid w:val="00C60843"/>
    <w:rsid w:val="00C60BD9"/>
    <w:rsid w:val="00C60FD1"/>
    <w:rsid w:val="00C631AD"/>
    <w:rsid w:val="00C63376"/>
    <w:rsid w:val="00C63912"/>
    <w:rsid w:val="00C6487A"/>
    <w:rsid w:val="00C6517F"/>
    <w:rsid w:val="00C659A3"/>
    <w:rsid w:val="00C65A59"/>
    <w:rsid w:val="00C65D27"/>
    <w:rsid w:val="00C67B21"/>
    <w:rsid w:val="00C67DA3"/>
    <w:rsid w:val="00C71345"/>
    <w:rsid w:val="00C71651"/>
    <w:rsid w:val="00C723AA"/>
    <w:rsid w:val="00C72BA7"/>
    <w:rsid w:val="00C72CCC"/>
    <w:rsid w:val="00C743E9"/>
    <w:rsid w:val="00C75345"/>
    <w:rsid w:val="00C76D6B"/>
    <w:rsid w:val="00C77318"/>
    <w:rsid w:val="00C7781E"/>
    <w:rsid w:val="00C77BD8"/>
    <w:rsid w:val="00C80147"/>
    <w:rsid w:val="00C8018A"/>
    <w:rsid w:val="00C80A7F"/>
    <w:rsid w:val="00C8103E"/>
    <w:rsid w:val="00C820E2"/>
    <w:rsid w:val="00C82513"/>
    <w:rsid w:val="00C84F5A"/>
    <w:rsid w:val="00C87428"/>
    <w:rsid w:val="00C87949"/>
    <w:rsid w:val="00C9182E"/>
    <w:rsid w:val="00C92F31"/>
    <w:rsid w:val="00C93178"/>
    <w:rsid w:val="00C934A7"/>
    <w:rsid w:val="00C93758"/>
    <w:rsid w:val="00C940B1"/>
    <w:rsid w:val="00C95AC0"/>
    <w:rsid w:val="00C95D0C"/>
    <w:rsid w:val="00C96FB0"/>
    <w:rsid w:val="00C979FF"/>
    <w:rsid w:val="00C97E93"/>
    <w:rsid w:val="00CA00DD"/>
    <w:rsid w:val="00CA07E3"/>
    <w:rsid w:val="00CA09AA"/>
    <w:rsid w:val="00CA318B"/>
    <w:rsid w:val="00CA33E7"/>
    <w:rsid w:val="00CA3844"/>
    <w:rsid w:val="00CA4682"/>
    <w:rsid w:val="00CA53B7"/>
    <w:rsid w:val="00CA691D"/>
    <w:rsid w:val="00CA781B"/>
    <w:rsid w:val="00CB0466"/>
    <w:rsid w:val="00CB18F9"/>
    <w:rsid w:val="00CB211A"/>
    <w:rsid w:val="00CB222B"/>
    <w:rsid w:val="00CB3045"/>
    <w:rsid w:val="00CB44EF"/>
    <w:rsid w:val="00CB4ED5"/>
    <w:rsid w:val="00CB5404"/>
    <w:rsid w:val="00CB6B26"/>
    <w:rsid w:val="00CB765A"/>
    <w:rsid w:val="00CC0A7A"/>
    <w:rsid w:val="00CC1066"/>
    <w:rsid w:val="00CC1069"/>
    <w:rsid w:val="00CC1784"/>
    <w:rsid w:val="00CC25AF"/>
    <w:rsid w:val="00CC3DA0"/>
    <w:rsid w:val="00CC448C"/>
    <w:rsid w:val="00CC53BA"/>
    <w:rsid w:val="00CC6985"/>
    <w:rsid w:val="00CC7DAF"/>
    <w:rsid w:val="00CD0283"/>
    <w:rsid w:val="00CD1A34"/>
    <w:rsid w:val="00CD22BE"/>
    <w:rsid w:val="00CD3693"/>
    <w:rsid w:val="00CD396F"/>
    <w:rsid w:val="00CD3D3B"/>
    <w:rsid w:val="00CD5281"/>
    <w:rsid w:val="00CD5776"/>
    <w:rsid w:val="00CE11BD"/>
    <w:rsid w:val="00CE1535"/>
    <w:rsid w:val="00CE2043"/>
    <w:rsid w:val="00CE626A"/>
    <w:rsid w:val="00CE7342"/>
    <w:rsid w:val="00CF0A92"/>
    <w:rsid w:val="00CF12CE"/>
    <w:rsid w:val="00CF1A42"/>
    <w:rsid w:val="00CF1C9E"/>
    <w:rsid w:val="00CF427E"/>
    <w:rsid w:val="00CF508F"/>
    <w:rsid w:val="00CF6434"/>
    <w:rsid w:val="00CF78A5"/>
    <w:rsid w:val="00D011CC"/>
    <w:rsid w:val="00D04076"/>
    <w:rsid w:val="00D049BB"/>
    <w:rsid w:val="00D05D9B"/>
    <w:rsid w:val="00D073BB"/>
    <w:rsid w:val="00D10129"/>
    <w:rsid w:val="00D10AA6"/>
    <w:rsid w:val="00D10E85"/>
    <w:rsid w:val="00D12A7A"/>
    <w:rsid w:val="00D168AC"/>
    <w:rsid w:val="00D1701A"/>
    <w:rsid w:val="00D17671"/>
    <w:rsid w:val="00D22343"/>
    <w:rsid w:val="00D22C24"/>
    <w:rsid w:val="00D234E0"/>
    <w:rsid w:val="00D24985"/>
    <w:rsid w:val="00D249FB"/>
    <w:rsid w:val="00D2540C"/>
    <w:rsid w:val="00D25E3B"/>
    <w:rsid w:val="00D2683E"/>
    <w:rsid w:val="00D26D75"/>
    <w:rsid w:val="00D26FDF"/>
    <w:rsid w:val="00D27D32"/>
    <w:rsid w:val="00D27F3F"/>
    <w:rsid w:val="00D30221"/>
    <w:rsid w:val="00D321C5"/>
    <w:rsid w:val="00D32F55"/>
    <w:rsid w:val="00D33391"/>
    <w:rsid w:val="00D33B6A"/>
    <w:rsid w:val="00D34B1C"/>
    <w:rsid w:val="00D34FD6"/>
    <w:rsid w:val="00D356D8"/>
    <w:rsid w:val="00D365D8"/>
    <w:rsid w:val="00D36650"/>
    <w:rsid w:val="00D402C7"/>
    <w:rsid w:val="00D41025"/>
    <w:rsid w:val="00D4107F"/>
    <w:rsid w:val="00D418A4"/>
    <w:rsid w:val="00D42418"/>
    <w:rsid w:val="00D478B3"/>
    <w:rsid w:val="00D54DEB"/>
    <w:rsid w:val="00D54EDA"/>
    <w:rsid w:val="00D55A38"/>
    <w:rsid w:val="00D55D67"/>
    <w:rsid w:val="00D60A78"/>
    <w:rsid w:val="00D61002"/>
    <w:rsid w:val="00D62039"/>
    <w:rsid w:val="00D63012"/>
    <w:rsid w:val="00D63A10"/>
    <w:rsid w:val="00D64AC4"/>
    <w:rsid w:val="00D64DE0"/>
    <w:rsid w:val="00D65C55"/>
    <w:rsid w:val="00D71331"/>
    <w:rsid w:val="00D71976"/>
    <w:rsid w:val="00D71BA1"/>
    <w:rsid w:val="00D73641"/>
    <w:rsid w:val="00D74FB0"/>
    <w:rsid w:val="00D75169"/>
    <w:rsid w:val="00D753B4"/>
    <w:rsid w:val="00D7557E"/>
    <w:rsid w:val="00D769DA"/>
    <w:rsid w:val="00D76DA6"/>
    <w:rsid w:val="00D7716A"/>
    <w:rsid w:val="00D77AFF"/>
    <w:rsid w:val="00D81A59"/>
    <w:rsid w:val="00D82033"/>
    <w:rsid w:val="00D83506"/>
    <w:rsid w:val="00D83C0C"/>
    <w:rsid w:val="00D86D1E"/>
    <w:rsid w:val="00D9109A"/>
    <w:rsid w:val="00D91847"/>
    <w:rsid w:val="00D92F1F"/>
    <w:rsid w:val="00D93FC7"/>
    <w:rsid w:val="00DA33A6"/>
    <w:rsid w:val="00DA3415"/>
    <w:rsid w:val="00DA4976"/>
    <w:rsid w:val="00DA4F17"/>
    <w:rsid w:val="00DA61E6"/>
    <w:rsid w:val="00DA7815"/>
    <w:rsid w:val="00DB2457"/>
    <w:rsid w:val="00DB2E2E"/>
    <w:rsid w:val="00DB2FA2"/>
    <w:rsid w:val="00DB31BB"/>
    <w:rsid w:val="00DB3F25"/>
    <w:rsid w:val="00DB49A2"/>
    <w:rsid w:val="00DB51F0"/>
    <w:rsid w:val="00DB54CE"/>
    <w:rsid w:val="00DB686C"/>
    <w:rsid w:val="00DB7495"/>
    <w:rsid w:val="00DB795E"/>
    <w:rsid w:val="00DC17F1"/>
    <w:rsid w:val="00DC1920"/>
    <w:rsid w:val="00DC2C43"/>
    <w:rsid w:val="00DC35B5"/>
    <w:rsid w:val="00DC4F29"/>
    <w:rsid w:val="00DC554F"/>
    <w:rsid w:val="00DC61F9"/>
    <w:rsid w:val="00DC6C7C"/>
    <w:rsid w:val="00DC7A46"/>
    <w:rsid w:val="00DD1BF1"/>
    <w:rsid w:val="00DD2116"/>
    <w:rsid w:val="00DD435A"/>
    <w:rsid w:val="00DD43D3"/>
    <w:rsid w:val="00DD53B4"/>
    <w:rsid w:val="00DD73BF"/>
    <w:rsid w:val="00DE1508"/>
    <w:rsid w:val="00DE2B70"/>
    <w:rsid w:val="00DE2DE3"/>
    <w:rsid w:val="00DE4369"/>
    <w:rsid w:val="00DE4674"/>
    <w:rsid w:val="00DE5541"/>
    <w:rsid w:val="00DF090F"/>
    <w:rsid w:val="00DF0B0C"/>
    <w:rsid w:val="00DF0F6A"/>
    <w:rsid w:val="00DF163D"/>
    <w:rsid w:val="00DF1827"/>
    <w:rsid w:val="00DF4775"/>
    <w:rsid w:val="00DF4972"/>
    <w:rsid w:val="00DF4AEF"/>
    <w:rsid w:val="00DF53DC"/>
    <w:rsid w:val="00DF5FF4"/>
    <w:rsid w:val="00DF6298"/>
    <w:rsid w:val="00DF62ED"/>
    <w:rsid w:val="00DF7AAA"/>
    <w:rsid w:val="00E0096C"/>
    <w:rsid w:val="00E0203E"/>
    <w:rsid w:val="00E02E16"/>
    <w:rsid w:val="00E03084"/>
    <w:rsid w:val="00E03681"/>
    <w:rsid w:val="00E0405C"/>
    <w:rsid w:val="00E0531F"/>
    <w:rsid w:val="00E062E9"/>
    <w:rsid w:val="00E068AC"/>
    <w:rsid w:val="00E10943"/>
    <w:rsid w:val="00E11251"/>
    <w:rsid w:val="00E1163C"/>
    <w:rsid w:val="00E13559"/>
    <w:rsid w:val="00E1388F"/>
    <w:rsid w:val="00E16BCF"/>
    <w:rsid w:val="00E2107E"/>
    <w:rsid w:val="00E212E9"/>
    <w:rsid w:val="00E21AA3"/>
    <w:rsid w:val="00E220DE"/>
    <w:rsid w:val="00E2252C"/>
    <w:rsid w:val="00E22B50"/>
    <w:rsid w:val="00E22D8C"/>
    <w:rsid w:val="00E23019"/>
    <w:rsid w:val="00E239DE"/>
    <w:rsid w:val="00E240B8"/>
    <w:rsid w:val="00E2418D"/>
    <w:rsid w:val="00E25D8D"/>
    <w:rsid w:val="00E265E4"/>
    <w:rsid w:val="00E26BA6"/>
    <w:rsid w:val="00E3770D"/>
    <w:rsid w:val="00E41115"/>
    <w:rsid w:val="00E42F12"/>
    <w:rsid w:val="00E43911"/>
    <w:rsid w:val="00E43EE6"/>
    <w:rsid w:val="00E444A7"/>
    <w:rsid w:val="00E46CF1"/>
    <w:rsid w:val="00E52E15"/>
    <w:rsid w:val="00E53131"/>
    <w:rsid w:val="00E53C27"/>
    <w:rsid w:val="00E54036"/>
    <w:rsid w:val="00E540BA"/>
    <w:rsid w:val="00E546DE"/>
    <w:rsid w:val="00E57225"/>
    <w:rsid w:val="00E57BBA"/>
    <w:rsid w:val="00E6044A"/>
    <w:rsid w:val="00E62A65"/>
    <w:rsid w:val="00E67B02"/>
    <w:rsid w:val="00E7140D"/>
    <w:rsid w:val="00E715EE"/>
    <w:rsid w:val="00E71D99"/>
    <w:rsid w:val="00E7362D"/>
    <w:rsid w:val="00E736B6"/>
    <w:rsid w:val="00E73E17"/>
    <w:rsid w:val="00E755A7"/>
    <w:rsid w:val="00E75C41"/>
    <w:rsid w:val="00E76CE0"/>
    <w:rsid w:val="00E77B8F"/>
    <w:rsid w:val="00E81D3C"/>
    <w:rsid w:val="00E82AF2"/>
    <w:rsid w:val="00E82D5B"/>
    <w:rsid w:val="00E83BD3"/>
    <w:rsid w:val="00E84A48"/>
    <w:rsid w:val="00E84DE0"/>
    <w:rsid w:val="00E904A9"/>
    <w:rsid w:val="00E93377"/>
    <w:rsid w:val="00E937B3"/>
    <w:rsid w:val="00E94690"/>
    <w:rsid w:val="00E95013"/>
    <w:rsid w:val="00E9666F"/>
    <w:rsid w:val="00E97328"/>
    <w:rsid w:val="00E97383"/>
    <w:rsid w:val="00E97E80"/>
    <w:rsid w:val="00EA036D"/>
    <w:rsid w:val="00EA04F0"/>
    <w:rsid w:val="00EA1622"/>
    <w:rsid w:val="00EA1A4A"/>
    <w:rsid w:val="00EA4358"/>
    <w:rsid w:val="00EA7691"/>
    <w:rsid w:val="00EB0AFB"/>
    <w:rsid w:val="00EB0C0C"/>
    <w:rsid w:val="00EB24D2"/>
    <w:rsid w:val="00EB48BA"/>
    <w:rsid w:val="00EC0401"/>
    <w:rsid w:val="00EC0AAF"/>
    <w:rsid w:val="00EC2E96"/>
    <w:rsid w:val="00EC2F05"/>
    <w:rsid w:val="00EC42A7"/>
    <w:rsid w:val="00EC58E5"/>
    <w:rsid w:val="00ED0111"/>
    <w:rsid w:val="00ED2C27"/>
    <w:rsid w:val="00ED382F"/>
    <w:rsid w:val="00ED651D"/>
    <w:rsid w:val="00ED6857"/>
    <w:rsid w:val="00ED70E1"/>
    <w:rsid w:val="00EE130B"/>
    <w:rsid w:val="00EE15DC"/>
    <w:rsid w:val="00EE380B"/>
    <w:rsid w:val="00EE4A8D"/>
    <w:rsid w:val="00EE52A4"/>
    <w:rsid w:val="00EE5F7A"/>
    <w:rsid w:val="00EE6CF8"/>
    <w:rsid w:val="00EF21B9"/>
    <w:rsid w:val="00EF28DB"/>
    <w:rsid w:val="00EF2C7A"/>
    <w:rsid w:val="00EF36B6"/>
    <w:rsid w:val="00EF504A"/>
    <w:rsid w:val="00EF5CEE"/>
    <w:rsid w:val="00EF6BA9"/>
    <w:rsid w:val="00EF71C0"/>
    <w:rsid w:val="00EF732D"/>
    <w:rsid w:val="00EF7F0E"/>
    <w:rsid w:val="00F00092"/>
    <w:rsid w:val="00F002E5"/>
    <w:rsid w:val="00F029D7"/>
    <w:rsid w:val="00F03280"/>
    <w:rsid w:val="00F03AF3"/>
    <w:rsid w:val="00F04A8C"/>
    <w:rsid w:val="00F04B3B"/>
    <w:rsid w:val="00F05ABD"/>
    <w:rsid w:val="00F05BD4"/>
    <w:rsid w:val="00F062CF"/>
    <w:rsid w:val="00F06788"/>
    <w:rsid w:val="00F06F3F"/>
    <w:rsid w:val="00F10568"/>
    <w:rsid w:val="00F11A29"/>
    <w:rsid w:val="00F11FB5"/>
    <w:rsid w:val="00F13162"/>
    <w:rsid w:val="00F144BB"/>
    <w:rsid w:val="00F14F52"/>
    <w:rsid w:val="00F1634C"/>
    <w:rsid w:val="00F16555"/>
    <w:rsid w:val="00F171C5"/>
    <w:rsid w:val="00F174D2"/>
    <w:rsid w:val="00F213D1"/>
    <w:rsid w:val="00F2298E"/>
    <w:rsid w:val="00F33121"/>
    <w:rsid w:val="00F33280"/>
    <w:rsid w:val="00F3435D"/>
    <w:rsid w:val="00F35EE4"/>
    <w:rsid w:val="00F367F1"/>
    <w:rsid w:val="00F403A7"/>
    <w:rsid w:val="00F404DC"/>
    <w:rsid w:val="00F436D0"/>
    <w:rsid w:val="00F452AC"/>
    <w:rsid w:val="00F457C5"/>
    <w:rsid w:val="00F45D58"/>
    <w:rsid w:val="00F46AE7"/>
    <w:rsid w:val="00F4749F"/>
    <w:rsid w:val="00F47B46"/>
    <w:rsid w:val="00F47B94"/>
    <w:rsid w:val="00F50F49"/>
    <w:rsid w:val="00F5147A"/>
    <w:rsid w:val="00F5171C"/>
    <w:rsid w:val="00F5436E"/>
    <w:rsid w:val="00F55B25"/>
    <w:rsid w:val="00F56739"/>
    <w:rsid w:val="00F56EEC"/>
    <w:rsid w:val="00F56FF2"/>
    <w:rsid w:val="00F609E9"/>
    <w:rsid w:val="00F60DCB"/>
    <w:rsid w:val="00F63478"/>
    <w:rsid w:val="00F63AAD"/>
    <w:rsid w:val="00F63F1D"/>
    <w:rsid w:val="00F71131"/>
    <w:rsid w:val="00F71A3C"/>
    <w:rsid w:val="00F73126"/>
    <w:rsid w:val="00F7351C"/>
    <w:rsid w:val="00F73984"/>
    <w:rsid w:val="00F7496D"/>
    <w:rsid w:val="00F7558F"/>
    <w:rsid w:val="00F80077"/>
    <w:rsid w:val="00F8139E"/>
    <w:rsid w:val="00F83B7A"/>
    <w:rsid w:val="00F83FDD"/>
    <w:rsid w:val="00F84E47"/>
    <w:rsid w:val="00F86162"/>
    <w:rsid w:val="00F861B9"/>
    <w:rsid w:val="00F86FB8"/>
    <w:rsid w:val="00F870FA"/>
    <w:rsid w:val="00F87159"/>
    <w:rsid w:val="00F9239A"/>
    <w:rsid w:val="00F939B2"/>
    <w:rsid w:val="00F94C84"/>
    <w:rsid w:val="00F95C64"/>
    <w:rsid w:val="00F9770A"/>
    <w:rsid w:val="00F979BE"/>
    <w:rsid w:val="00FA007E"/>
    <w:rsid w:val="00FA05BB"/>
    <w:rsid w:val="00FA111A"/>
    <w:rsid w:val="00FA2B38"/>
    <w:rsid w:val="00FA2F71"/>
    <w:rsid w:val="00FA394D"/>
    <w:rsid w:val="00FA4A47"/>
    <w:rsid w:val="00FA4BB0"/>
    <w:rsid w:val="00FA4EB6"/>
    <w:rsid w:val="00FA7E5F"/>
    <w:rsid w:val="00FB0657"/>
    <w:rsid w:val="00FB336C"/>
    <w:rsid w:val="00FB3A3E"/>
    <w:rsid w:val="00FB4162"/>
    <w:rsid w:val="00FB471F"/>
    <w:rsid w:val="00FB48EE"/>
    <w:rsid w:val="00FB60F5"/>
    <w:rsid w:val="00FB6B5F"/>
    <w:rsid w:val="00FB7CE6"/>
    <w:rsid w:val="00FC09E6"/>
    <w:rsid w:val="00FC23A9"/>
    <w:rsid w:val="00FC35F8"/>
    <w:rsid w:val="00FC38E9"/>
    <w:rsid w:val="00FC49AD"/>
    <w:rsid w:val="00FC62E9"/>
    <w:rsid w:val="00FC638B"/>
    <w:rsid w:val="00FC7178"/>
    <w:rsid w:val="00FD4580"/>
    <w:rsid w:val="00FD7004"/>
    <w:rsid w:val="00FE2C86"/>
    <w:rsid w:val="00FE3D76"/>
    <w:rsid w:val="00FE4090"/>
    <w:rsid w:val="00FE46DE"/>
    <w:rsid w:val="00FE4D4C"/>
    <w:rsid w:val="00FE56D9"/>
    <w:rsid w:val="00FE6C70"/>
    <w:rsid w:val="00FE6DC3"/>
    <w:rsid w:val="00FF4EB9"/>
    <w:rsid w:val="00FF638E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D06"/>
    <w:pPr>
      <w:ind w:firstLine="720"/>
      <w:jc w:val="both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SVerzija">
    <w:name w:val="VS_Verzija"/>
    <w:basedOn w:val="Normal"/>
    <w:rsid w:val="008C4C72"/>
    <w:pPr>
      <w:ind w:firstLine="0"/>
    </w:pPr>
    <w:rPr>
      <w:lang w:eastAsia="hr-HR"/>
    </w:rPr>
  </w:style>
  <w:style w:type="paragraph" w:styleId="Zaglavlje">
    <w:name w:val="header"/>
    <w:basedOn w:val="Normal"/>
    <w:link w:val="ZaglavljeChar"/>
    <w:uiPriority w:val="99"/>
    <w:rsid w:val="00A11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17A4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A11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17A4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213B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13B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D06"/>
    <w:pPr>
      <w:ind w:firstLine="720"/>
      <w:jc w:val="both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SVerzija">
    <w:name w:val="VS_Verzija"/>
    <w:basedOn w:val="Normal"/>
    <w:rsid w:val="008C4C72"/>
    <w:pPr>
      <w:ind w:firstLine="0"/>
    </w:pPr>
    <w:rPr>
      <w:lang w:eastAsia="hr-HR"/>
    </w:rPr>
  </w:style>
  <w:style w:type="paragraph" w:styleId="Zaglavlje">
    <w:name w:val="header"/>
    <w:basedOn w:val="Normal"/>
    <w:link w:val="ZaglavljeChar"/>
    <w:uiPriority w:val="99"/>
    <w:rsid w:val="00A11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17A4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A11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117A4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213B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13B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1999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Gž-4652/2014-2</vt:lpstr>
    </vt:vector>
  </TitlesOfParts>
  <Company>RH - TDU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Gž-4652/2014-2</dc:title>
  <dc:creator>kbaran</dc:creator>
  <cp:lastModifiedBy>Marko Ragić</cp:lastModifiedBy>
  <cp:revision>3</cp:revision>
  <cp:lastPrinted>2020-02-19T08:42:00Z</cp:lastPrinted>
  <dcterms:created xsi:type="dcterms:W3CDTF">2020-05-26T09:16:00Z</dcterms:created>
  <dcterms:modified xsi:type="dcterms:W3CDTF">2020-06-09T10:17:00Z</dcterms:modified>
</cp:coreProperties>
</file>