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78" w:rsidRPr="005F72CC" w:rsidRDefault="00982378" w:rsidP="00982378">
      <w:pPr>
        <w:tabs>
          <w:tab w:val="left" w:pos="2977"/>
        </w:tabs>
        <w:ind w:right="6095"/>
        <w:jc w:val="center"/>
        <w:rPr>
          <w:rFonts w:ascii="Arial" w:hAnsi="Arial" w:cs="Arial"/>
          <w:szCs w:val="24"/>
        </w:rPr>
      </w:pPr>
      <w:r w:rsidRPr="005F72CC">
        <w:rPr>
          <w:rFonts w:ascii="Arial" w:hAnsi="Arial" w:cs="Arial"/>
          <w:noProof/>
          <w:szCs w:val="24"/>
          <w:lang w:eastAsia="hr-HR"/>
        </w:rPr>
        <w:drawing>
          <wp:inline distT="0" distB="0" distL="0" distR="0" wp14:anchorId="5201CEA9" wp14:editId="2A621AD6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378" w:rsidRPr="005F72CC" w:rsidRDefault="00982378" w:rsidP="00982378">
      <w:pPr>
        <w:tabs>
          <w:tab w:val="left" w:pos="2977"/>
        </w:tabs>
        <w:ind w:right="6095"/>
        <w:jc w:val="center"/>
        <w:rPr>
          <w:rFonts w:ascii="Arial" w:hAnsi="Arial" w:cs="Arial"/>
          <w:szCs w:val="24"/>
        </w:rPr>
      </w:pPr>
      <w:r w:rsidRPr="005F72CC">
        <w:rPr>
          <w:rFonts w:ascii="Arial" w:hAnsi="Arial" w:cs="Arial"/>
          <w:szCs w:val="24"/>
        </w:rPr>
        <w:t>Republika Hrvatska</w:t>
      </w:r>
    </w:p>
    <w:p w:rsidR="00982378" w:rsidRPr="005F72CC" w:rsidRDefault="00982378" w:rsidP="00982378">
      <w:pPr>
        <w:tabs>
          <w:tab w:val="left" w:pos="2977"/>
        </w:tabs>
        <w:ind w:right="6095"/>
        <w:jc w:val="center"/>
        <w:rPr>
          <w:rFonts w:ascii="Arial" w:hAnsi="Arial" w:cs="Arial"/>
          <w:szCs w:val="24"/>
        </w:rPr>
      </w:pPr>
      <w:r w:rsidRPr="005F72CC">
        <w:rPr>
          <w:rFonts w:ascii="Arial" w:hAnsi="Arial" w:cs="Arial"/>
          <w:szCs w:val="24"/>
        </w:rPr>
        <w:t>Županijski sud u Osijeku</w:t>
      </w:r>
    </w:p>
    <w:p w:rsidR="00982378" w:rsidRPr="005F72CC" w:rsidRDefault="00982378" w:rsidP="00982378">
      <w:pPr>
        <w:tabs>
          <w:tab w:val="left" w:pos="2977"/>
        </w:tabs>
        <w:ind w:right="6095"/>
        <w:jc w:val="center"/>
        <w:rPr>
          <w:rFonts w:ascii="Arial" w:hAnsi="Arial" w:cs="Arial"/>
          <w:szCs w:val="24"/>
        </w:rPr>
      </w:pPr>
      <w:r w:rsidRPr="005F72CC">
        <w:rPr>
          <w:rFonts w:ascii="Arial" w:hAnsi="Arial" w:cs="Arial"/>
          <w:szCs w:val="24"/>
        </w:rPr>
        <w:t>Osijek, Europska avenija 7</w:t>
      </w:r>
    </w:p>
    <w:p w:rsidR="00037F30" w:rsidRDefault="00982378" w:rsidP="00982378">
      <w:pPr>
        <w:tabs>
          <w:tab w:val="left" w:pos="460"/>
          <w:tab w:val="right" w:pos="9072"/>
        </w:tabs>
        <w:jc w:val="right"/>
        <w:rPr>
          <w:rFonts w:ascii="Arial" w:hAnsi="Arial" w:cs="Arial"/>
          <w:szCs w:val="24"/>
        </w:rPr>
      </w:pPr>
      <w:r w:rsidRPr="005F72CC">
        <w:rPr>
          <w:rFonts w:ascii="Arial" w:hAnsi="Arial" w:cs="Arial"/>
          <w:szCs w:val="24"/>
        </w:rPr>
        <w:tab/>
      </w:r>
      <w:r w:rsidR="009947FC" w:rsidRPr="005F72CC">
        <w:rPr>
          <w:rFonts w:ascii="Arial" w:hAnsi="Arial" w:cs="Arial"/>
          <w:szCs w:val="24"/>
        </w:rPr>
        <w:t>Poslovni broj</w:t>
      </w:r>
      <w:r w:rsidR="00FF7ED7" w:rsidRPr="005F72CC">
        <w:rPr>
          <w:rFonts w:ascii="Arial" w:hAnsi="Arial" w:cs="Arial"/>
          <w:szCs w:val="24"/>
        </w:rPr>
        <w:t xml:space="preserve"> </w:t>
      </w:r>
      <w:proofErr w:type="spellStart"/>
      <w:r w:rsidR="00B52C95">
        <w:rPr>
          <w:rFonts w:ascii="Arial" w:hAnsi="Arial" w:cs="Arial"/>
          <w:szCs w:val="24"/>
        </w:rPr>
        <w:t>Gž</w:t>
      </w:r>
      <w:proofErr w:type="spellEnd"/>
      <w:r w:rsidR="00B52C95">
        <w:rPr>
          <w:rFonts w:ascii="Arial" w:hAnsi="Arial" w:cs="Arial"/>
          <w:szCs w:val="24"/>
        </w:rPr>
        <w:t xml:space="preserve"> </w:t>
      </w:r>
      <w:proofErr w:type="spellStart"/>
      <w:r w:rsidR="00B52C95">
        <w:rPr>
          <w:rFonts w:ascii="Arial" w:hAnsi="Arial" w:cs="Arial"/>
          <w:szCs w:val="24"/>
        </w:rPr>
        <w:t>Ovr</w:t>
      </w:r>
      <w:proofErr w:type="spellEnd"/>
      <w:r w:rsidR="00B52C95">
        <w:rPr>
          <w:rFonts w:ascii="Arial" w:hAnsi="Arial" w:cs="Arial"/>
          <w:szCs w:val="24"/>
        </w:rPr>
        <w:t>-64/2022-2</w:t>
      </w:r>
    </w:p>
    <w:p w:rsidR="00B52C95" w:rsidRDefault="00B52C95" w:rsidP="00982378">
      <w:pPr>
        <w:tabs>
          <w:tab w:val="left" w:pos="460"/>
          <w:tab w:val="right" w:pos="9072"/>
        </w:tabs>
        <w:jc w:val="right"/>
        <w:rPr>
          <w:rFonts w:ascii="Arial" w:hAnsi="Arial" w:cs="Arial"/>
          <w:szCs w:val="24"/>
        </w:rPr>
      </w:pPr>
    </w:p>
    <w:p w:rsidR="00DC6994" w:rsidRDefault="00DC6994" w:rsidP="00982378">
      <w:pPr>
        <w:tabs>
          <w:tab w:val="left" w:pos="460"/>
          <w:tab w:val="right" w:pos="9072"/>
        </w:tabs>
        <w:jc w:val="right"/>
        <w:rPr>
          <w:rFonts w:ascii="Arial" w:hAnsi="Arial" w:cs="Arial"/>
          <w:szCs w:val="24"/>
        </w:rPr>
      </w:pPr>
    </w:p>
    <w:p w:rsidR="00B52C95" w:rsidRDefault="00B52C95" w:rsidP="00B52C95">
      <w:pPr>
        <w:tabs>
          <w:tab w:val="left" w:pos="460"/>
          <w:tab w:val="right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 I M E   R E P U B L I K E   H R V A T S K E</w:t>
      </w:r>
    </w:p>
    <w:p w:rsidR="00B52C95" w:rsidRDefault="00B52C95" w:rsidP="00B52C95">
      <w:pPr>
        <w:tabs>
          <w:tab w:val="left" w:pos="460"/>
          <w:tab w:val="right" w:pos="9072"/>
        </w:tabs>
        <w:jc w:val="center"/>
        <w:rPr>
          <w:rFonts w:ascii="Arial" w:hAnsi="Arial" w:cs="Arial"/>
          <w:szCs w:val="24"/>
        </w:rPr>
      </w:pPr>
    </w:p>
    <w:p w:rsidR="00B52C95" w:rsidRDefault="00B52C95" w:rsidP="00B52C95">
      <w:pPr>
        <w:tabs>
          <w:tab w:val="left" w:pos="460"/>
          <w:tab w:val="right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 J E Š E NJ E</w:t>
      </w:r>
    </w:p>
    <w:p w:rsidR="00B52C95" w:rsidRDefault="00B52C95" w:rsidP="00B52C95">
      <w:pPr>
        <w:tabs>
          <w:tab w:val="left" w:pos="460"/>
          <w:tab w:val="right" w:pos="9072"/>
        </w:tabs>
        <w:jc w:val="center"/>
        <w:rPr>
          <w:rFonts w:ascii="Arial" w:hAnsi="Arial" w:cs="Arial"/>
          <w:szCs w:val="24"/>
        </w:rPr>
      </w:pPr>
    </w:p>
    <w:p w:rsidR="00B52C95" w:rsidRDefault="00B52C95" w:rsidP="00B52C95">
      <w:pPr>
        <w:tabs>
          <w:tab w:val="left" w:pos="460"/>
          <w:tab w:val="right" w:pos="9072"/>
        </w:tabs>
        <w:jc w:val="center"/>
        <w:rPr>
          <w:rFonts w:ascii="Arial" w:hAnsi="Arial" w:cs="Arial"/>
          <w:szCs w:val="24"/>
        </w:rPr>
      </w:pPr>
    </w:p>
    <w:p w:rsidR="00B52C95" w:rsidRDefault="002F04FA" w:rsidP="002F04F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ab/>
        <w:t>Županijski sud u Osijeku, po sucu Branki Guljaš kao sucu pojedincu, u ovršnom predmetu ovrhovoditelja J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iz K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E707F7">
        <w:rPr>
          <w:rFonts w:ascii="Arial" w:hAnsi="Arial" w:cs="Arial"/>
        </w:rPr>
        <w:t>...</w:t>
      </w:r>
      <w:r>
        <w:rPr>
          <w:rFonts w:ascii="Arial" w:hAnsi="Arial" w:cs="Arial"/>
        </w:rPr>
        <w:t>, OIB:</w:t>
      </w:r>
      <w:r w:rsidR="00E707F7">
        <w:rPr>
          <w:rFonts w:ascii="Arial" w:hAnsi="Arial" w:cs="Arial"/>
        </w:rPr>
        <w:t>...</w:t>
      </w:r>
      <w:r>
        <w:rPr>
          <w:rFonts w:ascii="Arial" w:hAnsi="Arial" w:cs="Arial"/>
        </w:rPr>
        <w:t>, koga zastupa punomoćnik D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>, odvjetnik iz K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protiv </w:t>
      </w:r>
      <w:proofErr w:type="spellStart"/>
      <w:r>
        <w:rPr>
          <w:rFonts w:ascii="Arial" w:hAnsi="Arial" w:cs="Arial"/>
        </w:rPr>
        <w:t>ovršenika</w:t>
      </w:r>
      <w:proofErr w:type="spellEnd"/>
      <w:r>
        <w:rPr>
          <w:rFonts w:ascii="Arial" w:hAnsi="Arial" w:cs="Arial"/>
        </w:rPr>
        <w:t xml:space="preserve"> B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iz K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E707F7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, OIB: </w:t>
      </w:r>
      <w:r w:rsidR="00E707F7">
        <w:rPr>
          <w:rFonts w:ascii="Arial" w:hAnsi="Arial" w:cs="Arial"/>
        </w:rPr>
        <w:t>...</w:t>
      </w:r>
      <w:r>
        <w:rPr>
          <w:rFonts w:ascii="Arial" w:hAnsi="Arial" w:cs="Arial"/>
        </w:rPr>
        <w:t>, koga zastupa punomoćnica A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>, odvjetnica iz S</w:t>
      </w:r>
      <w:r w:rsidR="00E70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radi </w:t>
      </w:r>
      <w:proofErr w:type="spellStart"/>
      <w:r>
        <w:rPr>
          <w:rFonts w:ascii="Arial" w:hAnsi="Arial" w:cs="Arial"/>
        </w:rPr>
        <w:t>ispražnjenja</w:t>
      </w:r>
      <w:proofErr w:type="spellEnd"/>
      <w:r>
        <w:rPr>
          <w:rFonts w:ascii="Arial" w:hAnsi="Arial" w:cs="Arial"/>
        </w:rPr>
        <w:t xml:space="preserve"> i predaje nekretnine, rješavajući žalbu </w:t>
      </w:r>
      <w:proofErr w:type="spellStart"/>
      <w:r>
        <w:rPr>
          <w:rFonts w:ascii="Arial" w:hAnsi="Arial" w:cs="Arial"/>
        </w:rPr>
        <w:t>ovršenika</w:t>
      </w:r>
      <w:proofErr w:type="spellEnd"/>
      <w:r>
        <w:rPr>
          <w:rFonts w:ascii="Arial" w:hAnsi="Arial" w:cs="Arial"/>
        </w:rPr>
        <w:t xml:space="preserve"> protiv rješenja Općinskog suda u Splitu od 29. studenog 2021. poslovni broj </w:t>
      </w:r>
      <w:proofErr w:type="spellStart"/>
      <w:r>
        <w:rPr>
          <w:rFonts w:ascii="Arial" w:hAnsi="Arial" w:cs="Arial"/>
        </w:rPr>
        <w:t>Ovr</w:t>
      </w:r>
      <w:proofErr w:type="spellEnd"/>
      <w:r>
        <w:rPr>
          <w:rFonts w:ascii="Arial" w:hAnsi="Arial" w:cs="Arial"/>
        </w:rPr>
        <w:t xml:space="preserve">-3000/2020., ispravljenog rješenjem broj </w:t>
      </w:r>
      <w:proofErr w:type="spellStart"/>
      <w:r>
        <w:rPr>
          <w:rFonts w:ascii="Arial" w:hAnsi="Arial" w:cs="Arial"/>
        </w:rPr>
        <w:t>Ovr</w:t>
      </w:r>
      <w:proofErr w:type="spellEnd"/>
      <w:r>
        <w:rPr>
          <w:rFonts w:ascii="Arial" w:hAnsi="Arial" w:cs="Arial"/>
        </w:rPr>
        <w:t xml:space="preserve">-3000/2020. od 1. prosinca 2021., 27. listopada 2022., </w:t>
      </w:r>
    </w:p>
    <w:p w:rsidR="002F04FA" w:rsidRDefault="002F04FA" w:rsidP="002F04FA">
      <w:pPr>
        <w:pStyle w:val="Bezproreda"/>
        <w:rPr>
          <w:rFonts w:ascii="Arial" w:hAnsi="Arial" w:cs="Arial"/>
        </w:rPr>
      </w:pPr>
    </w:p>
    <w:p w:rsidR="00A6661D" w:rsidRDefault="00A6661D" w:rsidP="002F04FA">
      <w:pPr>
        <w:pStyle w:val="Bezproreda"/>
        <w:rPr>
          <w:rFonts w:ascii="Arial" w:hAnsi="Arial" w:cs="Arial"/>
        </w:rPr>
      </w:pPr>
    </w:p>
    <w:p w:rsidR="002F04FA" w:rsidRDefault="002F04FA" w:rsidP="002F04FA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>r i j e š i o   j e</w:t>
      </w:r>
    </w:p>
    <w:p w:rsidR="00DC6994" w:rsidRDefault="00DC6994" w:rsidP="002F04FA">
      <w:pPr>
        <w:pStyle w:val="Bezproreda"/>
        <w:jc w:val="center"/>
        <w:rPr>
          <w:rFonts w:ascii="Arial" w:hAnsi="Arial" w:cs="Arial"/>
        </w:rPr>
      </w:pPr>
    </w:p>
    <w:p w:rsidR="002F04FA" w:rsidRDefault="002F04FA" w:rsidP="002F04F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ab/>
        <w:t>Žalba se uvažava, te se preinačuje rješenje Općinskog suda u S</w:t>
      </w:r>
      <w:r w:rsidR="00DC699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litu broj </w:t>
      </w:r>
      <w:proofErr w:type="spellStart"/>
      <w:r>
        <w:rPr>
          <w:rFonts w:ascii="Arial" w:hAnsi="Arial" w:cs="Arial"/>
        </w:rPr>
        <w:t>Ovr</w:t>
      </w:r>
      <w:proofErr w:type="spellEnd"/>
      <w:r>
        <w:rPr>
          <w:rFonts w:ascii="Arial" w:hAnsi="Arial" w:cs="Arial"/>
        </w:rPr>
        <w:t xml:space="preserve">-3000/2020, tako da se odbija zahtjev ovrhovoditelja da se naloži </w:t>
      </w:r>
      <w:proofErr w:type="spellStart"/>
      <w:r>
        <w:rPr>
          <w:rFonts w:ascii="Arial" w:hAnsi="Arial" w:cs="Arial"/>
        </w:rPr>
        <w:t>ovršeniku</w:t>
      </w:r>
      <w:proofErr w:type="spellEnd"/>
      <w:r>
        <w:rPr>
          <w:rFonts w:ascii="Arial" w:hAnsi="Arial" w:cs="Arial"/>
        </w:rPr>
        <w:t xml:space="preserve"> da naknadi ovrhovoditelju trošak ovršnog postupka u iznosu od 1.562,50 kn/207,37 eura</w:t>
      </w:r>
      <w:r>
        <w:rPr>
          <w:rStyle w:val="Referencafusnote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:rsidR="002F04FA" w:rsidRDefault="002F04FA" w:rsidP="002F04FA">
      <w:pPr>
        <w:pStyle w:val="Bezproreda"/>
        <w:rPr>
          <w:rFonts w:ascii="Arial" w:hAnsi="Arial" w:cs="Arial"/>
        </w:rPr>
      </w:pPr>
    </w:p>
    <w:p w:rsidR="002F04FA" w:rsidRDefault="002F04FA" w:rsidP="002F04F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Nalaže se ovrhovoditelju da nadoknadi </w:t>
      </w:r>
      <w:proofErr w:type="spellStart"/>
      <w:r>
        <w:rPr>
          <w:rFonts w:ascii="Arial" w:hAnsi="Arial" w:cs="Arial"/>
        </w:rPr>
        <w:t>ovršeniku</w:t>
      </w:r>
      <w:proofErr w:type="spellEnd"/>
      <w:r>
        <w:rPr>
          <w:rFonts w:ascii="Arial" w:hAnsi="Arial" w:cs="Arial"/>
        </w:rPr>
        <w:t xml:space="preserve"> trošak sastava žalbe u iznosu 600 kn/79,63</w:t>
      </w:r>
      <w:r>
        <w:rPr>
          <w:rStyle w:val="Referencafusnote"/>
          <w:rFonts w:ascii="Arial" w:hAnsi="Arial" w:cs="Arial"/>
        </w:rPr>
        <w:t>1</w:t>
      </w:r>
      <w:r w:rsidR="00A6661D">
        <w:rPr>
          <w:rFonts w:ascii="Arial" w:hAnsi="Arial" w:cs="Arial"/>
        </w:rPr>
        <w:t xml:space="preserve"> eura u roku od 8 dana. </w:t>
      </w:r>
    </w:p>
    <w:p w:rsidR="002F04FA" w:rsidRDefault="002F04FA" w:rsidP="002F04FA">
      <w:pPr>
        <w:pStyle w:val="Bezproreda"/>
        <w:rPr>
          <w:rFonts w:ascii="Arial" w:hAnsi="Arial" w:cs="Arial"/>
        </w:rPr>
      </w:pPr>
    </w:p>
    <w:p w:rsidR="00A6661D" w:rsidRDefault="00A6661D" w:rsidP="002F04FA">
      <w:pPr>
        <w:pStyle w:val="Bezproreda"/>
        <w:rPr>
          <w:rFonts w:ascii="Arial" w:hAnsi="Arial" w:cs="Arial"/>
        </w:rPr>
      </w:pPr>
    </w:p>
    <w:p w:rsidR="002F04FA" w:rsidRDefault="002F04FA" w:rsidP="002F04FA">
      <w:pPr>
        <w:pStyle w:val="Bezprored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Obrazloženje </w:t>
      </w:r>
    </w:p>
    <w:p w:rsidR="002F04FA" w:rsidRDefault="002F04FA" w:rsidP="002F04FA">
      <w:pPr>
        <w:pStyle w:val="Bezproreda"/>
        <w:jc w:val="center"/>
        <w:rPr>
          <w:rFonts w:ascii="Arial" w:hAnsi="Arial" w:cs="Arial"/>
        </w:rPr>
      </w:pPr>
    </w:p>
    <w:p w:rsidR="00DC6994" w:rsidRPr="00A6661D" w:rsidRDefault="002F04FA" w:rsidP="00A6661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1. Ispravljenim rješenjem određeno je: </w:t>
      </w:r>
      <w:r w:rsidR="00DC6994">
        <w:rPr>
          <w:rFonts w:ascii="Arial" w:eastAsiaTheme="minorHAnsi" w:hAnsi="Arial" w:cs="Arial"/>
          <w:color w:val="000000"/>
          <w:szCs w:val="24"/>
        </w:rPr>
        <w:t xml:space="preserve"> </w:t>
      </w:r>
    </w:p>
    <w:p w:rsidR="00DC6994" w:rsidRPr="00DC6994" w:rsidRDefault="00DC6994" w:rsidP="00DC6994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 w:val="23"/>
          <w:szCs w:val="23"/>
        </w:rPr>
      </w:pPr>
      <w:r w:rsidRPr="00DC6994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</w:p>
    <w:p w:rsidR="00DC6994" w:rsidRDefault="00DC6994" w:rsidP="00DC699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</w:rPr>
      </w:pPr>
      <w:r>
        <w:rPr>
          <w:rFonts w:ascii="Arial" w:eastAsiaTheme="minorHAnsi" w:hAnsi="Arial" w:cs="Arial"/>
          <w:color w:val="000000"/>
          <w:sz w:val="23"/>
          <w:szCs w:val="23"/>
        </w:rPr>
        <w:tab/>
      </w:r>
      <w:r w:rsidRPr="00DC6994">
        <w:rPr>
          <w:rFonts w:ascii="Arial" w:eastAsiaTheme="minorHAnsi" w:hAnsi="Arial" w:cs="Arial"/>
          <w:color w:val="000000"/>
          <w:sz w:val="23"/>
          <w:szCs w:val="23"/>
        </w:rPr>
        <w:t xml:space="preserve">" Nalaže se </w:t>
      </w:r>
      <w:proofErr w:type="spellStart"/>
      <w:r w:rsidRPr="00DC6994">
        <w:rPr>
          <w:rFonts w:ascii="Arial" w:eastAsiaTheme="minorHAnsi" w:hAnsi="Arial" w:cs="Arial"/>
          <w:color w:val="000000"/>
          <w:sz w:val="23"/>
          <w:szCs w:val="23"/>
        </w:rPr>
        <w:t>ovr</w:t>
      </w:r>
      <w:r w:rsidR="00A6661D">
        <w:rPr>
          <w:rFonts w:ascii="Arial" w:eastAsiaTheme="minorHAnsi" w:hAnsi="Arial" w:cs="Arial"/>
          <w:color w:val="000000"/>
          <w:sz w:val="23"/>
          <w:szCs w:val="23"/>
        </w:rPr>
        <w:t>šeniku</w:t>
      </w:r>
      <w:proofErr w:type="spellEnd"/>
      <w:r w:rsidR="00A6661D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Pr="00DC6994">
        <w:rPr>
          <w:rFonts w:ascii="Arial" w:eastAsiaTheme="minorHAnsi" w:hAnsi="Arial" w:cs="Arial"/>
          <w:color w:val="000000"/>
          <w:sz w:val="23"/>
          <w:szCs w:val="23"/>
        </w:rPr>
        <w:t>da u roku od 8 dana naknadi ovr</w:t>
      </w:r>
      <w:r w:rsidR="00A6661D">
        <w:rPr>
          <w:rFonts w:ascii="Arial" w:eastAsiaTheme="minorHAnsi" w:hAnsi="Arial" w:cs="Arial"/>
          <w:color w:val="000000"/>
          <w:sz w:val="23"/>
          <w:szCs w:val="23"/>
        </w:rPr>
        <w:t xml:space="preserve">hovoditelju </w:t>
      </w:r>
      <w:r w:rsidRPr="00DC6994">
        <w:rPr>
          <w:rFonts w:ascii="Arial" w:eastAsiaTheme="minorHAnsi" w:hAnsi="Arial" w:cs="Arial"/>
          <w:color w:val="000000"/>
          <w:sz w:val="23"/>
          <w:szCs w:val="23"/>
        </w:rPr>
        <w:t>trošak ovog ovršnog postupka u iznosu od 1.562,50 kn</w:t>
      </w:r>
      <w:r w:rsidR="00A6661D">
        <w:rPr>
          <w:rFonts w:ascii="Arial" w:eastAsiaTheme="minorHAnsi" w:hAnsi="Arial" w:cs="Arial"/>
          <w:color w:val="000000"/>
          <w:sz w:val="23"/>
          <w:szCs w:val="23"/>
        </w:rPr>
        <w:t>."</w:t>
      </w:r>
      <w:r w:rsidRPr="00DC6994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</w:p>
    <w:p w:rsidR="00DC6994" w:rsidRDefault="00DC6994" w:rsidP="00A6661D">
      <w:pPr>
        <w:autoSpaceDE w:val="0"/>
        <w:autoSpaceDN w:val="0"/>
        <w:adjustRightInd w:val="0"/>
        <w:rPr>
          <w:rFonts w:ascii="Arial" w:hAnsi="Arial" w:cs="Arial"/>
        </w:rPr>
      </w:pPr>
    </w:p>
    <w:p w:rsidR="00DC6994" w:rsidRDefault="00DC6994" w:rsidP="00DC6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Ovo rješenje pravovremeno podnesenom žalbom pobija </w:t>
      </w:r>
      <w:proofErr w:type="spellStart"/>
      <w:r>
        <w:rPr>
          <w:rFonts w:ascii="Arial" w:hAnsi="Arial" w:cs="Arial"/>
        </w:rPr>
        <w:t>ovršenik</w:t>
      </w:r>
      <w:proofErr w:type="spellEnd"/>
      <w:r>
        <w:rPr>
          <w:rFonts w:ascii="Arial" w:hAnsi="Arial" w:cs="Arial"/>
        </w:rPr>
        <w:t xml:space="preserve"> iz razloga označenih u čl. 353. st. 1. </w:t>
      </w:r>
      <w:proofErr w:type="spellStart"/>
      <w:r>
        <w:rPr>
          <w:rFonts w:ascii="Arial" w:hAnsi="Arial" w:cs="Arial"/>
        </w:rPr>
        <w:t>toč</w:t>
      </w:r>
      <w:proofErr w:type="spellEnd"/>
      <w:r>
        <w:rPr>
          <w:rFonts w:ascii="Arial" w:hAnsi="Arial" w:cs="Arial"/>
        </w:rPr>
        <w:t xml:space="preserve">. 2. i 3. </w:t>
      </w:r>
      <w:r w:rsidRPr="001E251E">
        <w:rPr>
          <w:rFonts w:ascii="Arial" w:hAnsi="Arial" w:cs="Arial"/>
        </w:rPr>
        <w:t>Zakona o parničnom postupku ("Narodne novine" broj 53/91, 91/92, 112/99, 117/03, 88/05, 2/07, 84/08, 123/08, 57/11, 148/11, 25/13</w:t>
      </w:r>
      <w:r>
        <w:rPr>
          <w:rFonts w:ascii="Arial" w:hAnsi="Arial" w:cs="Arial"/>
        </w:rPr>
        <w:t>, 28/13 i</w:t>
      </w:r>
      <w:r w:rsidRPr="001E251E">
        <w:rPr>
          <w:rFonts w:ascii="Arial" w:hAnsi="Arial" w:cs="Arial"/>
        </w:rPr>
        <w:t xml:space="preserve"> 89/14, 70/19</w:t>
      </w:r>
      <w:r>
        <w:rPr>
          <w:rFonts w:ascii="Arial" w:hAnsi="Arial" w:cs="Arial"/>
        </w:rPr>
        <w:t>.</w:t>
      </w:r>
      <w:r w:rsidRPr="001E251E">
        <w:rPr>
          <w:rFonts w:ascii="Arial" w:hAnsi="Arial" w:cs="Arial"/>
        </w:rPr>
        <w:t>–</w:t>
      </w:r>
      <w:r w:rsidR="006D1562">
        <w:rPr>
          <w:rFonts w:ascii="Arial" w:hAnsi="Arial" w:cs="Arial"/>
        </w:rPr>
        <w:t xml:space="preserve"> </w:t>
      </w:r>
      <w:r w:rsidRPr="001E251E">
        <w:rPr>
          <w:rFonts w:ascii="Arial" w:hAnsi="Arial" w:cs="Arial"/>
        </w:rPr>
        <w:t>dalje ZPP)</w:t>
      </w:r>
      <w:r>
        <w:rPr>
          <w:rFonts w:ascii="Arial" w:hAnsi="Arial" w:cs="Arial"/>
        </w:rPr>
        <w:t xml:space="preserve">, s prijedlogom da se preinači i zahtjev odbije. </w:t>
      </w:r>
    </w:p>
    <w:p w:rsidR="00EF1C89" w:rsidRDefault="00EF1C89" w:rsidP="00DC6994">
      <w:pPr>
        <w:rPr>
          <w:rFonts w:ascii="Arial" w:hAnsi="Arial" w:cs="Arial"/>
        </w:rPr>
      </w:pPr>
    </w:p>
    <w:p w:rsidR="00DC6994" w:rsidRDefault="00DC6994" w:rsidP="00DC6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Žalba je osnovana. </w:t>
      </w:r>
    </w:p>
    <w:p w:rsidR="00DC6994" w:rsidRDefault="00DC6994" w:rsidP="00DC6994">
      <w:pPr>
        <w:rPr>
          <w:rFonts w:ascii="Arial" w:hAnsi="Arial" w:cs="Arial"/>
        </w:rPr>
      </w:pPr>
    </w:p>
    <w:p w:rsidR="00DC6994" w:rsidRDefault="00DC6994" w:rsidP="00DC6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S pravom se u izjavljenoj žalbi navodi da je pogrešno postupio prvostupanjski sud kad je naložio </w:t>
      </w:r>
      <w:proofErr w:type="spellStart"/>
      <w:r>
        <w:rPr>
          <w:rFonts w:ascii="Arial" w:hAnsi="Arial" w:cs="Arial"/>
        </w:rPr>
        <w:t>ovršeniku</w:t>
      </w:r>
      <w:proofErr w:type="spellEnd"/>
      <w:r>
        <w:rPr>
          <w:rFonts w:ascii="Arial" w:hAnsi="Arial" w:cs="Arial"/>
        </w:rPr>
        <w:t xml:space="preserve"> da naknadi ovrhovoditelju trošak ovršnog postupka koji se odnosi na sastav podneska od 10. ožujka 2021. i podneska od 7. listopada 2021. koje je prvostupanjski sud odmjerio u ukupnom iznosu od 1.562,50 kn. </w:t>
      </w:r>
    </w:p>
    <w:p w:rsidR="00DC6994" w:rsidRDefault="00DC6994" w:rsidP="00DC6994">
      <w:pPr>
        <w:rPr>
          <w:rFonts w:ascii="Arial" w:hAnsi="Arial" w:cs="Arial"/>
        </w:rPr>
      </w:pPr>
    </w:p>
    <w:p w:rsidR="00DC6994" w:rsidRDefault="00DC6994" w:rsidP="00DC6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Naime, odredbom </w:t>
      </w:r>
      <w:proofErr w:type="spellStart"/>
      <w:r>
        <w:rPr>
          <w:rFonts w:ascii="Arial" w:hAnsi="Arial" w:cs="Arial"/>
        </w:rPr>
        <w:t>Tbr</w:t>
      </w:r>
      <w:proofErr w:type="spellEnd"/>
      <w:r>
        <w:rPr>
          <w:rFonts w:ascii="Arial" w:hAnsi="Arial" w:cs="Arial"/>
        </w:rPr>
        <w:t xml:space="preserve">. 11. </w:t>
      </w:r>
      <w:proofErr w:type="spellStart"/>
      <w:r>
        <w:rPr>
          <w:rFonts w:ascii="Arial" w:hAnsi="Arial" w:cs="Arial"/>
        </w:rPr>
        <w:t>toč</w:t>
      </w:r>
      <w:proofErr w:type="spellEnd"/>
      <w:r>
        <w:rPr>
          <w:rFonts w:ascii="Arial" w:hAnsi="Arial" w:cs="Arial"/>
        </w:rPr>
        <w:t>. 2. Tarife o nagradama i naknadi troškova za rad odvjetnika ("Narodne novine" broj: 142/12, 103/14, 118/14, 107/15. i 37/22.</w:t>
      </w:r>
      <w:r w:rsidR="00A6661D">
        <w:rPr>
          <w:rFonts w:ascii="Arial" w:hAnsi="Arial" w:cs="Arial"/>
        </w:rPr>
        <w:t>- dalje: Tarifa</w:t>
      </w:r>
      <w:r>
        <w:rPr>
          <w:rFonts w:ascii="Arial" w:hAnsi="Arial" w:cs="Arial"/>
        </w:rPr>
        <w:t xml:space="preserve">) određeno je da odvjetniku za ovršni postupak u postupcima iz </w:t>
      </w:r>
      <w:proofErr w:type="spellStart"/>
      <w:r>
        <w:rPr>
          <w:rFonts w:ascii="Arial" w:hAnsi="Arial" w:cs="Arial"/>
        </w:rPr>
        <w:t>Tbr</w:t>
      </w:r>
      <w:proofErr w:type="spellEnd"/>
      <w:r>
        <w:rPr>
          <w:rFonts w:ascii="Arial" w:hAnsi="Arial" w:cs="Arial"/>
        </w:rPr>
        <w:t xml:space="preserve">. 7. </w:t>
      </w:r>
      <w:proofErr w:type="spellStart"/>
      <w:r>
        <w:rPr>
          <w:rFonts w:ascii="Arial" w:hAnsi="Arial" w:cs="Arial"/>
        </w:rPr>
        <w:t>toč</w:t>
      </w:r>
      <w:proofErr w:type="spellEnd"/>
      <w:r>
        <w:rPr>
          <w:rFonts w:ascii="Arial" w:hAnsi="Arial" w:cs="Arial"/>
        </w:rPr>
        <w:t xml:space="preserve">. 2. Tarife pripada jednokratna nagrada za cjelokupni postupak u visini od 80 bodova. </w:t>
      </w:r>
    </w:p>
    <w:p w:rsidR="00DC6994" w:rsidRDefault="00DC6994" w:rsidP="00DC6994">
      <w:pPr>
        <w:rPr>
          <w:rFonts w:ascii="Arial" w:hAnsi="Arial" w:cs="Arial"/>
        </w:rPr>
      </w:pPr>
    </w:p>
    <w:p w:rsidR="00DC6994" w:rsidRDefault="00DC6994" w:rsidP="00DC6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Iz priloženog spisa predmeta razvidno je da je rješenjem o ovrsi prvostupanjskog suda broj </w:t>
      </w:r>
      <w:bookmarkStart w:id="0" w:name="_GoBack"/>
      <w:proofErr w:type="spellStart"/>
      <w:r>
        <w:rPr>
          <w:rFonts w:ascii="Arial" w:hAnsi="Arial" w:cs="Arial"/>
        </w:rPr>
        <w:t>Ovr</w:t>
      </w:r>
      <w:proofErr w:type="spellEnd"/>
      <w:r>
        <w:rPr>
          <w:rFonts w:ascii="Arial" w:hAnsi="Arial" w:cs="Arial"/>
        </w:rPr>
        <w:t>-3000</w:t>
      </w:r>
      <w:bookmarkEnd w:id="0"/>
      <w:r>
        <w:rPr>
          <w:rFonts w:ascii="Arial" w:hAnsi="Arial" w:cs="Arial"/>
        </w:rPr>
        <w:t xml:space="preserve">/2020. određena ovrha radi </w:t>
      </w:r>
      <w:proofErr w:type="spellStart"/>
      <w:r>
        <w:rPr>
          <w:rFonts w:ascii="Arial" w:hAnsi="Arial" w:cs="Arial"/>
        </w:rPr>
        <w:t>ispražnjenja</w:t>
      </w:r>
      <w:proofErr w:type="spellEnd"/>
      <w:r>
        <w:rPr>
          <w:rFonts w:ascii="Arial" w:hAnsi="Arial" w:cs="Arial"/>
        </w:rPr>
        <w:t xml:space="preserve"> i predaje nekretnine, te da je ovrhovoditelju određen trošak u ukupnom iznosu od 1.400,00 kn koji obuhvaća i jednokratnu nagradu koju je ovrhovoditelj zatražio u iznosu od 800,00 kn, odnosno u iznosu od 1.000,00 kn zajedno sa PDV-om pozivom na odredbu </w:t>
      </w:r>
      <w:proofErr w:type="spellStart"/>
      <w:r>
        <w:rPr>
          <w:rFonts w:ascii="Arial" w:hAnsi="Arial" w:cs="Arial"/>
        </w:rPr>
        <w:t>Tbr</w:t>
      </w:r>
      <w:proofErr w:type="spellEnd"/>
      <w:r>
        <w:rPr>
          <w:rFonts w:ascii="Arial" w:hAnsi="Arial" w:cs="Arial"/>
        </w:rPr>
        <w:t xml:space="preserve">. 11. </w:t>
      </w:r>
      <w:proofErr w:type="spellStart"/>
      <w:r>
        <w:rPr>
          <w:rFonts w:ascii="Arial" w:hAnsi="Arial" w:cs="Arial"/>
        </w:rPr>
        <w:t>toč</w:t>
      </w:r>
      <w:proofErr w:type="spellEnd"/>
      <w:r>
        <w:rPr>
          <w:rFonts w:ascii="Arial" w:hAnsi="Arial" w:cs="Arial"/>
        </w:rPr>
        <w:t xml:space="preserve">. 2. Tarife. </w:t>
      </w:r>
    </w:p>
    <w:p w:rsidR="00DC6994" w:rsidRDefault="00DC6994" w:rsidP="00DC6994">
      <w:pPr>
        <w:rPr>
          <w:rFonts w:ascii="Arial" w:hAnsi="Arial" w:cs="Arial"/>
        </w:rPr>
      </w:pPr>
    </w:p>
    <w:p w:rsidR="00DC6994" w:rsidRDefault="00DC6994" w:rsidP="00DC6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Kako iz priloženog rješenja o ovrsi proizlazi da je ovrhovoditelju priznata jednokratna nagrada koju je zatražio pozivom na </w:t>
      </w:r>
      <w:proofErr w:type="spellStart"/>
      <w:r>
        <w:rPr>
          <w:rFonts w:ascii="Arial" w:hAnsi="Arial" w:cs="Arial"/>
        </w:rPr>
        <w:t>Tbr</w:t>
      </w:r>
      <w:proofErr w:type="spellEnd"/>
      <w:r>
        <w:rPr>
          <w:rFonts w:ascii="Arial" w:hAnsi="Arial" w:cs="Arial"/>
        </w:rPr>
        <w:t xml:space="preserve">. 11. </w:t>
      </w:r>
      <w:proofErr w:type="spellStart"/>
      <w:r>
        <w:rPr>
          <w:rFonts w:ascii="Arial" w:hAnsi="Arial" w:cs="Arial"/>
        </w:rPr>
        <w:t>toč</w:t>
      </w:r>
      <w:proofErr w:type="spellEnd"/>
      <w:r>
        <w:rPr>
          <w:rFonts w:ascii="Arial" w:hAnsi="Arial" w:cs="Arial"/>
        </w:rPr>
        <w:t xml:space="preserve">. 2. Tarife u iznosu od 800,00 kn, odnosno zajedno sa PDV-om u iznosu od 1.000,00 kn, to se s pravom u žalbi </w:t>
      </w:r>
      <w:proofErr w:type="spellStart"/>
      <w:r>
        <w:rPr>
          <w:rFonts w:ascii="Arial" w:hAnsi="Arial" w:cs="Arial"/>
        </w:rPr>
        <w:t>ovršenika</w:t>
      </w:r>
      <w:proofErr w:type="spellEnd"/>
      <w:r>
        <w:rPr>
          <w:rFonts w:ascii="Arial" w:hAnsi="Arial" w:cs="Arial"/>
        </w:rPr>
        <w:t xml:space="preserve"> ukazuje da ovrhovoditelj ne može posebno tražiti troškove sastava podnesaka koje je uputio sudu u tom ovršnom postupku. </w:t>
      </w:r>
    </w:p>
    <w:p w:rsidR="00DC6994" w:rsidRDefault="00DC6994" w:rsidP="00DC6994">
      <w:pPr>
        <w:rPr>
          <w:rFonts w:ascii="Arial" w:hAnsi="Arial" w:cs="Arial"/>
        </w:rPr>
      </w:pPr>
    </w:p>
    <w:p w:rsidR="00DC6994" w:rsidRDefault="00DC6994" w:rsidP="00DC6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Stoga je uvažavanjem izjavljene žalbe preinačeno rješenje suda prvog stupnja tako da je zahtjev ovrhovoditelja za naknadu troškova postupka od 15. listopada 2021. odbijen. </w:t>
      </w:r>
    </w:p>
    <w:p w:rsidR="00DC6994" w:rsidRDefault="00DC6994" w:rsidP="00DC6994">
      <w:pPr>
        <w:rPr>
          <w:rFonts w:ascii="Arial" w:hAnsi="Arial" w:cs="Arial"/>
        </w:rPr>
      </w:pPr>
    </w:p>
    <w:p w:rsidR="00DC6994" w:rsidRDefault="00DC6994" w:rsidP="00DC6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Ovršeniku</w:t>
      </w:r>
      <w:proofErr w:type="spellEnd"/>
      <w:r>
        <w:rPr>
          <w:rFonts w:ascii="Arial" w:hAnsi="Arial" w:cs="Arial"/>
        </w:rPr>
        <w:t xml:space="preserve"> je dosuđen trošak sastava žalbe protiv rješenja u iznosu od 600,00 kn sukladno </w:t>
      </w:r>
      <w:proofErr w:type="spellStart"/>
      <w:r>
        <w:rPr>
          <w:rFonts w:ascii="Arial" w:hAnsi="Arial" w:cs="Arial"/>
        </w:rPr>
        <w:t>Tbr</w:t>
      </w:r>
      <w:proofErr w:type="spellEnd"/>
      <w:r>
        <w:rPr>
          <w:rFonts w:ascii="Arial" w:hAnsi="Arial" w:cs="Arial"/>
        </w:rPr>
        <w:t xml:space="preserve">. 13. </w:t>
      </w:r>
      <w:proofErr w:type="spellStart"/>
      <w:r>
        <w:rPr>
          <w:rFonts w:ascii="Arial" w:hAnsi="Arial" w:cs="Arial"/>
        </w:rPr>
        <w:t>toč</w:t>
      </w:r>
      <w:proofErr w:type="spellEnd"/>
      <w:r>
        <w:rPr>
          <w:rFonts w:ascii="Arial" w:hAnsi="Arial" w:cs="Arial"/>
        </w:rPr>
        <w:t xml:space="preserve">. 2. Tarife, te je naloženo ovrhovoditelju da </w:t>
      </w:r>
      <w:proofErr w:type="spellStart"/>
      <w:r>
        <w:rPr>
          <w:rFonts w:ascii="Arial" w:hAnsi="Arial" w:cs="Arial"/>
        </w:rPr>
        <w:t>ovršeniku</w:t>
      </w:r>
      <w:proofErr w:type="spellEnd"/>
      <w:r>
        <w:rPr>
          <w:rFonts w:ascii="Arial" w:hAnsi="Arial" w:cs="Arial"/>
        </w:rPr>
        <w:t xml:space="preserve"> naknadi navedeni trošak u roku od 8 dana. </w:t>
      </w:r>
    </w:p>
    <w:p w:rsidR="00DC6994" w:rsidRDefault="00DC6994" w:rsidP="00DC6994">
      <w:pPr>
        <w:rPr>
          <w:rFonts w:ascii="Arial" w:hAnsi="Arial" w:cs="Arial"/>
        </w:rPr>
      </w:pPr>
    </w:p>
    <w:p w:rsidR="00DC6994" w:rsidRDefault="00DC6994" w:rsidP="00DC6994">
      <w:pPr>
        <w:rPr>
          <w:rFonts w:ascii="Arial" w:hAnsi="Arial" w:cs="Arial"/>
        </w:rPr>
      </w:pPr>
    </w:p>
    <w:p w:rsidR="00DC6994" w:rsidRDefault="00DC6994" w:rsidP="00DC6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Dakle, s obzirom na izloženo odlučeno je kao u izreci (čl. 380. </w:t>
      </w:r>
      <w:proofErr w:type="spellStart"/>
      <w:r>
        <w:rPr>
          <w:rFonts w:ascii="Arial" w:hAnsi="Arial" w:cs="Arial"/>
        </w:rPr>
        <w:t>toč</w:t>
      </w:r>
      <w:proofErr w:type="spellEnd"/>
      <w:r>
        <w:rPr>
          <w:rFonts w:ascii="Arial" w:hAnsi="Arial" w:cs="Arial"/>
        </w:rPr>
        <w:t xml:space="preserve">. 3. ZPP-a). </w:t>
      </w:r>
    </w:p>
    <w:p w:rsidR="00DC6994" w:rsidRDefault="00DC6994" w:rsidP="00DC6994">
      <w:pPr>
        <w:rPr>
          <w:rFonts w:ascii="Arial" w:hAnsi="Arial" w:cs="Arial"/>
        </w:rPr>
      </w:pPr>
    </w:p>
    <w:p w:rsidR="00DC6994" w:rsidRPr="001E251E" w:rsidRDefault="00DC6994" w:rsidP="00DC69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Osijek, 27. listopada 2022. </w:t>
      </w:r>
    </w:p>
    <w:p w:rsidR="00DC6994" w:rsidRPr="005F72CC" w:rsidRDefault="00DC6994" w:rsidP="00FA2371">
      <w:pPr>
        <w:rPr>
          <w:rFonts w:ascii="Arial" w:hAnsi="Arial" w:cs="Arial"/>
        </w:rPr>
      </w:pPr>
    </w:p>
    <w:p w:rsidR="0052075B" w:rsidRPr="005F72CC" w:rsidRDefault="0052075B" w:rsidP="0052075B">
      <w:pPr>
        <w:tabs>
          <w:tab w:val="left" w:pos="6700"/>
        </w:tabs>
        <w:rPr>
          <w:rFonts w:ascii="Arial" w:hAnsi="Arial" w:cs="Arial"/>
        </w:rPr>
      </w:pPr>
      <w:r w:rsidRPr="005F72CC">
        <w:rPr>
          <w:rFonts w:ascii="Arial" w:hAnsi="Arial" w:cs="Arial"/>
        </w:rPr>
        <w:tab/>
      </w:r>
      <w:r w:rsidR="00DC6994">
        <w:rPr>
          <w:rFonts w:ascii="Arial" w:hAnsi="Arial" w:cs="Arial"/>
        </w:rPr>
        <w:t>Sudac</w:t>
      </w:r>
      <w:r w:rsidRPr="005F72CC">
        <w:rPr>
          <w:rFonts w:ascii="Arial" w:hAnsi="Arial" w:cs="Arial"/>
        </w:rPr>
        <w:t xml:space="preserve"> </w:t>
      </w:r>
    </w:p>
    <w:p w:rsidR="0052075B" w:rsidRPr="005F72CC" w:rsidRDefault="0052075B" w:rsidP="00A6661D">
      <w:pPr>
        <w:tabs>
          <w:tab w:val="left" w:pos="6700"/>
        </w:tabs>
        <w:rPr>
          <w:rFonts w:ascii="Arial" w:hAnsi="Arial" w:cs="Arial"/>
        </w:rPr>
      </w:pPr>
      <w:r w:rsidRPr="005F72CC">
        <w:rPr>
          <w:rFonts w:ascii="Arial" w:hAnsi="Arial" w:cs="Arial"/>
        </w:rPr>
        <w:t xml:space="preserve">   </w:t>
      </w:r>
      <w:r w:rsidR="00DC6994">
        <w:rPr>
          <w:rFonts w:ascii="Arial" w:hAnsi="Arial" w:cs="Arial"/>
        </w:rPr>
        <w:t xml:space="preserve">                                                                                     </w:t>
      </w:r>
      <w:r w:rsidRPr="005F72CC">
        <w:rPr>
          <w:rFonts w:ascii="Arial" w:hAnsi="Arial" w:cs="Arial"/>
        </w:rPr>
        <w:t xml:space="preserve"> </w:t>
      </w:r>
      <w:r w:rsidR="00DC6994">
        <w:rPr>
          <w:rFonts w:ascii="Arial" w:hAnsi="Arial" w:cs="Arial"/>
        </w:rPr>
        <w:t>Branka Guljaš</w:t>
      </w:r>
    </w:p>
    <w:sectPr w:rsidR="0052075B" w:rsidRPr="005F72CC" w:rsidSect="00270E28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28" w:rsidRDefault="00270E28" w:rsidP="00270E28">
      <w:r>
        <w:separator/>
      </w:r>
    </w:p>
  </w:endnote>
  <w:endnote w:type="continuationSeparator" w:id="0">
    <w:p w:rsidR="00270E28" w:rsidRDefault="00270E28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28" w:rsidRDefault="00270E28" w:rsidP="00270E28">
      <w:r>
        <w:separator/>
      </w:r>
    </w:p>
  </w:footnote>
  <w:footnote w:type="continuationSeparator" w:id="0">
    <w:p w:rsidR="00270E28" w:rsidRDefault="00270E28" w:rsidP="00270E28">
      <w:r>
        <w:continuationSeparator/>
      </w:r>
    </w:p>
  </w:footnote>
  <w:footnote w:id="1">
    <w:p w:rsidR="002F04FA" w:rsidRPr="00E128B0" w:rsidRDefault="002F04FA">
      <w:pPr>
        <w:pStyle w:val="Tekstfusnote"/>
        <w:rPr>
          <w:rFonts w:ascii="Arial" w:hAnsi="Arial" w:cs="Arial"/>
        </w:rPr>
      </w:pPr>
      <w:r w:rsidRPr="002F04FA">
        <w:rPr>
          <w:rStyle w:val="Referencafusnote"/>
          <w:rFonts w:ascii="Arial" w:hAnsi="Arial" w:cs="Arial"/>
          <w:sz w:val="24"/>
          <w:szCs w:val="24"/>
        </w:rPr>
        <w:footnoteRef/>
      </w:r>
      <w:r w:rsidRPr="002F04FA">
        <w:rPr>
          <w:rFonts w:ascii="Arial" w:hAnsi="Arial" w:cs="Arial"/>
          <w:sz w:val="24"/>
          <w:szCs w:val="24"/>
        </w:rPr>
        <w:t xml:space="preserve"> </w:t>
      </w:r>
      <w:r w:rsidRPr="00E128B0">
        <w:rPr>
          <w:rFonts w:ascii="Arial" w:hAnsi="Arial" w:cs="Arial"/>
        </w:rPr>
        <w:t>Fiksni tečaj konverzije 7,53450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70E28" w:rsidRPr="009A24BA" w:rsidRDefault="00270E28">
        <w:pPr>
          <w:pStyle w:val="Zaglavlje"/>
          <w:jc w:val="center"/>
          <w:rPr>
            <w:rFonts w:ascii="Arial" w:hAnsi="Arial" w:cs="Arial"/>
          </w:rPr>
        </w:pPr>
        <w:r>
          <w:tab/>
        </w:r>
        <w:r w:rsidRPr="009A24BA">
          <w:rPr>
            <w:rFonts w:ascii="Arial" w:hAnsi="Arial" w:cs="Arial"/>
          </w:rPr>
          <w:fldChar w:fldCharType="begin"/>
        </w:r>
        <w:r w:rsidRPr="009A24BA">
          <w:rPr>
            <w:rFonts w:ascii="Arial" w:hAnsi="Arial" w:cs="Arial"/>
          </w:rPr>
          <w:instrText>PAGE   \* MERGEFORMAT</w:instrText>
        </w:r>
        <w:r w:rsidRPr="009A24BA">
          <w:rPr>
            <w:rFonts w:ascii="Arial" w:hAnsi="Arial" w:cs="Arial"/>
          </w:rPr>
          <w:fldChar w:fldCharType="separate"/>
        </w:r>
        <w:r w:rsidR="00E128B0">
          <w:rPr>
            <w:rFonts w:ascii="Arial" w:hAnsi="Arial" w:cs="Arial"/>
            <w:noProof/>
          </w:rPr>
          <w:t>2</w:t>
        </w:r>
        <w:r w:rsidRPr="009A24BA">
          <w:rPr>
            <w:rFonts w:ascii="Arial" w:hAnsi="Arial" w:cs="Arial"/>
          </w:rPr>
          <w:fldChar w:fldCharType="end"/>
        </w:r>
        <w:r w:rsidRPr="009A24BA">
          <w:rPr>
            <w:rFonts w:ascii="Arial" w:hAnsi="Arial" w:cs="Arial"/>
          </w:rPr>
          <w:tab/>
          <w:t xml:space="preserve">Poslovni broj </w:t>
        </w:r>
        <w:proofErr w:type="spellStart"/>
        <w:r w:rsidR="00B52C95">
          <w:rPr>
            <w:rFonts w:ascii="Arial" w:hAnsi="Arial" w:cs="Arial"/>
          </w:rPr>
          <w:t>Gž</w:t>
        </w:r>
        <w:proofErr w:type="spellEnd"/>
        <w:r w:rsidR="00B52C95">
          <w:rPr>
            <w:rFonts w:ascii="Arial" w:hAnsi="Arial" w:cs="Arial"/>
          </w:rPr>
          <w:t xml:space="preserve"> </w:t>
        </w:r>
        <w:proofErr w:type="spellStart"/>
        <w:r w:rsidR="00B52C95">
          <w:rPr>
            <w:rFonts w:ascii="Arial" w:hAnsi="Arial" w:cs="Arial"/>
          </w:rPr>
          <w:t>Ovr</w:t>
        </w:r>
        <w:proofErr w:type="spellEnd"/>
        <w:r w:rsidR="00B52C95">
          <w:rPr>
            <w:rFonts w:ascii="Arial" w:hAnsi="Arial" w:cs="Arial"/>
          </w:rPr>
          <w:t>-64/2022-2</w:t>
        </w:r>
      </w:p>
    </w:sdtContent>
  </w:sdt>
  <w:p w:rsidR="00270E28" w:rsidRDefault="00270E2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1D6C"/>
    <w:rsid w:val="00014E8B"/>
    <w:rsid w:val="00037F30"/>
    <w:rsid w:val="000727C1"/>
    <w:rsid w:val="00081016"/>
    <w:rsid w:val="000D5C21"/>
    <w:rsid w:val="000D5EEC"/>
    <w:rsid w:val="001027E6"/>
    <w:rsid w:val="0013454C"/>
    <w:rsid w:val="00145993"/>
    <w:rsid w:val="0016035B"/>
    <w:rsid w:val="001763B2"/>
    <w:rsid w:val="001858FC"/>
    <w:rsid w:val="001A78E2"/>
    <w:rsid w:val="00270E28"/>
    <w:rsid w:val="002A0901"/>
    <w:rsid w:val="002B2105"/>
    <w:rsid w:val="002C6A41"/>
    <w:rsid w:val="002F04FA"/>
    <w:rsid w:val="00323212"/>
    <w:rsid w:val="00350194"/>
    <w:rsid w:val="003504B4"/>
    <w:rsid w:val="00436A4F"/>
    <w:rsid w:val="004660BE"/>
    <w:rsid w:val="00497A53"/>
    <w:rsid w:val="00497D4C"/>
    <w:rsid w:val="004C3540"/>
    <w:rsid w:val="004C3896"/>
    <w:rsid w:val="0052075B"/>
    <w:rsid w:val="00554FA7"/>
    <w:rsid w:val="005F72CC"/>
    <w:rsid w:val="0061416D"/>
    <w:rsid w:val="006153F3"/>
    <w:rsid w:val="00624140"/>
    <w:rsid w:val="00666900"/>
    <w:rsid w:val="00693119"/>
    <w:rsid w:val="006D1562"/>
    <w:rsid w:val="00704B7A"/>
    <w:rsid w:val="007131AB"/>
    <w:rsid w:val="007538AC"/>
    <w:rsid w:val="00753BCD"/>
    <w:rsid w:val="007571C1"/>
    <w:rsid w:val="007611A2"/>
    <w:rsid w:val="00787EFE"/>
    <w:rsid w:val="007E263C"/>
    <w:rsid w:val="00800511"/>
    <w:rsid w:val="008566D1"/>
    <w:rsid w:val="0087110C"/>
    <w:rsid w:val="0087133B"/>
    <w:rsid w:val="008809EF"/>
    <w:rsid w:val="00893BCE"/>
    <w:rsid w:val="008D2D82"/>
    <w:rsid w:val="008E10FF"/>
    <w:rsid w:val="00900680"/>
    <w:rsid w:val="00943B42"/>
    <w:rsid w:val="00954FB3"/>
    <w:rsid w:val="00982378"/>
    <w:rsid w:val="009947FC"/>
    <w:rsid w:val="009A24BA"/>
    <w:rsid w:val="009F6478"/>
    <w:rsid w:val="00A01852"/>
    <w:rsid w:val="00A6661D"/>
    <w:rsid w:val="00A949C0"/>
    <w:rsid w:val="00A95F85"/>
    <w:rsid w:val="00AE0E53"/>
    <w:rsid w:val="00AE5495"/>
    <w:rsid w:val="00B52C95"/>
    <w:rsid w:val="00B53CE4"/>
    <w:rsid w:val="00B5402C"/>
    <w:rsid w:val="00BB1A64"/>
    <w:rsid w:val="00BD39AB"/>
    <w:rsid w:val="00BE2537"/>
    <w:rsid w:val="00D2500A"/>
    <w:rsid w:val="00D70E7F"/>
    <w:rsid w:val="00DA689A"/>
    <w:rsid w:val="00DC6994"/>
    <w:rsid w:val="00E128B0"/>
    <w:rsid w:val="00E3213C"/>
    <w:rsid w:val="00E43278"/>
    <w:rsid w:val="00E707F7"/>
    <w:rsid w:val="00E72178"/>
    <w:rsid w:val="00E74A66"/>
    <w:rsid w:val="00EA6874"/>
    <w:rsid w:val="00EF1C89"/>
    <w:rsid w:val="00F06F8A"/>
    <w:rsid w:val="00F22E72"/>
    <w:rsid w:val="00F42558"/>
    <w:rsid w:val="00F80A12"/>
    <w:rsid w:val="00F8770E"/>
    <w:rsid w:val="00FA2371"/>
    <w:rsid w:val="00FB2B3D"/>
    <w:rsid w:val="00FD26A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4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70E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F04F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04FA"/>
    <w:rPr>
      <w:rFonts w:ascii="Times New Roman" w:eastAsia="Calibri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F04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43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70E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F04F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F04FA"/>
    <w:rPr>
      <w:rFonts w:ascii="Times New Roman" w:eastAsia="Calibri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F0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711F-D58F-44BE-9EE0-504CE6B1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2022-10-27T10:07:00Z</cp:lastPrinted>
  <dcterms:created xsi:type="dcterms:W3CDTF">2022-11-15T13:22:00Z</dcterms:created>
  <dcterms:modified xsi:type="dcterms:W3CDTF">2022-11-15T13:22:00Z</dcterms:modified>
</cp:coreProperties>
</file>