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C51" w:rsidRDefault="00FB4C51" w:rsidP="00FB4C51">
      <w:pPr>
        <w:framePr w:hSpace="180" w:wrap="around" w:vAnchor="text" w:hAnchor="text" w:y="1"/>
      </w:pPr>
      <w:r>
        <w:t xml:space="preserve">             </w:t>
      </w:r>
      <w:r>
        <w:rPr>
          <w:noProof/>
          <w:lang w:eastAsia="hr-HR"/>
        </w:rPr>
        <w:drawing>
          <wp:inline distT="0" distB="0" distL="0" distR="0">
            <wp:extent cx="534035" cy="607695"/>
            <wp:effectExtent l="0" t="0" r="0" b="190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4035" cy="607695"/>
                    </a:xfrm>
                    <a:prstGeom prst="rect">
                      <a:avLst/>
                    </a:prstGeom>
                    <a:noFill/>
                    <a:ln>
                      <a:noFill/>
                    </a:ln>
                  </pic:spPr>
                </pic:pic>
              </a:graphicData>
            </a:graphic>
          </wp:inline>
        </w:drawing>
      </w:r>
    </w:p>
    <w:p w:rsidR="00FB4C51" w:rsidRDefault="00FB4C51" w:rsidP="00FB4C51">
      <w:pPr>
        <w:framePr w:hSpace="180" w:wrap="around" w:vAnchor="text" w:hAnchor="text" w:y="1"/>
      </w:pPr>
      <w:r>
        <w:t xml:space="preserve">    Republika Hrvatska</w:t>
      </w:r>
    </w:p>
    <w:p w:rsidR="00FB4C51" w:rsidRDefault="00FB4C51" w:rsidP="00FB4C51">
      <w:pPr>
        <w:framePr w:hSpace="180" w:wrap="around" w:vAnchor="text" w:hAnchor="text" w:y="1"/>
      </w:pPr>
      <w:r>
        <w:t xml:space="preserve">Županijski sud u Osijeku </w:t>
      </w:r>
    </w:p>
    <w:p w:rsidR="00FB4C51" w:rsidRDefault="00FB4C51" w:rsidP="00FB4C51">
      <w:pPr>
        <w:framePr w:hSpace="180" w:wrap="around" w:vAnchor="text" w:hAnchor="text" w:y="1"/>
      </w:pPr>
      <w:r>
        <w:t>Osijek, Europska avenija 7</w:t>
      </w:r>
    </w:p>
    <w:p w:rsidR="00C4304F" w:rsidRDefault="001D55D2" w:rsidP="00FB4C51">
      <w:r>
        <w:rPr>
          <w:rFonts w:cs="Times New Roman"/>
          <w:szCs w:val="24"/>
        </w:rPr>
        <w:tab/>
      </w:r>
      <w:r w:rsidR="00F34857">
        <w:t xml:space="preserve">    </w:t>
      </w:r>
      <w:r w:rsidR="00945972">
        <w:t xml:space="preserve"> </w:t>
      </w:r>
      <w:r w:rsidR="00FB4C51">
        <w:t xml:space="preserve">                          </w:t>
      </w:r>
      <w:r w:rsidR="00FB4C51">
        <w:tab/>
      </w:r>
      <w:r w:rsidR="00FB4C51">
        <w:tab/>
      </w:r>
      <w:r w:rsidR="00FB4C51">
        <w:tab/>
        <w:t xml:space="preserve">  </w:t>
      </w:r>
      <w:r w:rsidR="001218C4">
        <w:tab/>
      </w:r>
      <w:r w:rsidR="00DB2B87">
        <w:t xml:space="preserve">   </w:t>
      </w:r>
      <w:r w:rsidR="00FB4C51">
        <w:t xml:space="preserve">            </w:t>
      </w:r>
    </w:p>
    <w:p w:rsidR="00BA43E8" w:rsidRPr="00A92AE2" w:rsidRDefault="00B31BC9" w:rsidP="00C4304F">
      <w:pPr>
        <w:ind w:left="4248" w:firstLine="708"/>
        <w:rPr>
          <w:rFonts w:cs="Times New Roman"/>
          <w:szCs w:val="24"/>
        </w:rPr>
      </w:pPr>
      <w:r>
        <w:t xml:space="preserve">             </w:t>
      </w:r>
      <w:r w:rsidR="00DB2B87">
        <w:t xml:space="preserve"> </w:t>
      </w:r>
      <w:r w:rsidR="007724AE">
        <w:t xml:space="preserve">   </w:t>
      </w:r>
      <w:r w:rsidR="00060F44">
        <w:t xml:space="preserve">  </w:t>
      </w:r>
      <w:r w:rsidR="00CA5A03">
        <w:rPr>
          <w:rFonts w:cs="Times New Roman"/>
          <w:szCs w:val="24"/>
        </w:rPr>
        <w:t>Poslovni broj</w:t>
      </w:r>
      <w:r w:rsidR="00A90BF4">
        <w:rPr>
          <w:rFonts w:cs="Times New Roman"/>
          <w:szCs w:val="24"/>
        </w:rPr>
        <w:t xml:space="preserve"> </w:t>
      </w:r>
      <w:proofErr w:type="spellStart"/>
      <w:r w:rsidR="00283E14" w:rsidRPr="00A92AE2">
        <w:rPr>
          <w:rFonts w:cs="Times New Roman"/>
          <w:szCs w:val="24"/>
        </w:rPr>
        <w:t>Gž</w:t>
      </w:r>
      <w:proofErr w:type="spellEnd"/>
      <w:r w:rsidR="007B5379">
        <w:rPr>
          <w:rFonts w:cs="Times New Roman"/>
          <w:szCs w:val="24"/>
        </w:rPr>
        <w:t>-1922</w:t>
      </w:r>
      <w:r w:rsidR="00561756">
        <w:rPr>
          <w:rFonts w:cs="Times New Roman"/>
          <w:szCs w:val="24"/>
        </w:rPr>
        <w:t>/2019</w:t>
      </w:r>
      <w:r w:rsidR="007724AE">
        <w:rPr>
          <w:rFonts w:cs="Times New Roman"/>
          <w:szCs w:val="24"/>
        </w:rPr>
        <w:t>-2</w:t>
      </w:r>
    </w:p>
    <w:p w:rsidR="00BA43E8" w:rsidRPr="00A92AE2" w:rsidRDefault="00BA43E8" w:rsidP="00BA43E8">
      <w:pPr>
        <w:jc w:val="right"/>
        <w:rPr>
          <w:rFonts w:cs="Times New Roman"/>
          <w:szCs w:val="24"/>
        </w:rPr>
      </w:pPr>
    </w:p>
    <w:p w:rsidR="003370D9" w:rsidRDefault="003370D9" w:rsidP="00D74902">
      <w:pPr>
        <w:tabs>
          <w:tab w:val="left" w:pos="2813"/>
        </w:tabs>
        <w:jc w:val="center"/>
        <w:rPr>
          <w:rFonts w:cs="Times New Roman"/>
          <w:szCs w:val="24"/>
        </w:rPr>
      </w:pPr>
    </w:p>
    <w:p w:rsidR="00B23F09" w:rsidRDefault="00B23F09" w:rsidP="00D74902">
      <w:pPr>
        <w:tabs>
          <w:tab w:val="left" w:pos="2813"/>
        </w:tabs>
        <w:jc w:val="center"/>
        <w:rPr>
          <w:rFonts w:cs="Times New Roman"/>
          <w:szCs w:val="24"/>
        </w:rPr>
      </w:pPr>
    </w:p>
    <w:p w:rsidR="003370D9" w:rsidRDefault="003370D9" w:rsidP="00D74902">
      <w:pPr>
        <w:tabs>
          <w:tab w:val="left" w:pos="2813"/>
        </w:tabs>
        <w:jc w:val="center"/>
        <w:rPr>
          <w:rFonts w:cs="Times New Roman"/>
          <w:szCs w:val="24"/>
        </w:rPr>
      </w:pPr>
    </w:p>
    <w:p w:rsidR="00D74902" w:rsidRDefault="00E3295F" w:rsidP="00D74902">
      <w:pPr>
        <w:tabs>
          <w:tab w:val="left" w:pos="2813"/>
        </w:tabs>
        <w:jc w:val="center"/>
        <w:rPr>
          <w:rFonts w:cs="Times New Roman"/>
          <w:szCs w:val="24"/>
        </w:rPr>
      </w:pPr>
      <w:r>
        <w:rPr>
          <w:rFonts w:cs="Times New Roman"/>
          <w:szCs w:val="24"/>
        </w:rPr>
        <w:t xml:space="preserve">U  I M E  </w:t>
      </w:r>
      <w:r w:rsidR="00D74902">
        <w:rPr>
          <w:rFonts w:cs="Times New Roman"/>
          <w:szCs w:val="24"/>
        </w:rPr>
        <w:t>R E P U B L I K</w:t>
      </w:r>
      <w:r>
        <w:rPr>
          <w:rFonts w:cs="Times New Roman"/>
          <w:szCs w:val="24"/>
        </w:rPr>
        <w:t xml:space="preserve"> E</w:t>
      </w:r>
      <w:r w:rsidR="002376E2">
        <w:rPr>
          <w:rFonts w:cs="Times New Roman"/>
          <w:szCs w:val="24"/>
        </w:rPr>
        <w:t xml:space="preserve"> </w:t>
      </w:r>
      <w:r w:rsidR="00D74902">
        <w:rPr>
          <w:rFonts w:cs="Times New Roman"/>
          <w:szCs w:val="24"/>
        </w:rPr>
        <w:t xml:space="preserve">  H R V A T S K </w:t>
      </w:r>
      <w:r>
        <w:rPr>
          <w:rFonts w:cs="Times New Roman"/>
          <w:szCs w:val="24"/>
        </w:rPr>
        <w:t>E</w:t>
      </w:r>
    </w:p>
    <w:p w:rsidR="00D74902" w:rsidRDefault="00D74902" w:rsidP="00D74902">
      <w:pPr>
        <w:tabs>
          <w:tab w:val="left" w:pos="2813"/>
        </w:tabs>
        <w:jc w:val="center"/>
        <w:rPr>
          <w:rFonts w:cs="Times New Roman"/>
          <w:szCs w:val="24"/>
        </w:rPr>
      </w:pPr>
    </w:p>
    <w:p w:rsidR="00D74902" w:rsidRDefault="00E3295F" w:rsidP="00D74902">
      <w:pPr>
        <w:tabs>
          <w:tab w:val="left" w:pos="2813"/>
        </w:tabs>
        <w:jc w:val="center"/>
        <w:rPr>
          <w:rFonts w:cs="Times New Roman"/>
          <w:szCs w:val="24"/>
        </w:rPr>
      </w:pPr>
      <w:r>
        <w:rPr>
          <w:rFonts w:cs="Times New Roman"/>
          <w:szCs w:val="24"/>
        </w:rPr>
        <w:t>P R E S U D A</w:t>
      </w:r>
    </w:p>
    <w:p w:rsidR="00D74902" w:rsidRDefault="00D74902" w:rsidP="00D74902">
      <w:pPr>
        <w:tabs>
          <w:tab w:val="left" w:pos="2813"/>
        </w:tabs>
        <w:jc w:val="center"/>
        <w:rPr>
          <w:rFonts w:cs="Times New Roman"/>
          <w:szCs w:val="24"/>
        </w:rPr>
      </w:pPr>
    </w:p>
    <w:p w:rsidR="00D74902" w:rsidRDefault="00D74902" w:rsidP="00D74902">
      <w:pPr>
        <w:tabs>
          <w:tab w:val="left" w:pos="2813"/>
        </w:tabs>
        <w:jc w:val="center"/>
        <w:rPr>
          <w:rFonts w:cs="Times New Roman"/>
          <w:szCs w:val="24"/>
        </w:rPr>
      </w:pPr>
    </w:p>
    <w:p w:rsidR="003370D9" w:rsidRDefault="00D74902" w:rsidP="00D74902">
      <w:pPr>
        <w:ind w:firstLine="708"/>
        <w:jc w:val="both"/>
        <w:rPr>
          <w:rFonts w:cs="Times New Roman"/>
          <w:szCs w:val="24"/>
        </w:rPr>
      </w:pPr>
      <w:r>
        <w:rPr>
          <w:rFonts w:cs="Times New Roman"/>
          <w:szCs w:val="24"/>
        </w:rPr>
        <w:t xml:space="preserve">Županijski sud u Osijeku, </w:t>
      </w:r>
      <w:r w:rsidR="00B63225">
        <w:rPr>
          <w:rFonts w:cs="Times New Roman"/>
          <w:szCs w:val="24"/>
        </w:rPr>
        <w:t xml:space="preserve">po sucu Branki Guljaš kao sucu pojedincu, u građansko pravnoj stvari </w:t>
      </w:r>
      <w:r w:rsidR="00182AA0">
        <w:rPr>
          <w:rFonts w:cs="Times New Roman"/>
          <w:szCs w:val="24"/>
        </w:rPr>
        <w:t>tužitelja Suvlasnika stambene zgrade u Z</w:t>
      </w:r>
      <w:r w:rsidR="00A26840">
        <w:rPr>
          <w:rFonts w:cs="Times New Roman"/>
          <w:szCs w:val="24"/>
        </w:rPr>
        <w:t>.</w:t>
      </w:r>
      <w:r w:rsidR="00182AA0">
        <w:rPr>
          <w:rFonts w:cs="Times New Roman"/>
          <w:szCs w:val="24"/>
        </w:rPr>
        <w:t xml:space="preserve">, </w:t>
      </w:r>
      <w:r w:rsidR="00A26840">
        <w:rPr>
          <w:rFonts w:cs="Times New Roman"/>
          <w:szCs w:val="24"/>
        </w:rPr>
        <w:t>...</w:t>
      </w:r>
      <w:r w:rsidR="00182AA0">
        <w:rPr>
          <w:rFonts w:cs="Times New Roman"/>
          <w:szCs w:val="24"/>
        </w:rPr>
        <w:t xml:space="preserve"> i to:</w:t>
      </w:r>
      <w:r w:rsidR="002A6814" w:rsidRPr="002A6814">
        <w:rPr>
          <w:rFonts w:cs="Times New Roman"/>
          <w:noProof/>
          <w:szCs w:val="24"/>
          <w:bdr w:val="none" w:sz="0" w:space="0" w:color="auto" w:frame="1"/>
          <w:lang w:eastAsia="hr-HR"/>
        </w:rPr>
        <w:t xml:space="preserve"> </w:t>
      </w:r>
      <w:r w:rsidR="00A26840">
        <w:rPr>
          <w:rFonts w:cs="Times New Roman"/>
          <w:noProof/>
          <w:szCs w:val="24"/>
          <w:bdr w:val="none" w:sz="0" w:space="0" w:color="auto" w:frame="1"/>
          <w:lang w:eastAsia="hr-HR"/>
        </w:rPr>
        <w:t>S.</w:t>
      </w:r>
      <w:r w:rsidR="002A6814">
        <w:rPr>
          <w:rFonts w:cs="Times New Roman"/>
          <w:noProof/>
          <w:szCs w:val="24"/>
          <w:bdr w:val="none" w:sz="0" w:space="0" w:color="auto" w:frame="1"/>
          <w:lang w:eastAsia="hr-HR"/>
        </w:rPr>
        <w:t xml:space="preserve"> A</w:t>
      </w:r>
      <w:r w:rsidR="00A26840">
        <w:rPr>
          <w:rFonts w:cs="Times New Roman"/>
          <w:noProof/>
          <w:szCs w:val="24"/>
          <w:bdr w:val="none" w:sz="0" w:space="0" w:color="auto" w:frame="1"/>
          <w:lang w:eastAsia="hr-HR"/>
        </w:rPr>
        <w:t>.</w:t>
      </w:r>
      <w:r w:rsidR="002A6814">
        <w:rPr>
          <w:rFonts w:cs="Times New Roman"/>
          <w:noProof/>
          <w:szCs w:val="24"/>
          <w:bdr w:val="none" w:sz="0" w:space="0" w:color="auto" w:frame="1"/>
          <w:lang w:eastAsia="hr-HR"/>
        </w:rPr>
        <w:t xml:space="preserve">, OIB </w:t>
      </w:r>
      <w:r w:rsidR="00A26840">
        <w:rPr>
          <w:rFonts w:cs="Times New Roman"/>
          <w:noProof/>
          <w:szCs w:val="24"/>
          <w:bdr w:val="none" w:sz="0" w:space="0" w:color="auto" w:frame="1"/>
          <w:lang w:eastAsia="hr-HR"/>
        </w:rPr>
        <w:t>...</w:t>
      </w:r>
      <w:r w:rsidR="002A6814">
        <w:rPr>
          <w:rFonts w:cs="Times New Roman"/>
          <w:noProof/>
          <w:szCs w:val="24"/>
          <w:bdr w:val="none" w:sz="0" w:space="0" w:color="auto" w:frame="1"/>
          <w:lang w:eastAsia="hr-HR"/>
        </w:rPr>
        <w:t xml:space="preserve">, </w:t>
      </w:r>
      <w:r w:rsidR="00A26840">
        <w:rPr>
          <w:rFonts w:cs="Times New Roman"/>
          <w:noProof/>
          <w:szCs w:val="24"/>
          <w:bdr w:val="none" w:sz="0" w:space="0" w:color="auto" w:frame="1"/>
          <w:lang w:eastAsia="hr-HR"/>
        </w:rPr>
        <w:t>...</w:t>
      </w:r>
      <w:r w:rsidR="002A6814">
        <w:rPr>
          <w:rFonts w:cs="Times New Roman"/>
          <w:noProof/>
          <w:szCs w:val="24"/>
          <w:bdr w:val="none" w:sz="0" w:space="0" w:color="auto" w:frame="1"/>
          <w:lang w:eastAsia="hr-HR"/>
        </w:rPr>
        <w:t xml:space="preserve">, </w:t>
      </w:r>
      <w:r w:rsidR="00A26840">
        <w:rPr>
          <w:rFonts w:cs="Times New Roman"/>
          <w:noProof/>
          <w:szCs w:val="24"/>
          <w:bdr w:val="none" w:sz="0" w:space="0" w:color="auto" w:frame="1"/>
          <w:lang w:eastAsia="hr-HR"/>
        </w:rPr>
        <w:t>.</w:t>
      </w:r>
      <w:r w:rsidR="002A6814">
        <w:rPr>
          <w:rFonts w:cs="Times New Roman"/>
          <w:noProof/>
          <w:szCs w:val="24"/>
          <w:bdr w:val="none" w:sz="0" w:space="0" w:color="auto" w:frame="1"/>
          <w:lang w:eastAsia="hr-HR"/>
        </w:rPr>
        <w:t>Z</w:t>
      </w:r>
      <w:r w:rsidR="00A26840">
        <w:rPr>
          <w:rFonts w:cs="Times New Roman"/>
          <w:noProof/>
          <w:szCs w:val="24"/>
          <w:bdr w:val="none" w:sz="0" w:space="0" w:color="auto" w:frame="1"/>
          <w:lang w:eastAsia="hr-HR"/>
        </w:rPr>
        <w:t>.</w:t>
      </w:r>
      <w:r w:rsidR="002A6814">
        <w:rPr>
          <w:rFonts w:cs="Times New Roman"/>
          <w:noProof/>
          <w:szCs w:val="24"/>
          <w:bdr w:val="none" w:sz="0" w:space="0" w:color="auto" w:frame="1"/>
          <w:lang w:eastAsia="hr-HR"/>
        </w:rPr>
        <w:t>; Z</w:t>
      </w:r>
      <w:r w:rsidR="00A26840">
        <w:rPr>
          <w:rFonts w:cs="Times New Roman"/>
          <w:noProof/>
          <w:szCs w:val="24"/>
          <w:bdr w:val="none" w:sz="0" w:space="0" w:color="auto" w:frame="1"/>
          <w:lang w:eastAsia="hr-HR"/>
        </w:rPr>
        <w:t>.</w:t>
      </w:r>
      <w:r w:rsidR="002A6814">
        <w:rPr>
          <w:rFonts w:cs="Times New Roman"/>
          <w:noProof/>
          <w:szCs w:val="24"/>
          <w:bdr w:val="none" w:sz="0" w:space="0" w:color="auto" w:frame="1"/>
          <w:lang w:eastAsia="hr-HR"/>
        </w:rPr>
        <w:t xml:space="preserve"> B</w:t>
      </w:r>
      <w:r w:rsidR="00A26840">
        <w:rPr>
          <w:rFonts w:cs="Times New Roman"/>
          <w:noProof/>
          <w:szCs w:val="24"/>
          <w:bdr w:val="none" w:sz="0" w:space="0" w:color="auto" w:frame="1"/>
          <w:lang w:eastAsia="hr-HR"/>
        </w:rPr>
        <w:t>.</w:t>
      </w:r>
      <w:r w:rsidR="002A6814">
        <w:rPr>
          <w:rFonts w:cs="Times New Roman"/>
          <w:noProof/>
          <w:szCs w:val="24"/>
          <w:bdr w:val="none" w:sz="0" w:space="0" w:color="auto" w:frame="1"/>
          <w:lang w:eastAsia="hr-HR"/>
        </w:rPr>
        <w:t xml:space="preserve">, OIB </w:t>
      </w:r>
      <w:r w:rsidR="00A26840">
        <w:rPr>
          <w:rFonts w:cs="Times New Roman"/>
          <w:noProof/>
          <w:szCs w:val="24"/>
          <w:bdr w:val="none" w:sz="0" w:space="0" w:color="auto" w:frame="1"/>
          <w:lang w:eastAsia="hr-HR"/>
        </w:rPr>
        <w:t>...</w:t>
      </w:r>
      <w:r w:rsidR="002A6814">
        <w:rPr>
          <w:rFonts w:cs="Times New Roman"/>
          <w:noProof/>
          <w:szCs w:val="24"/>
          <w:bdr w:val="none" w:sz="0" w:space="0" w:color="auto" w:frame="1"/>
          <w:lang w:eastAsia="hr-HR"/>
        </w:rPr>
        <w:t xml:space="preserve">, </w:t>
      </w:r>
      <w:r w:rsidR="00A26840">
        <w:rPr>
          <w:rFonts w:cs="Times New Roman"/>
          <w:noProof/>
          <w:szCs w:val="24"/>
          <w:bdr w:val="none" w:sz="0" w:space="0" w:color="auto" w:frame="1"/>
          <w:lang w:eastAsia="hr-HR"/>
        </w:rPr>
        <w:t>...,</w:t>
      </w:r>
      <w:r w:rsidR="002A6814">
        <w:rPr>
          <w:rFonts w:cs="Times New Roman"/>
          <w:noProof/>
          <w:szCs w:val="24"/>
          <w:bdr w:val="none" w:sz="0" w:space="0" w:color="auto" w:frame="1"/>
          <w:lang w:eastAsia="hr-HR"/>
        </w:rPr>
        <w:t xml:space="preserve"> Z</w:t>
      </w:r>
      <w:r w:rsidR="00A26840">
        <w:rPr>
          <w:rFonts w:cs="Times New Roman"/>
          <w:noProof/>
          <w:szCs w:val="24"/>
          <w:bdr w:val="none" w:sz="0" w:space="0" w:color="auto" w:frame="1"/>
          <w:lang w:eastAsia="hr-HR"/>
        </w:rPr>
        <w:t>.</w:t>
      </w:r>
      <w:r w:rsidR="002A6814">
        <w:rPr>
          <w:rFonts w:cs="Times New Roman"/>
          <w:noProof/>
          <w:szCs w:val="24"/>
          <w:bdr w:val="none" w:sz="0" w:space="0" w:color="auto" w:frame="1"/>
          <w:lang w:eastAsia="hr-HR"/>
        </w:rPr>
        <w:t>; S</w:t>
      </w:r>
      <w:r w:rsidR="00A26840">
        <w:rPr>
          <w:rFonts w:cs="Times New Roman"/>
          <w:noProof/>
          <w:szCs w:val="24"/>
          <w:bdr w:val="none" w:sz="0" w:space="0" w:color="auto" w:frame="1"/>
          <w:lang w:eastAsia="hr-HR"/>
        </w:rPr>
        <w:t>.</w:t>
      </w:r>
      <w:r w:rsidR="002A6814">
        <w:rPr>
          <w:rFonts w:cs="Times New Roman"/>
          <w:noProof/>
          <w:szCs w:val="24"/>
          <w:bdr w:val="none" w:sz="0" w:space="0" w:color="auto" w:frame="1"/>
          <w:lang w:eastAsia="hr-HR"/>
        </w:rPr>
        <w:t xml:space="preserve"> J</w:t>
      </w:r>
      <w:r w:rsidR="00A26840">
        <w:rPr>
          <w:rFonts w:cs="Times New Roman"/>
          <w:noProof/>
          <w:szCs w:val="24"/>
          <w:bdr w:val="none" w:sz="0" w:space="0" w:color="auto" w:frame="1"/>
          <w:lang w:eastAsia="hr-HR"/>
        </w:rPr>
        <w:t>.</w:t>
      </w:r>
      <w:r w:rsidR="002A6814">
        <w:rPr>
          <w:rFonts w:cs="Times New Roman"/>
          <w:noProof/>
          <w:szCs w:val="24"/>
          <w:bdr w:val="none" w:sz="0" w:space="0" w:color="auto" w:frame="1"/>
          <w:lang w:eastAsia="hr-HR"/>
        </w:rPr>
        <w:t xml:space="preserve">, OIB </w:t>
      </w:r>
      <w:r w:rsidR="00A26840">
        <w:rPr>
          <w:rFonts w:cs="Times New Roman"/>
          <w:noProof/>
          <w:szCs w:val="24"/>
          <w:bdr w:val="none" w:sz="0" w:space="0" w:color="auto" w:frame="1"/>
          <w:lang w:eastAsia="hr-HR"/>
        </w:rPr>
        <w:t>...</w:t>
      </w:r>
      <w:r w:rsidR="002A6814">
        <w:rPr>
          <w:rFonts w:cs="Times New Roman"/>
          <w:noProof/>
          <w:szCs w:val="24"/>
          <w:bdr w:val="none" w:sz="0" w:space="0" w:color="auto" w:frame="1"/>
          <w:lang w:eastAsia="hr-HR"/>
        </w:rPr>
        <w:t xml:space="preserve">, </w:t>
      </w:r>
      <w:r w:rsidR="00A26840">
        <w:rPr>
          <w:rFonts w:cs="Times New Roman"/>
          <w:noProof/>
          <w:szCs w:val="24"/>
          <w:bdr w:val="none" w:sz="0" w:space="0" w:color="auto" w:frame="1"/>
          <w:lang w:eastAsia="hr-HR"/>
        </w:rPr>
        <w:t>...,</w:t>
      </w:r>
      <w:r w:rsidR="002A6814">
        <w:rPr>
          <w:rFonts w:cs="Times New Roman"/>
          <w:noProof/>
          <w:szCs w:val="24"/>
          <w:bdr w:val="none" w:sz="0" w:space="0" w:color="auto" w:frame="1"/>
          <w:lang w:eastAsia="hr-HR"/>
        </w:rPr>
        <w:t xml:space="preserve"> Z</w:t>
      </w:r>
      <w:r w:rsidR="00A26840">
        <w:rPr>
          <w:rFonts w:cs="Times New Roman"/>
          <w:noProof/>
          <w:szCs w:val="24"/>
          <w:bdr w:val="none" w:sz="0" w:space="0" w:color="auto" w:frame="1"/>
          <w:lang w:eastAsia="hr-HR"/>
        </w:rPr>
        <w:t>.</w:t>
      </w:r>
      <w:r w:rsidR="002A6814">
        <w:rPr>
          <w:rFonts w:cs="Times New Roman"/>
          <w:noProof/>
          <w:szCs w:val="24"/>
          <w:bdr w:val="none" w:sz="0" w:space="0" w:color="auto" w:frame="1"/>
          <w:lang w:eastAsia="hr-HR"/>
        </w:rPr>
        <w:t>; B</w:t>
      </w:r>
      <w:r w:rsidR="009A7CB2">
        <w:rPr>
          <w:rFonts w:cs="Times New Roman"/>
          <w:noProof/>
          <w:szCs w:val="24"/>
          <w:bdr w:val="none" w:sz="0" w:space="0" w:color="auto" w:frame="1"/>
          <w:lang w:eastAsia="hr-HR"/>
        </w:rPr>
        <w:t>.</w:t>
      </w:r>
      <w:r w:rsidR="002A6814">
        <w:rPr>
          <w:rFonts w:cs="Times New Roman"/>
          <w:noProof/>
          <w:szCs w:val="24"/>
          <w:bdr w:val="none" w:sz="0" w:space="0" w:color="auto" w:frame="1"/>
          <w:lang w:eastAsia="hr-HR"/>
        </w:rPr>
        <w:t xml:space="preserve"> K</w:t>
      </w:r>
      <w:r w:rsidR="009A7CB2">
        <w:rPr>
          <w:rFonts w:cs="Times New Roman"/>
          <w:noProof/>
          <w:szCs w:val="24"/>
          <w:bdr w:val="none" w:sz="0" w:space="0" w:color="auto" w:frame="1"/>
          <w:lang w:eastAsia="hr-HR"/>
        </w:rPr>
        <w:t>.</w:t>
      </w:r>
      <w:r w:rsidR="002A6814">
        <w:rPr>
          <w:rFonts w:cs="Times New Roman"/>
          <w:noProof/>
          <w:szCs w:val="24"/>
          <w:bdr w:val="none" w:sz="0" w:space="0" w:color="auto" w:frame="1"/>
          <w:lang w:eastAsia="hr-HR"/>
        </w:rPr>
        <w:t xml:space="preserve">, OIB </w:t>
      </w:r>
      <w:r w:rsidR="009A7CB2">
        <w:rPr>
          <w:rFonts w:cs="Times New Roman"/>
          <w:noProof/>
          <w:szCs w:val="24"/>
          <w:bdr w:val="none" w:sz="0" w:space="0" w:color="auto" w:frame="1"/>
          <w:lang w:eastAsia="hr-HR"/>
        </w:rPr>
        <w:t>...</w:t>
      </w:r>
      <w:r w:rsidR="002A6814">
        <w:rPr>
          <w:rFonts w:cs="Times New Roman"/>
          <w:noProof/>
          <w:szCs w:val="24"/>
          <w:bdr w:val="none" w:sz="0" w:space="0" w:color="auto" w:frame="1"/>
          <w:lang w:eastAsia="hr-HR"/>
        </w:rPr>
        <w:t xml:space="preserve">, </w:t>
      </w:r>
      <w:r w:rsidR="009A7CB2">
        <w:rPr>
          <w:rFonts w:cs="Times New Roman"/>
          <w:noProof/>
          <w:szCs w:val="24"/>
          <w:bdr w:val="none" w:sz="0" w:space="0" w:color="auto" w:frame="1"/>
          <w:lang w:eastAsia="hr-HR"/>
        </w:rPr>
        <w:t>...,</w:t>
      </w:r>
      <w:r w:rsidR="002A6814">
        <w:rPr>
          <w:rFonts w:cs="Times New Roman"/>
          <w:noProof/>
          <w:szCs w:val="24"/>
          <w:bdr w:val="none" w:sz="0" w:space="0" w:color="auto" w:frame="1"/>
          <w:lang w:eastAsia="hr-HR"/>
        </w:rPr>
        <w:t xml:space="preserve"> Z</w:t>
      </w:r>
      <w:r w:rsidR="009A7CB2">
        <w:rPr>
          <w:rFonts w:cs="Times New Roman"/>
          <w:noProof/>
          <w:szCs w:val="24"/>
          <w:bdr w:val="none" w:sz="0" w:space="0" w:color="auto" w:frame="1"/>
          <w:lang w:eastAsia="hr-HR"/>
        </w:rPr>
        <w:t>.</w:t>
      </w:r>
      <w:r w:rsidR="002A6814">
        <w:rPr>
          <w:rFonts w:cs="Times New Roman"/>
          <w:noProof/>
          <w:szCs w:val="24"/>
          <w:bdr w:val="none" w:sz="0" w:space="0" w:color="auto" w:frame="1"/>
          <w:lang w:eastAsia="hr-HR"/>
        </w:rPr>
        <w:t>; S</w:t>
      </w:r>
      <w:r w:rsidR="009A7CB2">
        <w:rPr>
          <w:rFonts w:cs="Times New Roman"/>
          <w:noProof/>
          <w:szCs w:val="24"/>
          <w:bdr w:val="none" w:sz="0" w:space="0" w:color="auto" w:frame="1"/>
          <w:lang w:eastAsia="hr-HR"/>
        </w:rPr>
        <w:t>.</w:t>
      </w:r>
      <w:r w:rsidR="002A6814">
        <w:rPr>
          <w:rFonts w:cs="Times New Roman"/>
          <w:noProof/>
          <w:szCs w:val="24"/>
          <w:bdr w:val="none" w:sz="0" w:space="0" w:color="auto" w:frame="1"/>
          <w:lang w:eastAsia="hr-HR"/>
        </w:rPr>
        <w:t xml:space="preserve"> L</w:t>
      </w:r>
      <w:r w:rsidR="009A7CB2">
        <w:rPr>
          <w:rFonts w:cs="Times New Roman"/>
          <w:noProof/>
          <w:szCs w:val="24"/>
          <w:bdr w:val="none" w:sz="0" w:space="0" w:color="auto" w:frame="1"/>
          <w:lang w:eastAsia="hr-HR"/>
        </w:rPr>
        <w:t>.</w:t>
      </w:r>
      <w:r w:rsidR="002A6814">
        <w:rPr>
          <w:rFonts w:cs="Times New Roman"/>
          <w:noProof/>
          <w:szCs w:val="24"/>
          <w:bdr w:val="none" w:sz="0" w:space="0" w:color="auto" w:frame="1"/>
          <w:lang w:eastAsia="hr-HR"/>
        </w:rPr>
        <w:t xml:space="preserve">, OIB </w:t>
      </w:r>
      <w:r w:rsidR="009A7CB2">
        <w:rPr>
          <w:rFonts w:cs="Times New Roman"/>
          <w:noProof/>
          <w:szCs w:val="24"/>
          <w:bdr w:val="none" w:sz="0" w:space="0" w:color="auto" w:frame="1"/>
          <w:lang w:eastAsia="hr-HR"/>
        </w:rPr>
        <w:t>...</w:t>
      </w:r>
      <w:r w:rsidR="002A6814">
        <w:rPr>
          <w:rFonts w:cs="Times New Roman"/>
          <w:noProof/>
          <w:szCs w:val="24"/>
          <w:bdr w:val="none" w:sz="0" w:space="0" w:color="auto" w:frame="1"/>
          <w:lang w:eastAsia="hr-HR"/>
        </w:rPr>
        <w:t xml:space="preserve">, </w:t>
      </w:r>
      <w:r w:rsidR="009A7CB2">
        <w:rPr>
          <w:rFonts w:cs="Times New Roman"/>
          <w:noProof/>
          <w:szCs w:val="24"/>
          <w:bdr w:val="none" w:sz="0" w:space="0" w:color="auto" w:frame="1"/>
          <w:lang w:eastAsia="hr-HR"/>
        </w:rPr>
        <w:t>...</w:t>
      </w:r>
      <w:r w:rsidR="002A6814">
        <w:rPr>
          <w:rFonts w:cs="Times New Roman"/>
          <w:noProof/>
          <w:szCs w:val="24"/>
          <w:bdr w:val="none" w:sz="0" w:space="0" w:color="auto" w:frame="1"/>
          <w:lang w:eastAsia="hr-HR"/>
        </w:rPr>
        <w:t>, Z</w:t>
      </w:r>
      <w:r w:rsidR="009A7CB2">
        <w:rPr>
          <w:rFonts w:cs="Times New Roman"/>
          <w:noProof/>
          <w:szCs w:val="24"/>
          <w:bdr w:val="none" w:sz="0" w:space="0" w:color="auto" w:frame="1"/>
          <w:lang w:eastAsia="hr-HR"/>
        </w:rPr>
        <w:t>.</w:t>
      </w:r>
      <w:r w:rsidR="002A6814">
        <w:rPr>
          <w:rFonts w:cs="Times New Roman"/>
          <w:noProof/>
          <w:szCs w:val="24"/>
          <w:bdr w:val="none" w:sz="0" w:space="0" w:color="auto" w:frame="1"/>
          <w:lang w:eastAsia="hr-HR"/>
        </w:rPr>
        <w:t>; R</w:t>
      </w:r>
      <w:r w:rsidR="009A7CB2">
        <w:rPr>
          <w:rFonts w:cs="Times New Roman"/>
          <w:noProof/>
          <w:szCs w:val="24"/>
          <w:bdr w:val="none" w:sz="0" w:space="0" w:color="auto" w:frame="1"/>
          <w:lang w:eastAsia="hr-HR"/>
        </w:rPr>
        <w:t>.</w:t>
      </w:r>
      <w:r w:rsidR="002A6814">
        <w:rPr>
          <w:rFonts w:cs="Times New Roman"/>
          <w:noProof/>
          <w:szCs w:val="24"/>
          <w:bdr w:val="none" w:sz="0" w:space="0" w:color="auto" w:frame="1"/>
          <w:lang w:eastAsia="hr-HR"/>
        </w:rPr>
        <w:t xml:space="preserve"> M</w:t>
      </w:r>
      <w:r w:rsidR="009A7CB2">
        <w:rPr>
          <w:rFonts w:cs="Times New Roman"/>
          <w:noProof/>
          <w:szCs w:val="24"/>
          <w:bdr w:val="none" w:sz="0" w:space="0" w:color="auto" w:frame="1"/>
          <w:lang w:eastAsia="hr-HR"/>
        </w:rPr>
        <w:t>.</w:t>
      </w:r>
      <w:r w:rsidR="002A6814">
        <w:rPr>
          <w:rFonts w:cs="Times New Roman"/>
          <w:noProof/>
          <w:szCs w:val="24"/>
          <w:bdr w:val="none" w:sz="0" w:space="0" w:color="auto" w:frame="1"/>
          <w:lang w:eastAsia="hr-HR"/>
        </w:rPr>
        <w:t xml:space="preserve">, OIB </w:t>
      </w:r>
      <w:r w:rsidR="009A7CB2">
        <w:rPr>
          <w:rFonts w:cs="Times New Roman"/>
          <w:noProof/>
          <w:szCs w:val="24"/>
          <w:bdr w:val="none" w:sz="0" w:space="0" w:color="auto" w:frame="1"/>
          <w:lang w:eastAsia="hr-HR"/>
        </w:rPr>
        <w:t>...</w:t>
      </w:r>
      <w:r w:rsidR="002A6814">
        <w:rPr>
          <w:rFonts w:cs="Times New Roman"/>
          <w:noProof/>
          <w:szCs w:val="24"/>
          <w:bdr w:val="none" w:sz="0" w:space="0" w:color="auto" w:frame="1"/>
          <w:lang w:eastAsia="hr-HR"/>
        </w:rPr>
        <w:t xml:space="preserve">, </w:t>
      </w:r>
      <w:r w:rsidR="009A7CB2">
        <w:rPr>
          <w:rFonts w:cs="Times New Roman"/>
          <w:noProof/>
          <w:szCs w:val="24"/>
          <w:bdr w:val="none" w:sz="0" w:space="0" w:color="auto" w:frame="1"/>
          <w:lang w:eastAsia="hr-HR"/>
        </w:rPr>
        <w:t>...</w:t>
      </w:r>
      <w:r w:rsidR="002A6814">
        <w:rPr>
          <w:rFonts w:cs="Times New Roman"/>
          <w:noProof/>
          <w:szCs w:val="24"/>
          <w:bdr w:val="none" w:sz="0" w:space="0" w:color="auto" w:frame="1"/>
          <w:lang w:eastAsia="hr-HR"/>
        </w:rPr>
        <w:t>, Z</w:t>
      </w:r>
      <w:r w:rsidR="009A7CB2">
        <w:rPr>
          <w:rFonts w:cs="Times New Roman"/>
          <w:noProof/>
          <w:szCs w:val="24"/>
          <w:bdr w:val="none" w:sz="0" w:space="0" w:color="auto" w:frame="1"/>
          <w:lang w:eastAsia="hr-HR"/>
        </w:rPr>
        <w:t>.</w:t>
      </w:r>
      <w:r w:rsidR="002A6814">
        <w:rPr>
          <w:rFonts w:cs="Times New Roman"/>
          <w:noProof/>
          <w:szCs w:val="24"/>
          <w:bdr w:val="none" w:sz="0" w:space="0" w:color="auto" w:frame="1"/>
          <w:lang w:eastAsia="hr-HR"/>
        </w:rPr>
        <w:t>; B</w:t>
      </w:r>
      <w:r w:rsidR="009A7CB2">
        <w:rPr>
          <w:rFonts w:cs="Times New Roman"/>
          <w:noProof/>
          <w:szCs w:val="24"/>
          <w:bdr w:val="none" w:sz="0" w:space="0" w:color="auto" w:frame="1"/>
          <w:lang w:eastAsia="hr-HR"/>
        </w:rPr>
        <w:t>.</w:t>
      </w:r>
      <w:r w:rsidR="002A6814">
        <w:rPr>
          <w:rFonts w:cs="Times New Roman"/>
          <w:noProof/>
          <w:szCs w:val="24"/>
          <w:bdr w:val="none" w:sz="0" w:space="0" w:color="auto" w:frame="1"/>
          <w:lang w:eastAsia="hr-HR"/>
        </w:rPr>
        <w:t xml:space="preserve"> O</w:t>
      </w:r>
      <w:r w:rsidR="009A7CB2">
        <w:rPr>
          <w:rFonts w:cs="Times New Roman"/>
          <w:noProof/>
          <w:szCs w:val="24"/>
          <w:bdr w:val="none" w:sz="0" w:space="0" w:color="auto" w:frame="1"/>
          <w:lang w:eastAsia="hr-HR"/>
        </w:rPr>
        <w:t>.</w:t>
      </w:r>
      <w:r w:rsidR="002A6814">
        <w:rPr>
          <w:rFonts w:cs="Times New Roman"/>
          <w:noProof/>
          <w:szCs w:val="24"/>
          <w:bdr w:val="none" w:sz="0" w:space="0" w:color="auto" w:frame="1"/>
          <w:lang w:eastAsia="hr-HR"/>
        </w:rPr>
        <w:t xml:space="preserve">, OIB </w:t>
      </w:r>
      <w:r w:rsidR="009A7CB2">
        <w:rPr>
          <w:rFonts w:cs="Times New Roman"/>
          <w:noProof/>
          <w:szCs w:val="24"/>
          <w:bdr w:val="none" w:sz="0" w:space="0" w:color="auto" w:frame="1"/>
          <w:lang w:eastAsia="hr-HR"/>
        </w:rPr>
        <w:t>...</w:t>
      </w:r>
      <w:r w:rsidR="002A6814">
        <w:rPr>
          <w:rFonts w:cs="Times New Roman"/>
          <w:noProof/>
          <w:szCs w:val="24"/>
          <w:bdr w:val="none" w:sz="0" w:space="0" w:color="auto" w:frame="1"/>
          <w:lang w:eastAsia="hr-HR"/>
        </w:rPr>
        <w:t xml:space="preserve">, </w:t>
      </w:r>
      <w:r w:rsidR="009A7CB2">
        <w:rPr>
          <w:rFonts w:cs="Times New Roman"/>
          <w:noProof/>
          <w:szCs w:val="24"/>
          <w:bdr w:val="none" w:sz="0" w:space="0" w:color="auto" w:frame="1"/>
          <w:lang w:eastAsia="hr-HR"/>
        </w:rPr>
        <w:t>...</w:t>
      </w:r>
      <w:r w:rsidR="002A6814">
        <w:rPr>
          <w:rFonts w:cs="Times New Roman"/>
          <w:noProof/>
          <w:szCs w:val="24"/>
          <w:bdr w:val="none" w:sz="0" w:space="0" w:color="auto" w:frame="1"/>
          <w:lang w:eastAsia="hr-HR"/>
        </w:rPr>
        <w:t>, O</w:t>
      </w:r>
      <w:r w:rsidR="009A7CB2">
        <w:rPr>
          <w:rFonts w:cs="Times New Roman"/>
          <w:noProof/>
          <w:szCs w:val="24"/>
          <w:bdr w:val="none" w:sz="0" w:space="0" w:color="auto" w:frame="1"/>
          <w:lang w:eastAsia="hr-HR"/>
        </w:rPr>
        <w:t>.</w:t>
      </w:r>
      <w:r w:rsidR="002A6814">
        <w:rPr>
          <w:rFonts w:cs="Times New Roman"/>
          <w:noProof/>
          <w:szCs w:val="24"/>
          <w:bdr w:val="none" w:sz="0" w:space="0" w:color="auto" w:frame="1"/>
          <w:lang w:eastAsia="hr-HR"/>
        </w:rPr>
        <w:t>; J</w:t>
      </w:r>
      <w:r w:rsidR="009A7CB2">
        <w:rPr>
          <w:rFonts w:cs="Times New Roman"/>
          <w:noProof/>
          <w:szCs w:val="24"/>
          <w:bdr w:val="none" w:sz="0" w:space="0" w:color="auto" w:frame="1"/>
          <w:lang w:eastAsia="hr-HR"/>
        </w:rPr>
        <w:t>.</w:t>
      </w:r>
      <w:r w:rsidR="002A6814">
        <w:rPr>
          <w:rFonts w:cs="Times New Roman"/>
          <w:noProof/>
          <w:szCs w:val="24"/>
          <w:bdr w:val="none" w:sz="0" w:space="0" w:color="auto" w:frame="1"/>
          <w:lang w:eastAsia="hr-HR"/>
        </w:rPr>
        <w:t xml:space="preserve"> B</w:t>
      </w:r>
      <w:r w:rsidR="009A7CB2">
        <w:rPr>
          <w:rFonts w:cs="Times New Roman"/>
          <w:noProof/>
          <w:szCs w:val="24"/>
          <w:bdr w:val="none" w:sz="0" w:space="0" w:color="auto" w:frame="1"/>
          <w:lang w:eastAsia="hr-HR"/>
        </w:rPr>
        <w:t>.</w:t>
      </w:r>
      <w:r w:rsidR="002A6814">
        <w:rPr>
          <w:rFonts w:cs="Times New Roman"/>
          <w:noProof/>
          <w:szCs w:val="24"/>
          <w:bdr w:val="none" w:sz="0" w:space="0" w:color="auto" w:frame="1"/>
          <w:lang w:eastAsia="hr-HR"/>
        </w:rPr>
        <w:t xml:space="preserve">, OIB </w:t>
      </w:r>
      <w:r w:rsidR="009A7CB2">
        <w:rPr>
          <w:rFonts w:cs="Times New Roman"/>
          <w:noProof/>
          <w:szCs w:val="24"/>
          <w:bdr w:val="none" w:sz="0" w:space="0" w:color="auto" w:frame="1"/>
          <w:lang w:eastAsia="hr-HR"/>
        </w:rPr>
        <w:t>...</w:t>
      </w:r>
      <w:r w:rsidR="002A6814">
        <w:rPr>
          <w:rFonts w:cs="Times New Roman"/>
          <w:noProof/>
          <w:szCs w:val="24"/>
          <w:bdr w:val="none" w:sz="0" w:space="0" w:color="auto" w:frame="1"/>
          <w:lang w:eastAsia="hr-HR"/>
        </w:rPr>
        <w:t xml:space="preserve">, </w:t>
      </w:r>
      <w:r w:rsidR="009A7CB2">
        <w:rPr>
          <w:rFonts w:cs="Times New Roman"/>
          <w:noProof/>
          <w:szCs w:val="24"/>
          <w:bdr w:val="none" w:sz="0" w:space="0" w:color="auto" w:frame="1"/>
          <w:lang w:eastAsia="hr-HR"/>
        </w:rPr>
        <w:t>...</w:t>
      </w:r>
      <w:r w:rsidR="002A6814">
        <w:rPr>
          <w:rFonts w:cs="Times New Roman"/>
          <w:noProof/>
          <w:szCs w:val="24"/>
          <w:bdr w:val="none" w:sz="0" w:space="0" w:color="auto" w:frame="1"/>
          <w:lang w:eastAsia="hr-HR"/>
        </w:rPr>
        <w:t>, Z</w:t>
      </w:r>
      <w:r w:rsidR="009A7CB2">
        <w:rPr>
          <w:rFonts w:cs="Times New Roman"/>
          <w:noProof/>
          <w:szCs w:val="24"/>
          <w:bdr w:val="none" w:sz="0" w:space="0" w:color="auto" w:frame="1"/>
          <w:lang w:eastAsia="hr-HR"/>
        </w:rPr>
        <w:t>.</w:t>
      </w:r>
      <w:r w:rsidR="002A6814">
        <w:rPr>
          <w:rFonts w:cs="Times New Roman"/>
          <w:noProof/>
          <w:szCs w:val="24"/>
          <w:bdr w:val="none" w:sz="0" w:space="0" w:color="auto" w:frame="1"/>
          <w:lang w:eastAsia="hr-HR"/>
        </w:rPr>
        <w:t>; G</w:t>
      </w:r>
      <w:r w:rsidR="003C30CF">
        <w:rPr>
          <w:rFonts w:cs="Times New Roman"/>
          <w:noProof/>
          <w:szCs w:val="24"/>
          <w:bdr w:val="none" w:sz="0" w:space="0" w:color="auto" w:frame="1"/>
          <w:lang w:eastAsia="hr-HR"/>
        </w:rPr>
        <w:t>.</w:t>
      </w:r>
      <w:r w:rsidR="002A6814">
        <w:rPr>
          <w:rFonts w:cs="Times New Roman"/>
          <w:noProof/>
          <w:szCs w:val="24"/>
          <w:bdr w:val="none" w:sz="0" w:space="0" w:color="auto" w:frame="1"/>
          <w:lang w:eastAsia="hr-HR"/>
        </w:rPr>
        <w:t xml:space="preserve"> Z</w:t>
      </w:r>
      <w:r w:rsidR="003C30CF">
        <w:rPr>
          <w:rFonts w:cs="Times New Roman"/>
          <w:noProof/>
          <w:szCs w:val="24"/>
          <w:bdr w:val="none" w:sz="0" w:space="0" w:color="auto" w:frame="1"/>
          <w:lang w:eastAsia="hr-HR"/>
        </w:rPr>
        <w:t>.</w:t>
      </w:r>
      <w:r w:rsidR="002A6814">
        <w:rPr>
          <w:rFonts w:cs="Times New Roman"/>
          <w:noProof/>
          <w:szCs w:val="24"/>
          <w:bdr w:val="none" w:sz="0" w:space="0" w:color="auto" w:frame="1"/>
          <w:lang w:eastAsia="hr-HR"/>
        </w:rPr>
        <w:t xml:space="preserve">, OIB </w:t>
      </w:r>
      <w:r w:rsidR="003C30CF">
        <w:rPr>
          <w:rFonts w:cs="Times New Roman"/>
          <w:noProof/>
          <w:szCs w:val="24"/>
          <w:bdr w:val="none" w:sz="0" w:space="0" w:color="auto" w:frame="1"/>
          <w:lang w:eastAsia="hr-HR"/>
        </w:rPr>
        <w:t>...</w:t>
      </w:r>
      <w:r w:rsidR="002A6814">
        <w:rPr>
          <w:rFonts w:cs="Times New Roman"/>
          <w:noProof/>
          <w:szCs w:val="24"/>
          <w:bdr w:val="none" w:sz="0" w:space="0" w:color="auto" w:frame="1"/>
          <w:lang w:eastAsia="hr-HR"/>
        </w:rPr>
        <w:t xml:space="preserve">, </w:t>
      </w:r>
      <w:r w:rsidR="003C30CF">
        <w:rPr>
          <w:rFonts w:cs="Times New Roman"/>
          <w:noProof/>
          <w:szCs w:val="24"/>
          <w:bdr w:val="none" w:sz="0" w:space="0" w:color="auto" w:frame="1"/>
          <w:lang w:eastAsia="hr-HR"/>
        </w:rPr>
        <w:t>...</w:t>
      </w:r>
      <w:r w:rsidR="002A6814">
        <w:rPr>
          <w:rFonts w:cs="Times New Roman"/>
          <w:noProof/>
          <w:szCs w:val="24"/>
          <w:bdr w:val="none" w:sz="0" w:space="0" w:color="auto" w:frame="1"/>
          <w:lang w:eastAsia="hr-HR"/>
        </w:rPr>
        <w:t>, Z</w:t>
      </w:r>
      <w:r w:rsidR="003C30CF">
        <w:rPr>
          <w:rFonts w:cs="Times New Roman"/>
          <w:noProof/>
          <w:szCs w:val="24"/>
          <w:bdr w:val="none" w:sz="0" w:space="0" w:color="auto" w:frame="1"/>
          <w:lang w:eastAsia="hr-HR"/>
        </w:rPr>
        <w:t>.</w:t>
      </w:r>
      <w:r w:rsidR="002A6814">
        <w:rPr>
          <w:rFonts w:cs="Times New Roman"/>
          <w:noProof/>
          <w:szCs w:val="24"/>
          <w:bdr w:val="none" w:sz="0" w:space="0" w:color="auto" w:frame="1"/>
          <w:lang w:eastAsia="hr-HR"/>
        </w:rPr>
        <w:t>; J</w:t>
      </w:r>
      <w:r w:rsidR="003C30CF">
        <w:rPr>
          <w:rFonts w:cs="Times New Roman"/>
          <w:noProof/>
          <w:szCs w:val="24"/>
          <w:bdr w:val="none" w:sz="0" w:space="0" w:color="auto" w:frame="1"/>
          <w:lang w:eastAsia="hr-HR"/>
        </w:rPr>
        <w:t>.</w:t>
      </w:r>
      <w:r w:rsidR="002A6814">
        <w:rPr>
          <w:rFonts w:cs="Times New Roman"/>
          <w:noProof/>
          <w:szCs w:val="24"/>
          <w:bdr w:val="none" w:sz="0" w:space="0" w:color="auto" w:frame="1"/>
          <w:lang w:eastAsia="hr-HR"/>
        </w:rPr>
        <w:t xml:space="preserve"> G</w:t>
      </w:r>
      <w:r w:rsidR="003C30CF">
        <w:rPr>
          <w:rFonts w:cs="Times New Roman"/>
          <w:noProof/>
          <w:szCs w:val="24"/>
          <w:bdr w:val="none" w:sz="0" w:space="0" w:color="auto" w:frame="1"/>
          <w:lang w:eastAsia="hr-HR"/>
        </w:rPr>
        <w:t>.</w:t>
      </w:r>
      <w:r w:rsidR="002A6814">
        <w:rPr>
          <w:rFonts w:cs="Times New Roman"/>
          <w:noProof/>
          <w:szCs w:val="24"/>
          <w:bdr w:val="none" w:sz="0" w:space="0" w:color="auto" w:frame="1"/>
          <w:lang w:eastAsia="hr-HR"/>
        </w:rPr>
        <w:t xml:space="preserve">, OIB </w:t>
      </w:r>
      <w:r w:rsidR="003C30CF">
        <w:rPr>
          <w:rFonts w:cs="Times New Roman"/>
          <w:noProof/>
          <w:szCs w:val="24"/>
          <w:bdr w:val="none" w:sz="0" w:space="0" w:color="auto" w:frame="1"/>
          <w:lang w:eastAsia="hr-HR"/>
        </w:rPr>
        <w:t>...</w:t>
      </w:r>
      <w:r w:rsidR="002A6814">
        <w:rPr>
          <w:rFonts w:cs="Times New Roman"/>
          <w:noProof/>
          <w:szCs w:val="24"/>
          <w:bdr w:val="none" w:sz="0" w:space="0" w:color="auto" w:frame="1"/>
          <w:lang w:eastAsia="hr-HR"/>
        </w:rPr>
        <w:t xml:space="preserve">, </w:t>
      </w:r>
      <w:r w:rsidR="003C30CF">
        <w:rPr>
          <w:rFonts w:cs="Times New Roman"/>
          <w:noProof/>
          <w:szCs w:val="24"/>
          <w:bdr w:val="none" w:sz="0" w:space="0" w:color="auto" w:frame="1"/>
          <w:lang w:eastAsia="hr-HR"/>
        </w:rPr>
        <w:t>...</w:t>
      </w:r>
      <w:r w:rsidR="002A6814">
        <w:rPr>
          <w:rFonts w:cs="Times New Roman"/>
          <w:noProof/>
          <w:szCs w:val="24"/>
          <w:bdr w:val="none" w:sz="0" w:space="0" w:color="auto" w:frame="1"/>
          <w:lang w:eastAsia="hr-HR"/>
        </w:rPr>
        <w:t>, Z</w:t>
      </w:r>
      <w:r w:rsidR="003C30CF">
        <w:rPr>
          <w:rFonts w:cs="Times New Roman"/>
          <w:noProof/>
          <w:szCs w:val="24"/>
          <w:bdr w:val="none" w:sz="0" w:space="0" w:color="auto" w:frame="1"/>
          <w:lang w:eastAsia="hr-HR"/>
        </w:rPr>
        <w:t>.</w:t>
      </w:r>
      <w:r w:rsidR="002A6814">
        <w:rPr>
          <w:rFonts w:cs="Times New Roman"/>
          <w:noProof/>
          <w:szCs w:val="24"/>
          <w:bdr w:val="none" w:sz="0" w:space="0" w:color="auto" w:frame="1"/>
          <w:lang w:eastAsia="hr-HR"/>
        </w:rPr>
        <w:t>; V</w:t>
      </w:r>
      <w:r w:rsidR="003C30CF">
        <w:rPr>
          <w:rFonts w:cs="Times New Roman"/>
          <w:noProof/>
          <w:szCs w:val="24"/>
          <w:bdr w:val="none" w:sz="0" w:space="0" w:color="auto" w:frame="1"/>
          <w:lang w:eastAsia="hr-HR"/>
        </w:rPr>
        <w:t>.</w:t>
      </w:r>
      <w:r w:rsidR="002A6814">
        <w:rPr>
          <w:rFonts w:cs="Times New Roman"/>
          <w:noProof/>
          <w:szCs w:val="24"/>
          <w:bdr w:val="none" w:sz="0" w:space="0" w:color="auto" w:frame="1"/>
          <w:lang w:eastAsia="hr-HR"/>
        </w:rPr>
        <w:t xml:space="preserve"> K</w:t>
      </w:r>
      <w:r w:rsidR="003C30CF">
        <w:rPr>
          <w:rFonts w:cs="Times New Roman"/>
          <w:noProof/>
          <w:szCs w:val="24"/>
          <w:bdr w:val="none" w:sz="0" w:space="0" w:color="auto" w:frame="1"/>
          <w:lang w:eastAsia="hr-HR"/>
        </w:rPr>
        <w:t>.</w:t>
      </w:r>
      <w:r w:rsidR="002A6814">
        <w:rPr>
          <w:rFonts w:cs="Times New Roman"/>
          <w:noProof/>
          <w:szCs w:val="24"/>
          <w:bdr w:val="none" w:sz="0" w:space="0" w:color="auto" w:frame="1"/>
          <w:lang w:eastAsia="hr-HR"/>
        </w:rPr>
        <w:t xml:space="preserve">, OIB </w:t>
      </w:r>
      <w:r w:rsidR="003C30CF">
        <w:rPr>
          <w:rFonts w:cs="Times New Roman"/>
          <w:noProof/>
          <w:szCs w:val="24"/>
          <w:bdr w:val="none" w:sz="0" w:space="0" w:color="auto" w:frame="1"/>
          <w:lang w:eastAsia="hr-HR"/>
        </w:rPr>
        <w:t>...</w:t>
      </w:r>
      <w:r w:rsidR="002A6814">
        <w:rPr>
          <w:rFonts w:cs="Times New Roman"/>
          <w:noProof/>
          <w:szCs w:val="24"/>
          <w:bdr w:val="none" w:sz="0" w:space="0" w:color="auto" w:frame="1"/>
          <w:lang w:eastAsia="hr-HR"/>
        </w:rPr>
        <w:t xml:space="preserve">, </w:t>
      </w:r>
      <w:r w:rsidR="0088363B">
        <w:rPr>
          <w:rFonts w:cs="Times New Roman"/>
          <w:noProof/>
          <w:szCs w:val="24"/>
          <w:bdr w:val="none" w:sz="0" w:space="0" w:color="auto" w:frame="1"/>
          <w:lang w:eastAsia="hr-HR"/>
        </w:rPr>
        <w:t>...</w:t>
      </w:r>
      <w:r w:rsidR="002A6814">
        <w:rPr>
          <w:rFonts w:cs="Times New Roman"/>
          <w:noProof/>
          <w:szCs w:val="24"/>
          <w:bdr w:val="none" w:sz="0" w:space="0" w:color="auto" w:frame="1"/>
          <w:lang w:eastAsia="hr-HR"/>
        </w:rPr>
        <w:t>, Z</w:t>
      </w:r>
      <w:r w:rsidR="0088363B">
        <w:rPr>
          <w:rFonts w:cs="Times New Roman"/>
          <w:noProof/>
          <w:szCs w:val="24"/>
          <w:bdr w:val="none" w:sz="0" w:space="0" w:color="auto" w:frame="1"/>
          <w:lang w:eastAsia="hr-HR"/>
        </w:rPr>
        <w:t>.</w:t>
      </w:r>
      <w:r w:rsidR="002A6814">
        <w:rPr>
          <w:rFonts w:cs="Times New Roman"/>
          <w:noProof/>
          <w:szCs w:val="24"/>
          <w:bdr w:val="none" w:sz="0" w:space="0" w:color="auto" w:frame="1"/>
          <w:lang w:eastAsia="hr-HR"/>
        </w:rPr>
        <w:t>; J</w:t>
      </w:r>
      <w:r w:rsidR="0088363B">
        <w:rPr>
          <w:rFonts w:cs="Times New Roman"/>
          <w:noProof/>
          <w:szCs w:val="24"/>
          <w:bdr w:val="none" w:sz="0" w:space="0" w:color="auto" w:frame="1"/>
          <w:lang w:eastAsia="hr-HR"/>
        </w:rPr>
        <w:t>.</w:t>
      </w:r>
      <w:r w:rsidR="002A6814">
        <w:rPr>
          <w:rFonts w:cs="Times New Roman"/>
          <w:noProof/>
          <w:szCs w:val="24"/>
          <w:bdr w:val="none" w:sz="0" w:space="0" w:color="auto" w:frame="1"/>
          <w:lang w:eastAsia="hr-HR"/>
        </w:rPr>
        <w:t xml:space="preserve"> L</w:t>
      </w:r>
      <w:r w:rsidR="0088363B">
        <w:rPr>
          <w:rFonts w:cs="Times New Roman"/>
          <w:noProof/>
          <w:szCs w:val="24"/>
          <w:bdr w:val="none" w:sz="0" w:space="0" w:color="auto" w:frame="1"/>
          <w:lang w:eastAsia="hr-HR"/>
        </w:rPr>
        <w:t>.</w:t>
      </w:r>
      <w:r w:rsidR="002A6814">
        <w:rPr>
          <w:rFonts w:cs="Times New Roman"/>
          <w:noProof/>
          <w:szCs w:val="24"/>
          <w:bdr w:val="none" w:sz="0" w:space="0" w:color="auto" w:frame="1"/>
          <w:lang w:eastAsia="hr-HR"/>
        </w:rPr>
        <w:t xml:space="preserve">, OIB </w:t>
      </w:r>
      <w:r w:rsidR="0088363B">
        <w:rPr>
          <w:rFonts w:cs="Times New Roman"/>
          <w:noProof/>
          <w:szCs w:val="24"/>
          <w:bdr w:val="none" w:sz="0" w:space="0" w:color="auto" w:frame="1"/>
          <w:lang w:eastAsia="hr-HR"/>
        </w:rPr>
        <w:t>...</w:t>
      </w:r>
      <w:r w:rsidR="002A6814">
        <w:rPr>
          <w:rFonts w:cs="Times New Roman"/>
          <w:noProof/>
          <w:szCs w:val="24"/>
          <w:bdr w:val="none" w:sz="0" w:space="0" w:color="auto" w:frame="1"/>
          <w:lang w:eastAsia="hr-HR"/>
        </w:rPr>
        <w:t xml:space="preserve">, </w:t>
      </w:r>
      <w:r w:rsidR="0088363B">
        <w:rPr>
          <w:rFonts w:cs="Times New Roman"/>
          <w:noProof/>
          <w:szCs w:val="24"/>
          <w:bdr w:val="none" w:sz="0" w:space="0" w:color="auto" w:frame="1"/>
          <w:lang w:eastAsia="hr-HR"/>
        </w:rPr>
        <w:t>...</w:t>
      </w:r>
      <w:r w:rsidR="002A6814">
        <w:rPr>
          <w:rFonts w:cs="Times New Roman"/>
          <w:noProof/>
          <w:szCs w:val="24"/>
          <w:bdr w:val="none" w:sz="0" w:space="0" w:color="auto" w:frame="1"/>
          <w:lang w:eastAsia="hr-HR"/>
        </w:rPr>
        <w:t>, Z</w:t>
      </w:r>
      <w:r w:rsidR="0088363B">
        <w:rPr>
          <w:rFonts w:cs="Times New Roman"/>
          <w:noProof/>
          <w:szCs w:val="24"/>
          <w:bdr w:val="none" w:sz="0" w:space="0" w:color="auto" w:frame="1"/>
          <w:lang w:eastAsia="hr-HR"/>
        </w:rPr>
        <w:t>.</w:t>
      </w:r>
      <w:r w:rsidR="002A6814">
        <w:rPr>
          <w:rFonts w:cs="Times New Roman"/>
          <w:noProof/>
          <w:szCs w:val="24"/>
          <w:bdr w:val="none" w:sz="0" w:space="0" w:color="auto" w:frame="1"/>
          <w:lang w:eastAsia="hr-HR"/>
        </w:rPr>
        <w:t>; D</w:t>
      </w:r>
      <w:r w:rsidR="0088363B">
        <w:rPr>
          <w:rFonts w:cs="Times New Roman"/>
          <w:noProof/>
          <w:szCs w:val="24"/>
          <w:bdr w:val="none" w:sz="0" w:space="0" w:color="auto" w:frame="1"/>
          <w:lang w:eastAsia="hr-HR"/>
        </w:rPr>
        <w:t>.</w:t>
      </w:r>
      <w:r w:rsidR="002A6814">
        <w:rPr>
          <w:rFonts w:cs="Times New Roman"/>
          <w:noProof/>
          <w:szCs w:val="24"/>
          <w:bdr w:val="none" w:sz="0" w:space="0" w:color="auto" w:frame="1"/>
          <w:lang w:eastAsia="hr-HR"/>
        </w:rPr>
        <w:t xml:space="preserve"> P</w:t>
      </w:r>
      <w:r w:rsidR="0088363B">
        <w:rPr>
          <w:rFonts w:cs="Times New Roman"/>
          <w:noProof/>
          <w:szCs w:val="24"/>
          <w:bdr w:val="none" w:sz="0" w:space="0" w:color="auto" w:frame="1"/>
          <w:lang w:eastAsia="hr-HR"/>
        </w:rPr>
        <w:t>.</w:t>
      </w:r>
      <w:r w:rsidR="002A6814">
        <w:rPr>
          <w:rFonts w:cs="Times New Roman"/>
          <w:noProof/>
          <w:szCs w:val="24"/>
          <w:bdr w:val="none" w:sz="0" w:space="0" w:color="auto" w:frame="1"/>
          <w:lang w:eastAsia="hr-HR"/>
        </w:rPr>
        <w:t xml:space="preserve">, OIB </w:t>
      </w:r>
      <w:r w:rsidR="0088363B">
        <w:rPr>
          <w:rFonts w:cs="Times New Roman"/>
          <w:noProof/>
          <w:szCs w:val="24"/>
          <w:bdr w:val="none" w:sz="0" w:space="0" w:color="auto" w:frame="1"/>
          <w:lang w:eastAsia="hr-HR"/>
        </w:rPr>
        <w:t>...</w:t>
      </w:r>
      <w:r w:rsidR="002A6814">
        <w:rPr>
          <w:rFonts w:cs="Times New Roman"/>
          <w:noProof/>
          <w:szCs w:val="24"/>
          <w:bdr w:val="none" w:sz="0" w:space="0" w:color="auto" w:frame="1"/>
          <w:lang w:eastAsia="hr-HR"/>
        </w:rPr>
        <w:t xml:space="preserve">, </w:t>
      </w:r>
      <w:r w:rsidR="0088363B">
        <w:rPr>
          <w:rFonts w:cs="Times New Roman"/>
          <w:noProof/>
          <w:szCs w:val="24"/>
          <w:bdr w:val="none" w:sz="0" w:space="0" w:color="auto" w:frame="1"/>
          <w:lang w:eastAsia="hr-HR"/>
        </w:rPr>
        <w:t>...</w:t>
      </w:r>
      <w:r w:rsidR="002A6814">
        <w:rPr>
          <w:rFonts w:cs="Times New Roman"/>
          <w:noProof/>
          <w:szCs w:val="24"/>
          <w:bdr w:val="none" w:sz="0" w:space="0" w:color="auto" w:frame="1"/>
          <w:lang w:eastAsia="hr-HR"/>
        </w:rPr>
        <w:t>, Z</w:t>
      </w:r>
      <w:r w:rsidR="0088363B">
        <w:rPr>
          <w:rFonts w:cs="Times New Roman"/>
          <w:noProof/>
          <w:szCs w:val="24"/>
          <w:bdr w:val="none" w:sz="0" w:space="0" w:color="auto" w:frame="1"/>
          <w:lang w:eastAsia="hr-HR"/>
        </w:rPr>
        <w:t>.</w:t>
      </w:r>
      <w:r w:rsidR="002A6814">
        <w:rPr>
          <w:rFonts w:cs="Times New Roman"/>
          <w:noProof/>
          <w:szCs w:val="24"/>
          <w:bdr w:val="none" w:sz="0" w:space="0" w:color="auto" w:frame="1"/>
          <w:lang w:eastAsia="hr-HR"/>
        </w:rPr>
        <w:t>; B</w:t>
      </w:r>
      <w:r w:rsidR="0088363B">
        <w:rPr>
          <w:rFonts w:cs="Times New Roman"/>
          <w:noProof/>
          <w:szCs w:val="24"/>
          <w:bdr w:val="none" w:sz="0" w:space="0" w:color="auto" w:frame="1"/>
          <w:lang w:eastAsia="hr-HR"/>
        </w:rPr>
        <w:t>.</w:t>
      </w:r>
      <w:r w:rsidR="002A6814">
        <w:rPr>
          <w:rFonts w:cs="Times New Roman"/>
          <w:noProof/>
          <w:szCs w:val="24"/>
          <w:bdr w:val="none" w:sz="0" w:space="0" w:color="auto" w:frame="1"/>
          <w:lang w:eastAsia="hr-HR"/>
        </w:rPr>
        <w:t xml:space="preserve"> P</w:t>
      </w:r>
      <w:r w:rsidR="0088363B">
        <w:rPr>
          <w:rFonts w:cs="Times New Roman"/>
          <w:noProof/>
          <w:szCs w:val="24"/>
          <w:bdr w:val="none" w:sz="0" w:space="0" w:color="auto" w:frame="1"/>
          <w:lang w:eastAsia="hr-HR"/>
        </w:rPr>
        <w:t>.</w:t>
      </w:r>
      <w:r w:rsidR="002A6814">
        <w:rPr>
          <w:rFonts w:cs="Times New Roman"/>
          <w:noProof/>
          <w:szCs w:val="24"/>
          <w:bdr w:val="none" w:sz="0" w:space="0" w:color="auto" w:frame="1"/>
          <w:lang w:eastAsia="hr-HR"/>
        </w:rPr>
        <w:t xml:space="preserve">, OIB </w:t>
      </w:r>
      <w:r w:rsidR="0088363B">
        <w:rPr>
          <w:rFonts w:cs="Times New Roman"/>
          <w:noProof/>
          <w:szCs w:val="24"/>
          <w:bdr w:val="none" w:sz="0" w:space="0" w:color="auto" w:frame="1"/>
          <w:lang w:eastAsia="hr-HR"/>
        </w:rPr>
        <w:t>...</w:t>
      </w:r>
      <w:r w:rsidR="002A6814">
        <w:rPr>
          <w:rFonts w:cs="Times New Roman"/>
          <w:noProof/>
          <w:szCs w:val="24"/>
          <w:bdr w:val="none" w:sz="0" w:space="0" w:color="auto" w:frame="1"/>
          <w:lang w:eastAsia="hr-HR"/>
        </w:rPr>
        <w:t xml:space="preserve">, </w:t>
      </w:r>
      <w:r w:rsidR="0088363B">
        <w:rPr>
          <w:rFonts w:cs="Times New Roman"/>
          <w:noProof/>
          <w:szCs w:val="24"/>
          <w:bdr w:val="none" w:sz="0" w:space="0" w:color="auto" w:frame="1"/>
          <w:lang w:eastAsia="hr-HR"/>
        </w:rPr>
        <w:t>...</w:t>
      </w:r>
      <w:r w:rsidR="002A6814">
        <w:rPr>
          <w:rFonts w:cs="Times New Roman"/>
          <w:noProof/>
          <w:szCs w:val="24"/>
          <w:bdr w:val="none" w:sz="0" w:space="0" w:color="auto" w:frame="1"/>
          <w:lang w:eastAsia="hr-HR"/>
        </w:rPr>
        <w:t>, Z</w:t>
      </w:r>
      <w:r w:rsidR="00F315B6">
        <w:rPr>
          <w:rFonts w:cs="Times New Roman"/>
          <w:noProof/>
          <w:szCs w:val="24"/>
          <w:bdr w:val="none" w:sz="0" w:space="0" w:color="auto" w:frame="1"/>
          <w:lang w:eastAsia="hr-HR"/>
        </w:rPr>
        <w:t>.</w:t>
      </w:r>
      <w:r w:rsidR="002A6814">
        <w:rPr>
          <w:rFonts w:cs="Times New Roman"/>
          <w:noProof/>
          <w:szCs w:val="24"/>
          <w:bdr w:val="none" w:sz="0" w:space="0" w:color="auto" w:frame="1"/>
          <w:lang w:eastAsia="hr-HR"/>
        </w:rPr>
        <w:t>; M</w:t>
      </w:r>
      <w:r w:rsidR="00F315B6">
        <w:rPr>
          <w:rFonts w:cs="Times New Roman"/>
          <w:noProof/>
          <w:szCs w:val="24"/>
          <w:bdr w:val="none" w:sz="0" w:space="0" w:color="auto" w:frame="1"/>
          <w:lang w:eastAsia="hr-HR"/>
        </w:rPr>
        <w:t>.</w:t>
      </w:r>
      <w:r w:rsidR="002A6814">
        <w:rPr>
          <w:rFonts w:cs="Times New Roman"/>
          <w:noProof/>
          <w:szCs w:val="24"/>
          <w:bdr w:val="none" w:sz="0" w:space="0" w:color="auto" w:frame="1"/>
          <w:lang w:eastAsia="hr-HR"/>
        </w:rPr>
        <w:t xml:space="preserve"> R</w:t>
      </w:r>
      <w:r w:rsidR="00F315B6">
        <w:rPr>
          <w:rFonts w:cs="Times New Roman"/>
          <w:noProof/>
          <w:szCs w:val="24"/>
          <w:bdr w:val="none" w:sz="0" w:space="0" w:color="auto" w:frame="1"/>
          <w:lang w:eastAsia="hr-HR"/>
        </w:rPr>
        <w:t>.</w:t>
      </w:r>
      <w:r w:rsidR="002A6814">
        <w:rPr>
          <w:rFonts w:cs="Times New Roman"/>
          <w:noProof/>
          <w:szCs w:val="24"/>
          <w:bdr w:val="none" w:sz="0" w:space="0" w:color="auto" w:frame="1"/>
          <w:lang w:eastAsia="hr-HR"/>
        </w:rPr>
        <w:t xml:space="preserve">, OIB </w:t>
      </w:r>
      <w:r w:rsidR="00F315B6">
        <w:rPr>
          <w:rFonts w:cs="Times New Roman"/>
          <w:noProof/>
          <w:szCs w:val="24"/>
          <w:bdr w:val="none" w:sz="0" w:space="0" w:color="auto" w:frame="1"/>
          <w:lang w:eastAsia="hr-HR"/>
        </w:rPr>
        <w:t>...</w:t>
      </w:r>
      <w:r w:rsidR="002A6814">
        <w:rPr>
          <w:rFonts w:cs="Times New Roman"/>
          <w:noProof/>
          <w:szCs w:val="24"/>
          <w:bdr w:val="none" w:sz="0" w:space="0" w:color="auto" w:frame="1"/>
          <w:lang w:eastAsia="hr-HR"/>
        </w:rPr>
        <w:t xml:space="preserve">, </w:t>
      </w:r>
      <w:r w:rsidR="00F315B6">
        <w:rPr>
          <w:rFonts w:cs="Times New Roman"/>
          <w:noProof/>
          <w:szCs w:val="24"/>
          <w:bdr w:val="none" w:sz="0" w:space="0" w:color="auto" w:frame="1"/>
          <w:lang w:eastAsia="hr-HR"/>
        </w:rPr>
        <w:t>...</w:t>
      </w:r>
      <w:r w:rsidR="002A6814">
        <w:rPr>
          <w:rFonts w:cs="Times New Roman"/>
          <w:noProof/>
          <w:szCs w:val="24"/>
          <w:bdr w:val="none" w:sz="0" w:space="0" w:color="auto" w:frame="1"/>
          <w:lang w:eastAsia="hr-HR"/>
        </w:rPr>
        <w:t>, S</w:t>
      </w:r>
      <w:r w:rsidR="00F315B6">
        <w:rPr>
          <w:rFonts w:cs="Times New Roman"/>
          <w:noProof/>
          <w:szCs w:val="24"/>
          <w:bdr w:val="none" w:sz="0" w:space="0" w:color="auto" w:frame="1"/>
          <w:lang w:eastAsia="hr-HR"/>
        </w:rPr>
        <w:t>.</w:t>
      </w:r>
      <w:r w:rsidR="002A6814">
        <w:rPr>
          <w:rFonts w:cs="Times New Roman"/>
          <w:noProof/>
          <w:szCs w:val="24"/>
          <w:bdr w:val="none" w:sz="0" w:space="0" w:color="auto" w:frame="1"/>
          <w:lang w:eastAsia="hr-HR"/>
        </w:rPr>
        <w:t>; Z</w:t>
      </w:r>
      <w:r w:rsidR="00F315B6">
        <w:rPr>
          <w:rFonts w:cs="Times New Roman"/>
          <w:noProof/>
          <w:szCs w:val="24"/>
          <w:bdr w:val="none" w:sz="0" w:space="0" w:color="auto" w:frame="1"/>
          <w:lang w:eastAsia="hr-HR"/>
        </w:rPr>
        <w:t>.</w:t>
      </w:r>
      <w:r w:rsidR="002A6814">
        <w:rPr>
          <w:rFonts w:cs="Times New Roman"/>
          <w:noProof/>
          <w:szCs w:val="24"/>
          <w:bdr w:val="none" w:sz="0" w:space="0" w:color="auto" w:frame="1"/>
          <w:lang w:eastAsia="hr-HR"/>
        </w:rPr>
        <w:t xml:space="preserve"> S</w:t>
      </w:r>
      <w:r w:rsidR="00F315B6">
        <w:rPr>
          <w:rFonts w:cs="Times New Roman"/>
          <w:noProof/>
          <w:szCs w:val="24"/>
          <w:bdr w:val="none" w:sz="0" w:space="0" w:color="auto" w:frame="1"/>
          <w:lang w:eastAsia="hr-HR"/>
        </w:rPr>
        <w:t>.</w:t>
      </w:r>
      <w:r w:rsidR="002A6814">
        <w:rPr>
          <w:rFonts w:cs="Times New Roman"/>
          <w:noProof/>
          <w:szCs w:val="24"/>
          <w:bdr w:val="none" w:sz="0" w:space="0" w:color="auto" w:frame="1"/>
          <w:lang w:eastAsia="hr-HR"/>
        </w:rPr>
        <w:t xml:space="preserve">, OIB </w:t>
      </w:r>
      <w:r w:rsidR="00F315B6">
        <w:rPr>
          <w:rFonts w:cs="Times New Roman"/>
          <w:noProof/>
          <w:szCs w:val="24"/>
          <w:bdr w:val="none" w:sz="0" w:space="0" w:color="auto" w:frame="1"/>
          <w:lang w:eastAsia="hr-HR"/>
        </w:rPr>
        <w:t>...</w:t>
      </w:r>
      <w:r w:rsidR="002A6814">
        <w:rPr>
          <w:rFonts w:cs="Times New Roman"/>
          <w:noProof/>
          <w:szCs w:val="24"/>
          <w:bdr w:val="none" w:sz="0" w:space="0" w:color="auto" w:frame="1"/>
          <w:lang w:eastAsia="hr-HR"/>
        </w:rPr>
        <w:t xml:space="preserve">, </w:t>
      </w:r>
      <w:r w:rsidR="00F315B6">
        <w:rPr>
          <w:rFonts w:cs="Times New Roman"/>
          <w:noProof/>
          <w:szCs w:val="24"/>
          <w:bdr w:val="none" w:sz="0" w:space="0" w:color="auto" w:frame="1"/>
          <w:lang w:eastAsia="hr-HR"/>
        </w:rPr>
        <w:t>...</w:t>
      </w:r>
      <w:r w:rsidR="002A6814">
        <w:rPr>
          <w:rFonts w:cs="Times New Roman"/>
          <w:noProof/>
          <w:szCs w:val="24"/>
          <w:bdr w:val="none" w:sz="0" w:space="0" w:color="auto" w:frame="1"/>
          <w:lang w:eastAsia="hr-HR"/>
        </w:rPr>
        <w:t>, Z</w:t>
      </w:r>
      <w:r w:rsidR="00F315B6">
        <w:rPr>
          <w:rFonts w:cs="Times New Roman"/>
          <w:noProof/>
          <w:szCs w:val="24"/>
          <w:bdr w:val="none" w:sz="0" w:space="0" w:color="auto" w:frame="1"/>
          <w:lang w:eastAsia="hr-HR"/>
        </w:rPr>
        <w:t>.</w:t>
      </w:r>
      <w:r w:rsidR="002A6814">
        <w:rPr>
          <w:rFonts w:cs="Times New Roman"/>
          <w:noProof/>
          <w:szCs w:val="24"/>
          <w:bdr w:val="none" w:sz="0" w:space="0" w:color="auto" w:frame="1"/>
          <w:lang w:eastAsia="hr-HR"/>
        </w:rPr>
        <w:t>; A</w:t>
      </w:r>
      <w:r w:rsidR="00F315B6">
        <w:rPr>
          <w:rFonts w:cs="Times New Roman"/>
          <w:noProof/>
          <w:szCs w:val="24"/>
          <w:bdr w:val="none" w:sz="0" w:space="0" w:color="auto" w:frame="1"/>
          <w:lang w:eastAsia="hr-HR"/>
        </w:rPr>
        <w:t>.</w:t>
      </w:r>
      <w:r w:rsidR="002A6814">
        <w:rPr>
          <w:rFonts w:cs="Times New Roman"/>
          <w:noProof/>
          <w:szCs w:val="24"/>
          <w:bdr w:val="none" w:sz="0" w:space="0" w:color="auto" w:frame="1"/>
          <w:lang w:eastAsia="hr-HR"/>
        </w:rPr>
        <w:t xml:space="preserve"> S</w:t>
      </w:r>
      <w:r w:rsidR="00F315B6">
        <w:rPr>
          <w:rFonts w:cs="Times New Roman"/>
          <w:noProof/>
          <w:szCs w:val="24"/>
          <w:bdr w:val="none" w:sz="0" w:space="0" w:color="auto" w:frame="1"/>
          <w:lang w:eastAsia="hr-HR"/>
        </w:rPr>
        <w:t>.</w:t>
      </w:r>
      <w:r w:rsidR="002A6814">
        <w:rPr>
          <w:rFonts w:cs="Times New Roman"/>
          <w:noProof/>
          <w:szCs w:val="24"/>
          <w:bdr w:val="none" w:sz="0" w:space="0" w:color="auto" w:frame="1"/>
          <w:lang w:eastAsia="hr-HR"/>
        </w:rPr>
        <w:t xml:space="preserve">, OIB </w:t>
      </w:r>
      <w:r w:rsidR="00F315B6">
        <w:rPr>
          <w:rFonts w:cs="Times New Roman"/>
          <w:noProof/>
          <w:szCs w:val="24"/>
          <w:bdr w:val="none" w:sz="0" w:space="0" w:color="auto" w:frame="1"/>
          <w:lang w:eastAsia="hr-HR"/>
        </w:rPr>
        <w:t>...</w:t>
      </w:r>
      <w:r w:rsidR="002A6814">
        <w:rPr>
          <w:rFonts w:cs="Times New Roman"/>
          <w:noProof/>
          <w:szCs w:val="24"/>
          <w:bdr w:val="none" w:sz="0" w:space="0" w:color="auto" w:frame="1"/>
          <w:lang w:eastAsia="hr-HR"/>
        </w:rPr>
        <w:t xml:space="preserve">, </w:t>
      </w:r>
      <w:r w:rsidR="00B0371E">
        <w:rPr>
          <w:rFonts w:cs="Times New Roman"/>
          <w:noProof/>
          <w:szCs w:val="24"/>
          <w:bdr w:val="none" w:sz="0" w:space="0" w:color="auto" w:frame="1"/>
          <w:lang w:eastAsia="hr-HR"/>
        </w:rPr>
        <w:t>...</w:t>
      </w:r>
      <w:r w:rsidR="002A6814">
        <w:rPr>
          <w:rFonts w:cs="Times New Roman"/>
          <w:noProof/>
          <w:szCs w:val="24"/>
          <w:bdr w:val="none" w:sz="0" w:space="0" w:color="auto" w:frame="1"/>
          <w:lang w:eastAsia="hr-HR"/>
        </w:rPr>
        <w:t>, Z</w:t>
      </w:r>
      <w:r w:rsidR="00B0371E">
        <w:rPr>
          <w:rFonts w:cs="Times New Roman"/>
          <w:noProof/>
          <w:szCs w:val="24"/>
          <w:bdr w:val="none" w:sz="0" w:space="0" w:color="auto" w:frame="1"/>
          <w:lang w:eastAsia="hr-HR"/>
        </w:rPr>
        <w:t>.</w:t>
      </w:r>
      <w:r w:rsidR="002A6814">
        <w:rPr>
          <w:rFonts w:cs="Times New Roman"/>
          <w:noProof/>
          <w:szCs w:val="24"/>
          <w:bdr w:val="none" w:sz="0" w:space="0" w:color="auto" w:frame="1"/>
          <w:lang w:eastAsia="hr-HR"/>
        </w:rPr>
        <w:t>; Ž</w:t>
      </w:r>
      <w:r w:rsidR="00B0371E">
        <w:rPr>
          <w:rFonts w:cs="Times New Roman"/>
          <w:noProof/>
          <w:szCs w:val="24"/>
          <w:bdr w:val="none" w:sz="0" w:space="0" w:color="auto" w:frame="1"/>
          <w:lang w:eastAsia="hr-HR"/>
        </w:rPr>
        <w:t>.</w:t>
      </w:r>
      <w:r w:rsidR="002A6814">
        <w:rPr>
          <w:rFonts w:cs="Times New Roman"/>
          <w:noProof/>
          <w:szCs w:val="24"/>
          <w:bdr w:val="none" w:sz="0" w:space="0" w:color="auto" w:frame="1"/>
          <w:lang w:eastAsia="hr-HR"/>
        </w:rPr>
        <w:t xml:space="preserve"> B</w:t>
      </w:r>
      <w:r w:rsidR="00B0371E">
        <w:rPr>
          <w:rFonts w:cs="Times New Roman"/>
          <w:noProof/>
          <w:szCs w:val="24"/>
          <w:bdr w:val="none" w:sz="0" w:space="0" w:color="auto" w:frame="1"/>
          <w:lang w:eastAsia="hr-HR"/>
        </w:rPr>
        <w:t>.</w:t>
      </w:r>
      <w:r w:rsidR="002A6814">
        <w:rPr>
          <w:rFonts w:cs="Times New Roman"/>
          <w:noProof/>
          <w:szCs w:val="24"/>
          <w:bdr w:val="none" w:sz="0" w:space="0" w:color="auto" w:frame="1"/>
          <w:lang w:eastAsia="hr-HR"/>
        </w:rPr>
        <w:t xml:space="preserve">, OIB </w:t>
      </w:r>
      <w:r w:rsidR="00B0371E">
        <w:rPr>
          <w:rFonts w:cs="Times New Roman"/>
          <w:noProof/>
          <w:szCs w:val="24"/>
          <w:bdr w:val="none" w:sz="0" w:space="0" w:color="auto" w:frame="1"/>
          <w:lang w:eastAsia="hr-HR"/>
        </w:rPr>
        <w:t>...</w:t>
      </w:r>
      <w:r w:rsidR="002A6814">
        <w:rPr>
          <w:rFonts w:cs="Times New Roman"/>
          <w:noProof/>
          <w:szCs w:val="24"/>
          <w:bdr w:val="none" w:sz="0" w:space="0" w:color="auto" w:frame="1"/>
          <w:lang w:eastAsia="hr-HR"/>
        </w:rPr>
        <w:t xml:space="preserve">, </w:t>
      </w:r>
      <w:r w:rsidR="00B0371E">
        <w:rPr>
          <w:rFonts w:cs="Times New Roman"/>
          <w:noProof/>
          <w:szCs w:val="24"/>
          <w:bdr w:val="none" w:sz="0" w:space="0" w:color="auto" w:frame="1"/>
          <w:lang w:eastAsia="hr-HR"/>
        </w:rPr>
        <w:t>...</w:t>
      </w:r>
      <w:r w:rsidR="002A6814">
        <w:rPr>
          <w:rFonts w:cs="Times New Roman"/>
          <w:noProof/>
          <w:szCs w:val="24"/>
          <w:bdr w:val="none" w:sz="0" w:space="0" w:color="auto" w:frame="1"/>
          <w:lang w:eastAsia="hr-HR"/>
        </w:rPr>
        <w:t>, Ž</w:t>
      </w:r>
      <w:r w:rsidR="00CA2016">
        <w:rPr>
          <w:rFonts w:cs="Times New Roman"/>
          <w:noProof/>
          <w:szCs w:val="24"/>
          <w:bdr w:val="none" w:sz="0" w:space="0" w:color="auto" w:frame="1"/>
          <w:lang w:eastAsia="hr-HR"/>
        </w:rPr>
        <w:t>.</w:t>
      </w:r>
      <w:r w:rsidR="002A6814">
        <w:rPr>
          <w:rFonts w:cs="Times New Roman"/>
          <w:noProof/>
          <w:szCs w:val="24"/>
          <w:bdr w:val="none" w:sz="0" w:space="0" w:color="auto" w:frame="1"/>
          <w:lang w:eastAsia="hr-HR"/>
        </w:rPr>
        <w:t>; I</w:t>
      </w:r>
      <w:r w:rsidR="00CA2016">
        <w:rPr>
          <w:rFonts w:cs="Times New Roman"/>
          <w:noProof/>
          <w:szCs w:val="24"/>
          <w:bdr w:val="none" w:sz="0" w:space="0" w:color="auto" w:frame="1"/>
          <w:lang w:eastAsia="hr-HR"/>
        </w:rPr>
        <w:t>.</w:t>
      </w:r>
      <w:r w:rsidR="002A6814">
        <w:rPr>
          <w:rFonts w:cs="Times New Roman"/>
          <w:noProof/>
          <w:szCs w:val="24"/>
          <w:bdr w:val="none" w:sz="0" w:space="0" w:color="auto" w:frame="1"/>
          <w:lang w:eastAsia="hr-HR"/>
        </w:rPr>
        <w:t xml:space="preserve"> M</w:t>
      </w:r>
      <w:r w:rsidR="00CA2016">
        <w:rPr>
          <w:rFonts w:cs="Times New Roman"/>
          <w:noProof/>
          <w:szCs w:val="24"/>
          <w:bdr w:val="none" w:sz="0" w:space="0" w:color="auto" w:frame="1"/>
          <w:lang w:eastAsia="hr-HR"/>
        </w:rPr>
        <w:t>.</w:t>
      </w:r>
      <w:r w:rsidR="002A6814">
        <w:rPr>
          <w:rFonts w:cs="Times New Roman"/>
          <w:noProof/>
          <w:szCs w:val="24"/>
          <w:bdr w:val="none" w:sz="0" w:space="0" w:color="auto" w:frame="1"/>
          <w:lang w:eastAsia="hr-HR"/>
        </w:rPr>
        <w:t xml:space="preserve">, OIB </w:t>
      </w:r>
      <w:r w:rsidR="00CA2016">
        <w:rPr>
          <w:rFonts w:cs="Times New Roman"/>
          <w:noProof/>
          <w:szCs w:val="24"/>
          <w:bdr w:val="none" w:sz="0" w:space="0" w:color="auto" w:frame="1"/>
          <w:lang w:eastAsia="hr-HR"/>
        </w:rPr>
        <w:t>...</w:t>
      </w:r>
      <w:r w:rsidR="002A6814">
        <w:rPr>
          <w:rFonts w:cs="Times New Roman"/>
          <w:noProof/>
          <w:szCs w:val="24"/>
          <w:bdr w:val="none" w:sz="0" w:space="0" w:color="auto" w:frame="1"/>
          <w:lang w:eastAsia="hr-HR"/>
        </w:rPr>
        <w:t xml:space="preserve">, </w:t>
      </w:r>
      <w:r w:rsidR="00CA2016">
        <w:rPr>
          <w:rFonts w:cs="Times New Roman"/>
          <w:noProof/>
          <w:szCs w:val="24"/>
          <w:bdr w:val="none" w:sz="0" w:space="0" w:color="auto" w:frame="1"/>
          <w:lang w:eastAsia="hr-HR"/>
        </w:rPr>
        <w:t>...</w:t>
      </w:r>
      <w:r w:rsidR="002A6814">
        <w:rPr>
          <w:rFonts w:cs="Times New Roman"/>
          <w:noProof/>
          <w:szCs w:val="24"/>
          <w:bdr w:val="none" w:sz="0" w:space="0" w:color="auto" w:frame="1"/>
          <w:lang w:eastAsia="hr-HR"/>
        </w:rPr>
        <w:t>, Z</w:t>
      </w:r>
      <w:r w:rsidR="00CA2016">
        <w:rPr>
          <w:rFonts w:cs="Times New Roman"/>
          <w:noProof/>
          <w:szCs w:val="24"/>
          <w:bdr w:val="none" w:sz="0" w:space="0" w:color="auto" w:frame="1"/>
          <w:lang w:eastAsia="hr-HR"/>
        </w:rPr>
        <w:t>.</w:t>
      </w:r>
      <w:r w:rsidR="002A6814">
        <w:rPr>
          <w:rFonts w:cs="Times New Roman"/>
          <w:noProof/>
          <w:szCs w:val="24"/>
          <w:bdr w:val="none" w:sz="0" w:space="0" w:color="auto" w:frame="1"/>
          <w:lang w:eastAsia="hr-HR"/>
        </w:rPr>
        <w:t>; F</w:t>
      </w:r>
      <w:r w:rsidR="00CA2016">
        <w:rPr>
          <w:rFonts w:cs="Times New Roman"/>
          <w:noProof/>
          <w:szCs w:val="24"/>
          <w:bdr w:val="none" w:sz="0" w:space="0" w:color="auto" w:frame="1"/>
          <w:lang w:eastAsia="hr-HR"/>
        </w:rPr>
        <w:t>.</w:t>
      </w:r>
      <w:r w:rsidR="002A6814">
        <w:rPr>
          <w:rFonts w:cs="Times New Roman"/>
          <w:noProof/>
          <w:szCs w:val="24"/>
          <w:bdr w:val="none" w:sz="0" w:space="0" w:color="auto" w:frame="1"/>
          <w:lang w:eastAsia="hr-HR"/>
        </w:rPr>
        <w:t xml:space="preserve"> M</w:t>
      </w:r>
      <w:r w:rsidR="00CA2016">
        <w:rPr>
          <w:rFonts w:cs="Times New Roman"/>
          <w:noProof/>
          <w:szCs w:val="24"/>
          <w:bdr w:val="none" w:sz="0" w:space="0" w:color="auto" w:frame="1"/>
          <w:lang w:eastAsia="hr-HR"/>
        </w:rPr>
        <w:t>.</w:t>
      </w:r>
      <w:r w:rsidR="002A6814">
        <w:rPr>
          <w:rFonts w:cs="Times New Roman"/>
          <w:noProof/>
          <w:szCs w:val="24"/>
          <w:bdr w:val="none" w:sz="0" w:space="0" w:color="auto" w:frame="1"/>
          <w:lang w:eastAsia="hr-HR"/>
        </w:rPr>
        <w:t xml:space="preserve">, OIB </w:t>
      </w:r>
      <w:r w:rsidR="00CA2016">
        <w:rPr>
          <w:rFonts w:cs="Times New Roman"/>
          <w:noProof/>
          <w:szCs w:val="24"/>
          <w:bdr w:val="none" w:sz="0" w:space="0" w:color="auto" w:frame="1"/>
          <w:lang w:eastAsia="hr-HR"/>
        </w:rPr>
        <w:t>...</w:t>
      </w:r>
      <w:r w:rsidR="002A6814">
        <w:rPr>
          <w:rFonts w:cs="Times New Roman"/>
          <w:noProof/>
          <w:szCs w:val="24"/>
          <w:bdr w:val="none" w:sz="0" w:space="0" w:color="auto" w:frame="1"/>
          <w:lang w:eastAsia="hr-HR"/>
        </w:rPr>
        <w:t xml:space="preserve">, </w:t>
      </w:r>
      <w:r w:rsidR="00CA2016">
        <w:rPr>
          <w:rFonts w:cs="Times New Roman"/>
          <w:noProof/>
          <w:szCs w:val="24"/>
          <w:bdr w:val="none" w:sz="0" w:space="0" w:color="auto" w:frame="1"/>
          <w:lang w:eastAsia="hr-HR"/>
        </w:rPr>
        <w:t>...</w:t>
      </w:r>
      <w:r w:rsidR="002A6814">
        <w:rPr>
          <w:rFonts w:cs="Times New Roman"/>
          <w:noProof/>
          <w:szCs w:val="24"/>
          <w:bdr w:val="none" w:sz="0" w:space="0" w:color="auto" w:frame="1"/>
          <w:lang w:eastAsia="hr-HR"/>
        </w:rPr>
        <w:t>, Z</w:t>
      </w:r>
      <w:r w:rsidR="00CA2016">
        <w:rPr>
          <w:rFonts w:cs="Times New Roman"/>
          <w:noProof/>
          <w:szCs w:val="24"/>
          <w:bdr w:val="none" w:sz="0" w:space="0" w:color="auto" w:frame="1"/>
          <w:lang w:eastAsia="hr-HR"/>
        </w:rPr>
        <w:t>.</w:t>
      </w:r>
      <w:r w:rsidR="002A6814">
        <w:rPr>
          <w:rFonts w:cs="Times New Roman"/>
          <w:noProof/>
          <w:szCs w:val="24"/>
          <w:bdr w:val="none" w:sz="0" w:space="0" w:color="auto" w:frame="1"/>
          <w:lang w:eastAsia="hr-HR"/>
        </w:rPr>
        <w:t>; M</w:t>
      </w:r>
      <w:r w:rsidR="00CA2016">
        <w:rPr>
          <w:rFonts w:cs="Times New Roman"/>
          <w:noProof/>
          <w:szCs w:val="24"/>
          <w:bdr w:val="none" w:sz="0" w:space="0" w:color="auto" w:frame="1"/>
          <w:lang w:eastAsia="hr-HR"/>
        </w:rPr>
        <w:t>.</w:t>
      </w:r>
      <w:r w:rsidR="002A6814">
        <w:rPr>
          <w:rFonts w:cs="Times New Roman"/>
          <w:noProof/>
          <w:szCs w:val="24"/>
          <w:bdr w:val="none" w:sz="0" w:space="0" w:color="auto" w:frame="1"/>
          <w:lang w:eastAsia="hr-HR"/>
        </w:rPr>
        <w:t xml:space="preserve"> M</w:t>
      </w:r>
      <w:r w:rsidR="00CA2016">
        <w:rPr>
          <w:rFonts w:cs="Times New Roman"/>
          <w:noProof/>
          <w:szCs w:val="24"/>
          <w:bdr w:val="none" w:sz="0" w:space="0" w:color="auto" w:frame="1"/>
          <w:lang w:eastAsia="hr-HR"/>
        </w:rPr>
        <w:t>.</w:t>
      </w:r>
      <w:r w:rsidR="002A6814">
        <w:rPr>
          <w:rFonts w:cs="Times New Roman"/>
          <w:noProof/>
          <w:szCs w:val="24"/>
          <w:bdr w:val="none" w:sz="0" w:space="0" w:color="auto" w:frame="1"/>
          <w:lang w:eastAsia="hr-HR"/>
        </w:rPr>
        <w:t xml:space="preserve">, OIB </w:t>
      </w:r>
      <w:r w:rsidR="00CA2016">
        <w:rPr>
          <w:rFonts w:cs="Times New Roman"/>
          <w:noProof/>
          <w:szCs w:val="24"/>
          <w:bdr w:val="none" w:sz="0" w:space="0" w:color="auto" w:frame="1"/>
          <w:lang w:eastAsia="hr-HR"/>
        </w:rPr>
        <w:t>...</w:t>
      </w:r>
      <w:r w:rsidR="002A6814">
        <w:rPr>
          <w:rFonts w:cs="Times New Roman"/>
          <w:noProof/>
          <w:szCs w:val="24"/>
          <w:bdr w:val="none" w:sz="0" w:space="0" w:color="auto" w:frame="1"/>
          <w:lang w:eastAsia="hr-HR"/>
        </w:rPr>
        <w:t xml:space="preserve">, </w:t>
      </w:r>
      <w:r w:rsidR="00CA2016">
        <w:rPr>
          <w:rFonts w:cs="Times New Roman"/>
          <w:noProof/>
          <w:szCs w:val="24"/>
          <w:bdr w:val="none" w:sz="0" w:space="0" w:color="auto" w:frame="1"/>
          <w:lang w:eastAsia="hr-HR"/>
        </w:rPr>
        <w:t>...</w:t>
      </w:r>
      <w:r w:rsidR="002A6814">
        <w:rPr>
          <w:rFonts w:cs="Times New Roman"/>
          <w:noProof/>
          <w:szCs w:val="24"/>
          <w:bdr w:val="none" w:sz="0" w:space="0" w:color="auto" w:frame="1"/>
          <w:lang w:eastAsia="hr-HR"/>
        </w:rPr>
        <w:t>, Z</w:t>
      </w:r>
      <w:r w:rsidR="00CA2016">
        <w:rPr>
          <w:rFonts w:cs="Times New Roman"/>
          <w:noProof/>
          <w:szCs w:val="24"/>
          <w:bdr w:val="none" w:sz="0" w:space="0" w:color="auto" w:frame="1"/>
          <w:lang w:eastAsia="hr-HR"/>
        </w:rPr>
        <w:t>.</w:t>
      </w:r>
      <w:r w:rsidR="002A6814">
        <w:rPr>
          <w:rFonts w:cs="Times New Roman"/>
          <w:noProof/>
          <w:szCs w:val="24"/>
          <w:bdr w:val="none" w:sz="0" w:space="0" w:color="auto" w:frame="1"/>
          <w:lang w:eastAsia="hr-HR"/>
        </w:rPr>
        <w:t>; T</w:t>
      </w:r>
      <w:r w:rsidR="00CA2016">
        <w:rPr>
          <w:rFonts w:cs="Times New Roman"/>
          <w:noProof/>
          <w:szCs w:val="24"/>
          <w:bdr w:val="none" w:sz="0" w:space="0" w:color="auto" w:frame="1"/>
          <w:lang w:eastAsia="hr-HR"/>
        </w:rPr>
        <w:t>.</w:t>
      </w:r>
      <w:r w:rsidR="002A6814">
        <w:rPr>
          <w:rFonts w:cs="Times New Roman"/>
          <w:noProof/>
          <w:szCs w:val="24"/>
          <w:bdr w:val="none" w:sz="0" w:space="0" w:color="auto" w:frame="1"/>
          <w:lang w:eastAsia="hr-HR"/>
        </w:rPr>
        <w:t xml:space="preserve"> S</w:t>
      </w:r>
      <w:r w:rsidR="00CA2016">
        <w:rPr>
          <w:rFonts w:cs="Times New Roman"/>
          <w:noProof/>
          <w:szCs w:val="24"/>
          <w:bdr w:val="none" w:sz="0" w:space="0" w:color="auto" w:frame="1"/>
          <w:lang w:eastAsia="hr-HR"/>
        </w:rPr>
        <w:t>.</w:t>
      </w:r>
      <w:r w:rsidR="002A6814">
        <w:rPr>
          <w:rFonts w:cs="Times New Roman"/>
          <w:noProof/>
          <w:szCs w:val="24"/>
          <w:bdr w:val="none" w:sz="0" w:space="0" w:color="auto" w:frame="1"/>
          <w:lang w:eastAsia="hr-HR"/>
        </w:rPr>
        <w:t xml:space="preserve"> M</w:t>
      </w:r>
      <w:r w:rsidR="00CA2016">
        <w:rPr>
          <w:rFonts w:cs="Times New Roman"/>
          <w:noProof/>
          <w:szCs w:val="24"/>
          <w:bdr w:val="none" w:sz="0" w:space="0" w:color="auto" w:frame="1"/>
          <w:lang w:eastAsia="hr-HR"/>
        </w:rPr>
        <w:t>.</w:t>
      </w:r>
      <w:r w:rsidR="002A6814">
        <w:rPr>
          <w:rFonts w:cs="Times New Roman"/>
          <w:noProof/>
          <w:szCs w:val="24"/>
          <w:bdr w:val="none" w:sz="0" w:space="0" w:color="auto" w:frame="1"/>
          <w:lang w:eastAsia="hr-HR"/>
        </w:rPr>
        <w:t xml:space="preserve">, OIB </w:t>
      </w:r>
      <w:r w:rsidR="00CA2016">
        <w:rPr>
          <w:rFonts w:cs="Times New Roman"/>
          <w:noProof/>
          <w:szCs w:val="24"/>
          <w:bdr w:val="none" w:sz="0" w:space="0" w:color="auto" w:frame="1"/>
          <w:lang w:eastAsia="hr-HR"/>
        </w:rPr>
        <w:t>...</w:t>
      </w:r>
      <w:r w:rsidR="002A6814">
        <w:rPr>
          <w:rFonts w:cs="Times New Roman"/>
          <w:noProof/>
          <w:szCs w:val="24"/>
          <w:bdr w:val="none" w:sz="0" w:space="0" w:color="auto" w:frame="1"/>
          <w:lang w:eastAsia="hr-HR"/>
        </w:rPr>
        <w:t xml:space="preserve">, </w:t>
      </w:r>
      <w:r w:rsidR="00CA2016">
        <w:rPr>
          <w:rFonts w:cs="Times New Roman"/>
          <w:noProof/>
          <w:szCs w:val="24"/>
          <w:bdr w:val="none" w:sz="0" w:space="0" w:color="auto" w:frame="1"/>
          <w:lang w:eastAsia="hr-HR"/>
        </w:rPr>
        <w:t>...</w:t>
      </w:r>
      <w:r w:rsidR="002A6814">
        <w:rPr>
          <w:rFonts w:cs="Times New Roman"/>
          <w:noProof/>
          <w:szCs w:val="24"/>
          <w:bdr w:val="none" w:sz="0" w:space="0" w:color="auto" w:frame="1"/>
          <w:lang w:eastAsia="hr-HR"/>
        </w:rPr>
        <w:t>, Z</w:t>
      </w:r>
      <w:r w:rsidR="004D0C4D">
        <w:rPr>
          <w:rFonts w:cs="Times New Roman"/>
          <w:noProof/>
          <w:szCs w:val="24"/>
          <w:bdr w:val="none" w:sz="0" w:space="0" w:color="auto" w:frame="1"/>
          <w:lang w:eastAsia="hr-HR"/>
        </w:rPr>
        <w:t>.</w:t>
      </w:r>
      <w:r w:rsidR="002A6814">
        <w:rPr>
          <w:rFonts w:cs="Times New Roman"/>
          <w:noProof/>
          <w:szCs w:val="24"/>
          <w:bdr w:val="none" w:sz="0" w:space="0" w:color="auto" w:frame="1"/>
          <w:lang w:eastAsia="hr-HR"/>
        </w:rPr>
        <w:t>; M</w:t>
      </w:r>
      <w:r w:rsidR="004D0C4D">
        <w:rPr>
          <w:rFonts w:cs="Times New Roman"/>
          <w:noProof/>
          <w:szCs w:val="24"/>
          <w:bdr w:val="none" w:sz="0" w:space="0" w:color="auto" w:frame="1"/>
          <w:lang w:eastAsia="hr-HR"/>
        </w:rPr>
        <w:t>.</w:t>
      </w:r>
      <w:r w:rsidR="002A6814">
        <w:rPr>
          <w:rFonts w:cs="Times New Roman"/>
          <w:noProof/>
          <w:szCs w:val="24"/>
          <w:bdr w:val="none" w:sz="0" w:space="0" w:color="auto" w:frame="1"/>
          <w:lang w:eastAsia="hr-HR"/>
        </w:rPr>
        <w:t xml:space="preserve"> T</w:t>
      </w:r>
      <w:r w:rsidR="004D0C4D">
        <w:rPr>
          <w:rFonts w:cs="Times New Roman"/>
          <w:noProof/>
          <w:szCs w:val="24"/>
          <w:bdr w:val="none" w:sz="0" w:space="0" w:color="auto" w:frame="1"/>
          <w:lang w:eastAsia="hr-HR"/>
        </w:rPr>
        <w:t>.</w:t>
      </w:r>
      <w:r w:rsidR="002A6814">
        <w:rPr>
          <w:rFonts w:cs="Times New Roman"/>
          <w:noProof/>
          <w:szCs w:val="24"/>
          <w:bdr w:val="none" w:sz="0" w:space="0" w:color="auto" w:frame="1"/>
          <w:lang w:eastAsia="hr-HR"/>
        </w:rPr>
        <w:t xml:space="preserve">, OIB </w:t>
      </w:r>
      <w:r w:rsidR="004D0C4D">
        <w:rPr>
          <w:rFonts w:cs="Times New Roman"/>
          <w:noProof/>
          <w:szCs w:val="24"/>
          <w:bdr w:val="none" w:sz="0" w:space="0" w:color="auto" w:frame="1"/>
          <w:lang w:eastAsia="hr-HR"/>
        </w:rPr>
        <w:t>...</w:t>
      </w:r>
      <w:r w:rsidR="002A6814">
        <w:rPr>
          <w:rFonts w:cs="Times New Roman"/>
          <w:noProof/>
          <w:szCs w:val="24"/>
          <w:bdr w:val="none" w:sz="0" w:space="0" w:color="auto" w:frame="1"/>
          <w:lang w:eastAsia="hr-HR"/>
        </w:rPr>
        <w:t xml:space="preserve">, </w:t>
      </w:r>
      <w:r w:rsidR="004D0C4D">
        <w:rPr>
          <w:rFonts w:cs="Times New Roman"/>
          <w:noProof/>
          <w:szCs w:val="24"/>
          <w:bdr w:val="none" w:sz="0" w:space="0" w:color="auto" w:frame="1"/>
          <w:lang w:eastAsia="hr-HR"/>
        </w:rPr>
        <w:t>...</w:t>
      </w:r>
      <w:r w:rsidR="002A6814">
        <w:rPr>
          <w:rFonts w:cs="Times New Roman"/>
          <w:noProof/>
          <w:szCs w:val="24"/>
          <w:bdr w:val="none" w:sz="0" w:space="0" w:color="auto" w:frame="1"/>
          <w:lang w:eastAsia="hr-HR"/>
        </w:rPr>
        <w:t>, Z</w:t>
      </w:r>
      <w:r w:rsidR="004D0C4D">
        <w:rPr>
          <w:rFonts w:cs="Times New Roman"/>
          <w:noProof/>
          <w:szCs w:val="24"/>
          <w:bdr w:val="none" w:sz="0" w:space="0" w:color="auto" w:frame="1"/>
          <w:lang w:eastAsia="hr-HR"/>
        </w:rPr>
        <w:t>.</w:t>
      </w:r>
      <w:r w:rsidR="002A6814">
        <w:rPr>
          <w:rFonts w:cs="Times New Roman"/>
          <w:noProof/>
          <w:szCs w:val="24"/>
          <w:bdr w:val="none" w:sz="0" w:space="0" w:color="auto" w:frame="1"/>
          <w:lang w:eastAsia="hr-HR"/>
        </w:rPr>
        <w:t xml:space="preserve">, zastupanih po </w:t>
      </w:r>
      <w:r w:rsidR="00161D6D">
        <w:rPr>
          <w:rFonts w:cs="Times New Roman"/>
          <w:szCs w:val="24"/>
        </w:rPr>
        <w:t>upravitelju</w:t>
      </w:r>
      <w:r w:rsidR="00182AA0">
        <w:rPr>
          <w:rFonts w:cs="Times New Roman"/>
          <w:szCs w:val="24"/>
        </w:rPr>
        <w:t xml:space="preserve"> G</w:t>
      </w:r>
      <w:r w:rsidR="00161D6D">
        <w:rPr>
          <w:rFonts w:cs="Times New Roman"/>
          <w:szCs w:val="24"/>
        </w:rPr>
        <w:t>.</w:t>
      </w:r>
      <w:r w:rsidR="00182AA0">
        <w:rPr>
          <w:rFonts w:cs="Times New Roman"/>
          <w:szCs w:val="24"/>
        </w:rPr>
        <w:t xml:space="preserve"> s</w:t>
      </w:r>
      <w:r w:rsidR="00161D6D">
        <w:rPr>
          <w:rFonts w:cs="Times New Roman"/>
          <w:szCs w:val="24"/>
        </w:rPr>
        <w:t>.</w:t>
      </w:r>
      <w:r w:rsidR="00182AA0">
        <w:rPr>
          <w:rFonts w:cs="Times New Roman"/>
          <w:szCs w:val="24"/>
        </w:rPr>
        <w:t xml:space="preserve"> k</w:t>
      </w:r>
      <w:r w:rsidR="00161D6D">
        <w:rPr>
          <w:rFonts w:cs="Times New Roman"/>
          <w:szCs w:val="24"/>
        </w:rPr>
        <w:t>.</w:t>
      </w:r>
      <w:r w:rsidR="00182AA0">
        <w:rPr>
          <w:rFonts w:cs="Times New Roman"/>
          <w:szCs w:val="24"/>
        </w:rPr>
        <w:t xml:space="preserve"> g</w:t>
      </w:r>
      <w:r w:rsidR="00161D6D">
        <w:rPr>
          <w:rFonts w:cs="Times New Roman"/>
          <w:szCs w:val="24"/>
        </w:rPr>
        <w:t>.</w:t>
      </w:r>
      <w:r w:rsidR="00182AA0">
        <w:rPr>
          <w:rFonts w:cs="Times New Roman"/>
          <w:szCs w:val="24"/>
        </w:rPr>
        <w:t xml:space="preserve"> d.o.o. Z</w:t>
      </w:r>
      <w:r w:rsidR="004D0C4D">
        <w:rPr>
          <w:rFonts w:cs="Times New Roman"/>
          <w:szCs w:val="24"/>
        </w:rPr>
        <w:t>.</w:t>
      </w:r>
      <w:r w:rsidR="00182AA0">
        <w:rPr>
          <w:rFonts w:cs="Times New Roman"/>
          <w:szCs w:val="24"/>
        </w:rPr>
        <w:t xml:space="preserve"> OIB:</w:t>
      </w:r>
      <w:r w:rsidR="004D0C4D">
        <w:rPr>
          <w:rFonts w:cs="Times New Roman"/>
          <w:szCs w:val="24"/>
        </w:rPr>
        <w:t>...</w:t>
      </w:r>
      <w:r w:rsidR="00182AA0">
        <w:rPr>
          <w:rFonts w:cs="Times New Roman"/>
          <w:szCs w:val="24"/>
        </w:rPr>
        <w:t>, koga zastupa punomoćnica D</w:t>
      </w:r>
      <w:r w:rsidR="004D0C4D">
        <w:rPr>
          <w:rFonts w:cs="Times New Roman"/>
          <w:szCs w:val="24"/>
        </w:rPr>
        <w:t>.</w:t>
      </w:r>
      <w:r w:rsidR="00182AA0">
        <w:rPr>
          <w:rFonts w:cs="Times New Roman"/>
          <w:szCs w:val="24"/>
        </w:rPr>
        <w:t xml:space="preserve"> H</w:t>
      </w:r>
      <w:r w:rsidR="004D0C4D">
        <w:rPr>
          <w:rFonts w:cs="Times New Roman"/>
          <w:szCs w:val="24"/>
        </w:rPr>
        <w:t>.</w:t>
      </w:r>
      <w:r w:rsidR="00182AA0">
        <w:rPr>
          <w:rFonts w:cs="Times New Roman"/>
          <w:szCs w:val="24"/>
        </w:rPr>
        <w:t>, odvjetnica iz O</w:t>
      </w:r>
      <w:r w:rsidR="004D0C4D">
        <w:rPr>
          <w:rFonts w:cs="Times New Roman"/>
          <w:szCs w:val="24"/>
        </w:rPr>
        <w:t>.</w:t>
      </w:r>
      <w:r w:rsidR="00182AA0">
        <w:rPr>
          <w:rFonts w:cs="Times New Roman"/>
          <w:szCs w:val="24"/>
        </w:rPr>
        <w:t xml:space="preserve"> d</w:t>
      </w:r>
      <w:r w:rsidR="004D0C4D">
        <w:rPr>
          <w:rFonts w:cs="Times New Roman"/>
          <w:szCs w:val="24"/>
        </w:rPr>
        <w:t>.</w:t>
      </w:r>
      <w:r w:rsidR="00182AA0">
        <w:rPr>
          <w:rFonts w:cs="Times New Roman"/>
          <w:szCs w:val="24"/>
        </w:rPr>
        <w:t xml:space="preserve"> H</w:t>
      </w:r>
      <w:r w:rsidR="004D0C4D">
        <w:rPr>
          <w:rFonts w:cs="Times New Roman"/>
          <w:szCs w:val="24"/>
        </w:rPr>
        <w:t>.</w:t>
      </w:r>
      <w:r w:rsidR="00182AA0">
        <w:rPr>
          <w:rFonts w:cs="Times New Roman"/>
          <w:szCs w:val="24"/>
        </w:rPr>
        <w:t xml:space="preserve"> &amp;P</w:t>
      </w:r>
      <w:r w:rsidR="004D0C4D">
        <w:rPr>
          <w:rFonts w:cs="Times New Roman"/>
          <w:szCs w:val="24"/>
        </w:rPr>
        <w:t>.</w:t>
      </w:r>
      <w:r w:rsidR="00182AA0">
        <w:rPr>
          <w:rFonts w:cs="Times New Roman"/>
          <w:szCs w:val="24"/>
        </w:rPr>
        <w:t xml:space="preserve"> d.o.o. iz Z</w:t>
      </w:r>
      <w:r w:rsidR="004D0C4D">
        <w:rPr>
          <w:rFonts w:cs="Times New Roman"/>
          <w:szCs w:val="24"/>
        </w:rPr>
        <w:t>.</w:t>
      </w:r>
      <w:r w:rsidR="00182AA0">
        <w:rPr>
          <w:rFonts w:cs="Times New Roman"/>
          <w:szCs w:val="24"/>
        </w:rPr>
        <w:t>, protiv tuženi</w:t>
      </w:r>
      <w:r w:rsidR="00B87251">
        <w:rPr>
          <w:rFonts w:cs="Times New Roman"/>
          <w:szCs w:val="24"/>
        </w:rPr>
        <w:t>ce</w:t>
      </w:r>
      <w:r w:rsidR="00182AA0">
        <w:rPr>
          <w:rFonts w:cs="Times New Roman"/>
          <w:szCs w:val="24"/>
        </w:rPr>
        <w:t xml:space="preserve"> </w:t>
      </w:r>
      <w:r w:rsidR="0014654C">
        <w:rPr>
          <w:rFonts w:cs="Times New Roman"/>
          <w:szCs w:val="24"/>
        </w:rPr>
        <w:t>S</w:t>
      </w:r>
      <w:r w:rsidR="004D0C4D">
        <w:rPr>
          <w:rFonts w:cs="Times New Roman"/>
          <w:szCs w:val="24"/>
        </w:rPr>
        <w:t>.</w:t>
      </w:r>
      <w:r w:rsidR="0014654C">
        <w:rPr>
          <w:rFonts w:cs="Times New Roman"/>
          <w:szCs w:val="24"/>
        </w:rPr>
        <w:t xml:space="preserve"> A</w:t>
      </w:r>
      <w:r w:rsidR="004D0C4D">
        <w:rPr>
          <w:rFonts w:cs="Times New Roman"/>
          <w:szCs w:val="24"/>
        </w:rPr>
        <w:t>.</w:t>
      </w:r>
      <w:r w:rsidR="0014654C">
        <w:rPr>
          <w:rFonts w:cs="Times New Roman"/>
          <w:szCs w:val="24"/>
        </w:rPr>
        <w:t xml:space="preserve"> iz Z</w:t>
      </w:r>
      <w:r w:rsidR="004D0C4D">
        <w:rPr>
          <w:rFonts w:cs="Times New Roman"/>
          <w:szCs w:val="24"/>
        </w:rPr>
        <w:t>.</w:t>
      </w:r>
      <w:r w:rsidR="0014654C">
        <w:rPr>
          <w:rFonts w:cs="Times New Roman"/>
          <w:szCs w:val="24"/>
        </w:rPr>
        <w:t xml:space="preserve">, </w:t>
      </w:r>
      <w:r w:rsidR="004D0C4D">
        <w:rPr>
          <w:rFonts w:cs="Times New Roman"/>
          <w:szCs w:val="24"/>
        </w:rPr>
        <w:t>...</w:t>
      </w:r>
      <w:r w:rsidR="0014654C">
        <w:rPr>
          <w:rFonts w:cs="Times New Roman"/>
          <w:szCs w:val="24"/>
        </w:rPr>
        <w:t>, OIB:</w:t>
      </w:r>
      <w:r w:rsidR="004D0C4D">
        <w:rPr>
          <w:rFonts w:cs="Times New Roman"/>
          <w:szCs w:val="24"/>
        </w:rPr>
        <w:t>...</w:t>
      </w:r>
      <w:r w:rsidR="0014654C">
        <w:rPr>
          <w:rFonts w:cs="Times New Roman"/>
          <w:szCs w:val="24"/>
        </w:rPr>
        <w:t xml:space="preserve">, radi naplate novčane tražbine, rješavajući žalbu tužitelja protiv presude Općinskog suda u Karlovcu, Stalne službe u Ogulinu  od 7. ožujka 2019., poslovni broj </w:t>
      </w:r>
      <w:proofErr w:type="spellStart"/>
      <w:r w:rsidR="0014654C">
        <w:rPr>
          <w:rFonts w:cs="Times New Roman"/>
          <w:szCs w:val="24"/>
        </w:rPr>
        <w:t>Povrv</w:t>
      </w:r>
      <w:proofErr w:type="spellEnd"/>
      <w:r w:rsidR="0014654C">
        <w:rPr>
          <w:rFonts w:cs="Times New Roman"/>
          <w:szCs w:val="24"/>
        </w:rPr>
        <w:t>-452/2018-9, 28. svibnja 2020.,</w:t>
      </w:r>
    </w:p>
    <w:p w:rsidR="00F524EB" w:rsidRDefault="00F524EB" w:rsidP="00D74902">
      <w:pPr>
        <w:ind w:firstLine="708"/>
        <w:jc w:val="both"/>
        <w:rPr>
          <w:rFonts w:cs="Times New Roman"/>
          <w:szCs w:val="24"/>
        </w:rPr>
      </w:pPr>
    </w:p>
    <w:p w:rsidR="00F524EB" w:rsidRDefault="00F524EB" w:rsidP="00D74902">
      <w:pPr>
        <w:ind w:firstLine="708"/>
        <w:jc w:val="both"/>
        <w:rPr>
          <w:rFonts w:cs="Times New Roman"/>
          <w:szCs w:val="24"/>
        </w:rPr>
      </w:pPr>
    </w:p>
    <w:p w:rsidR="003370D9" w:rsidRDefault="00E3295F" w:rsidP="003370D9">
      <w:pPr>
        <w:jc w:val="center"/>
        <w:rPr>
          <w:rFonts w:cs="Times New Roman"/>
          <w:szCs w:val="24"/>
        </w:rPr>
      </w:pPr>
      <w:r>
        <w:rPr>
          <w:rFonts w:cs="Times New Roman"/>
          <w:szCs w:val="24"/>
        </w:rPr>
        <w:t>p r e s u d i o</w:t>
      </w:r>
      <w:r w:rsidR="003370D9">
        <w:rPr>
          <w:rFonts w:cs="Times New Roman"/>
          <w:szCs w:val="24"/>
        </w:rPr>
        <w:t xml:space="preserve">   j e </w:t>
      </w:r>
    </w:p>
    <w:p w:rsidR="002A6814" w:rsidRDefault="002A6814" w:rsidP="00D339B4">
      <w:pPr>
        <w:jc w:val="both"/>
        <w:rPr>
          <w:rFonts w:cs="Times New Roman"/>
          <w:szCs w:val="24"/>
        </w:rPr>
      </w:pPr>
    </w:p>
    <w:p w:rsidR="002A6814" w:rsidRDefault="002A6814" w:rsidP="00D339B4">
      <w:pPr>
        <w:jc w:val="both"/>
        <w:rPr>
          <w:rFonts w:cs="Times New Roman"/>
          <w:szCs w:val="24"/>
        </w:rPr>
      </w:pPr>
    </w:p>
    <w:p w:rsidR="00D339B4" w:rsidRDefault="00D339B4" w:rsidP="00D339B4">
      <w:pPr>
        <w:jc w:val="both"/>
        <w:rPr>
          <w:rFonts w:cs="Times New Roman"/>
          <w:szCs w:val="24"/>
        </w:rPr>
      </w:pPr>
      <w:r>
        <w:rPr>
          <w:rFonts w:cs="Times New Roman"/>
          <w:szCs w:val="24"/>
        </w:rPr>
        <w:tab/>
        <w:t xml:space="preserve">Žalba se uvažava, te se preinačuje presuda Općinskog suda u Karlovcu, Stalne službe u Ogulinu poslovni broj </w:t>
      </w:r>
      <w:proofErr w:type="spellStart"/>
      <w:r>
        <w:rPr>
          <w:rFonts w:cs="Times New Roman"/>
          <w:szCs w:val="24"/>
        </w:rPr>
        <w:t>Povrv</w:t>
      </w:r>
      <w:proofErr w:type="spellEnd"/>
      <w:r>
        <w:rPr>
          <w:rFonts w:cs="Times New Roman"/>
          <w:szCs w:val="24"/>
        </w:rPr>
        <w:t>-452/2018-9 od 7.03.2019. u pobijanom dijelu u kojem je platni nalog sadržan u rješenju o ovrsi javnog bilježnika M</w:t>
      </w:r>
      <w:r w:rsidR="0052031B">
        <w:rPr>
          <w:rFonts w:cs="Times New Roman"/>
          <w:szCs w:val="24"/>
        </w:rPr>
        <w:t>.</w:t>
      </w:r>
      <w:r>
        <w:rPr>
          <w:rFonts w:cs="Times New Roman"/>
          <w:szCs w:val="24"/>
        </w:rPr>
        <w:t xml:space="preserve"> J</w:t>
      </w:r>
      <w:r w:rsidR="0052031B">
        <w:rPr>
          <w:rFonts w:cs="Times New Roman"/>
          <w:szCs w:val="24"/>
        </w:rPr>
        <w:t>.</w:t>
      </w:r>
      <w:r>
        <w:rPr>
          <w:rFonts w:cs="Times New Roman"/>
          <w:szCs w:val="24"/>
        </w:rPr>
        <w:t xml:space="preserve"> iz Z</w:t>
      </w:r>
      <w:r w:rsidR="0052031B">
        <w:rPr>
          <w:rFonts w:cs="Times New Roman"/>
          <w:szCs w:val="24"/>
        </w:rPr>
        <w:t>.</w:t>
      </w:r>
      <w:r>
        <w:rPr>
          <w:rFonts w:cs="Times New Roman"/>
          <w:szCs w:val="24"/>
        </w:rPr>
        <w:t xml:space="preserve">, broj </w:t>
      </w:r>
      <w:proofErr w:type="spellStart"/>
      <w:r>
        <w:rPr>
          <w:rFonts w:cs="Times New Roman"/>
          <w:szCs w:val="24"/>
        </w:rPr>
        <w:t>Ovrv</w:t>
      </w:r>
      <w:proofErr w:type="spellEnd"/>
      <w:r>
        <w:rPr>
          <w:rFonts w:cs="Times New Roman"/>
          <w:szCs w:val="24"/>
        </w:rPr>
        <w:t>-</w:t>
      </w:r>
      <w:r w:rsidR="0052031B">
        <w:rPr>
          <w:rFonts w:cs="Times New Roman"/>
          <w:szCs w:val="24"/>
        </w:rPr>
        <w:t>...</w:t>
      </w:r>
      <w:r>
        <w:rPr>
          <w:rFonts w:cs="Times New Roman"/>
          <w:szCs w:val="24"/>
        </w:rPr>
        <w:t xml:space="preserve"> od 22.11.2017. ukinut u preostalom dijelu (toč.2.), tako da preinačena glasi:</w:t>
      </w:r>
    </w:p>
    <w:p w:rsidR="00D339B4" w:rsidRDefault="00D339B4" w:rsidP="00D339B4">
      <w:pPr>
        <w:jc w:val="both"/>
        <w:rPr>
          <w:rFonts w:cs="Times New Roman"/>
          <w:szCs w:val="24"/>
        </w:rPr>
      </w:pPr>
    </w:p>
    <w:p w:rsidR="00D339B4" w:rsidRDefault="00D339B4" w:rsidP="00D339B4">
      <w:pPr>
        <w:jc w:val="both"/>
        <w:rPr>
          <w:rFonts w:cs="Times New Roman"/>
          <w:szCs w:val="24"/>
        </w:rPr>
      </w:pPr>
      <w:r>
        <w:rPr>
          <w:rFonts w:cs="Times New Roman"/>
          <w:szCs w:val="24"/>
        </w:rPr>
        <w:tab/>
        <w:t>Održava se na snazi platni nalog sadržan u rješenju o ovrsi javn</w:t>
      </w:r>
      <w:r w:rsidR="006C35A4">
        <w:rPr>
          <w:rFonts w:cs="Times New Roman"/>
          <w:szCs w:val="24"/>
        </w:rPr>
        <w:t>og bilježnika M</w:t>
      </w:r>
      <w:r w:rsidR="0052031B">
        <w:rPr>
          <w:rFonts w:cs="Times New Roman"/>
          <w:szCs w:val="24"/>
        </w:rPr>
        <w:t>.</w:t>
      </w:r>
      <w:r w:rsidR="006C35A4">
        <w:rPr>
          <w:rFonts w:cs="Times New Roman"/>
          <w:szCs w:val="24"/>
        </w:rPr>
        <w:t xml:space="preserve"> J</w:t>
      </w:r>
      <w:r w:rsidR="0052031B">
        <w:rPr>
          <w:rFonts w:cs="Times New Roman"/>
          <w:szCs w:val="24"/>
        </w:rPr>
        <w:t>.</w:t>
      </w:r>
      <w:r w:rsidR="006C35A4">
        <w:rPr>
          <w:rFonts w:cs="Times New Roman"/>
          <w:szCs w:val="24"/>
        </w:rPr>
        <w:t xml:space="preserve"> iz</w:t>
      </w:r>
      <w:r>
        <w:rPr>
          <w:rFonts w:cs="Times New Roman"/>
          <w:szCs w:val="24"/>
        </w:rPr>
        <w:t xml:space="preserve"> Z</w:t>
      </w:r>
      <w:r w:rsidR="0052031B">
        <w:rPr>
          <w:rFonts w:cs="Times New Roman"/>
          <w:szCs w:val="24"/>
        </w:rPr>
        <w:t>.</w:t>
      </w:r>
      <w:r>
        <w:rPr>
          <w:rFonts w:cs="Times New Roman"/>
          <w:szCs w:val="24"/>
        </w:rPr>
        <w:t xml:space="preserve">, broj </w:t>
      </w:r>
      <w:proofErr w:type="spellStart"/>
      <w:r>
        <w:rPr>
          <w:rFonts w:cs="Times New Roman"/>
          <w:szCs w:val="24"/>
        </w:rPr>
        <w:t>Ovrv</w:t>
      </w:r>
      <w:proofErr w:type="spellEnd"/>
      <w:r>
        <w:rPr>
          <w:rFonts w:cs="Times New Roman"/>
          <w:szCs w:val="24"/>
        </w:rPr>
        <w:t>-</w:t>
      </w:r>
      <w:r w:rsidR="0052031B">
        <w:rPr>
          <w:rFonts w:cs="Times New Roman"/>
          <w:szCs w:val="24"/>
        </w:rPr>
        <w:t>...</w:t>
      </w:r>
      <w:r>
        <w:rPr>
          <w:rFonts w:cs="Times New Roman"/>
          <w:szCs w:val="24"/>
        </w:rPr>
        <w:t xml:space="preserve"> od 22.11.2017. u preostalom dijelu u kojem </w:t>
      </w:r>
      <w:r w:rsidR="00B87251">
        <w:rPr>
          <w:rFonts w:cs="Times New Roman"/>
          <w:szCs w:val="24"/>
        </w:rPr>
        <w:t>je naloženo tuženici da tužiteljima na poseban račun namijenjen za uplatu sredstava zajedničke pričuve isplati iznos od 6.019,01 kn (šest tisuća devetnaest kuna) sa zakonskim zateznim kamatama kako slijedi:</w:t>
      </w:r>
    </w:p>
    <w:p w:rsidR="00B87251" w:rsidRDefault="00B87251" w:rsidP="00D339B4">
      <w:pPr>
        <w:jc w:val="both"/>
        <w:rPr>
          <w:rFonts w:cs="Times New Roman"/>
          <w:szCs w:val="24"/>
        </w:rPr>
      </w:pPr>
    </w:p>
    <w:p w:rsidR="00B87251" w:rsidRDefault="00B87251" w:rsidP="00D339B4">
      <w:pPr>
        <w:jc w:val="both"/>
        <w:rPr>
          <w:rFonts w:cs="Times New Roman"/>
          <w:szCs w:val="24"/>
        </w:rPr>
      </w:pPr>
      <w:r>
        <w:rPr>
          <w:rFonts w:cs="Times New Roman"/>
          <w:szCs w:val="24"/>
        </w:rPr>
        <w:tab/>
      </w:r>
      <w:r w:rsidR="007C2990">
        <w:rPr>
          <w:rFonts w:cs="Times New Roman"/>
          <w:szCs w:val="24"/>
        </w:rPr>
        <w:t>-na iznos od 744,94 kn od 16.1.2013. do isplate,</w:t>
      </w:r>
    </w:p>
    <w:p w:rsidR="007C2990" w:rsidRDefault="007C2990" w:rsidP="00D339B4">
      <w:pPr>
        <w:jc w:val="both"/>
        <w:rPr>
          <w:rFonts w:cs="Times New Roman"/>
          <w:szCs w:val="24"/>
        </w:rPr>
      </w:pPr>
      <w:r>
        <w:rPr>
          <w:rFonts w:cs="Times New Roman"/>
          <w:szCs w:val="24"/>
        </w:rPr>
        <w:tab/>
        <w:t>-na iznos od 425,68 kn od 16.5.2013. do isplate,</w:t>
      </w:r>
    </w:p>
    <w:p w:rsidR="007C2990" w:rsidRDefault="007C2990" w:rsidP="00D339B4">
      <w:pPr>
        <w:jc w:val="both"/>
        <w:rPr>
          <w:rFonts w:cs="Times New Roman"/>
          <w:szCs w:val="24"/>
        </w:rPr>
      </w:pPr>
      <w:r>
        <w:rPr>
          <w:rFonts w:cs="Times New Roman"/>
          <w:szCs w:val="24"/>
        </w:rPr>
        <w:tab/>
        <w:t>-na iznos od 617,63 kn od 16.10.2013. do isplate,</w:t>
      </w:r>
    </w:p>
    <w:p w:rsidR="007C2990" w:rsidRDefault="007C2990" w:rsidP="00D339B4">
      <w:pPr>
        <w:jc w:val="both"/>
        <w:rPr>
          <w:rFonts w:cs="Times New Roman"/>
          <w:szCs w:val="24"/>
        </w:rPr>
      </w:pPr>
      <w:r>
        <w:rPr>
          <w:rFonts w:cs="Times New Roman"/>
          <w:szCs w:val="24"/>
        </w:rPr>
        <w:tab/>
        <w:t>-na iznos od 247,05 kn od 16.1.2014. do isplate,</w:t>
      </w:r>
    </w:p>
    <w:p w:rsidR="007C2990" w:rsidRDefault="007C2990" w:rsidP="00D339B4">
      <w:pPr>
        <w:jc w:val="both"/>
        <w:rPr>
          <w:rFonts w:cs="Times New Roman"/>
          <w:szCs w:val="24"/>
        </w:rPr>
      </w:pPr>
      <w:r>
        <w:rPr>
          <w:rFonts w:cs="Times New Roman"/>
          <w:szCs w:val="24"/>
        </w:rPr>
        <w:tab/>
        <w:t>-na iznos od 1.482,30 kn od 16.1.2015. do isplate,</w:t>
      </w:r>
    </w:p>
    <w:p w:rsidR="007C2990" w:rsidRDefault="007C2990" w:rsidP="00D339B4">
      <w:pPr>
        <w:jc w:val="both"/>
        <w:rPr>
          <w:rFonts w:cs="Times New Roman"/>
          <w:szCs w:val="24"/>
        </w:rPr>
      </w:pPr>
      <w:r>
        <w:rPr>
          <w:rFonts w:cs="Times New Roman"/>
          <w:szCs w:val="24"/>
        </w:rPr>
        <w:tab/>
        <w:t>-na iznos od 1.446,</w:t>
      </w:r>
      <w:r w:rsidR="00D03026">
        <w:rPr>
          <w:rFonts w:cs="Times New Roman"/>
          <w:szCs w:val="24"/>
        </w:rPr>
        <w:t>67 kn od 16.1.2016. do isplate,</w:t>
      </w:r>
    </w:p>
    <w:p w:rsidR="00D03026" w:rsidRDefault="00D03026" w:rsidP="00D339B4">
      <w:pPr>
        <w:jc w:val="both"/>
        <w:rPr>
          <w:rFonts w:cs="Times New Roman"/>
          <w:szCs w:val="24"/>
        </w:rPr>
      </w:pPr>
      <w:r>
        <w:rPr>
          <w:rFonts w:cs="Times New Roman"/>
          <w:szCs w:val="24"/>
        </w:rPr>
        <w:tab/>
        <w:t>-na iznos od 1.054,74 kn od 16.1.2017. do isplate, u roku 8 dana.</w:t>
      </w:r>
    </w:p>
    <w:p w:rsidR="00D03026" w:rsidRDefault="00D03026" w:rsidP="00D339B4">
      <w:pPr>
        <w:jc w:val="both"/>
        <w:rPr>
          <w:rFonts w:cs="Times New Roman"/>
          <w:szCs w:val="24"/>
        </w:rPr>
      </w:pPr>
    </w:p>
    <w:p w:rsidR="00D03026" w:rsidRDefault="00D03026" w:rsidP="00D339B4">
      <w:pPr>
        <w:jc w:val="both"/>
        <w:rPr>
          <w:rFonts w:cs="Times New Roman"/>
          <w:szCs w:val="24"/>
        </w:rPr>
      </w:pPr>
      <w:r>
        <w:rPr>
          <w:rFonts w:cs="Times New Roman"/>
          <w:szCs w:val="24"/>
        </w:rPr>
        <w:tab/>
        <w:t>Preinačuje se odluka o parničnom trošku (</w:t>
      </w:r>
      <w:proofErr w:type="spellStart"/>
      <w:r>
        <w:rPr>
          <w:rFonts w:cs="Times New Roman"/>
          <w:szCs w:val="24"/>
        </w:rPr>
        <w:t>toč</w:t>
      </w:r>
      <w:proofErr w:type="spellEnd"/>
      <w:r>
        <w:rPr>
          <w:rFonts w:cs="Times New Roman"/>
          <w:szCs w:val="24"/>
        </w:rPr>
        <w:t>. III) tako da se nalaže tuženici da tužiteljima nadoknadi trošak postupka u iznosu od 4.987,50 kn zajedno sa zakonskim zateznim kamatama koje teku od 7.03.2019. do isplate po stopi koja se određuje za svako polugodište uvećanjem prosječne kamatne stope na stanja kredita odobrenih na razdoblje dulje od godine dana nefinancijskim trgovačkim društvima izračunate za referentno razdoblje koje prethodi tekućem polugodištu za tri postotna poena, sve u roku od 8 dana.</w:t>
      </w:r>
    </w:p>
    <w:p w:rsidR="007C2990" w:rsidRDefault="007C2990" w:rsidP="00D339B4">
      <w:pPr>
        <w:jc w:val="both"/>
        <w:rPr>
          <w:rFonts w:cs="Times New Roman"/>
          <w:szCs w:val="24"/>
        </w:rPr>
      </w:pPr>
    </w:p>
    <w:p w:rsidR="003370D9" w:rsidRDefault="003370D9" w:rsidP="003370D9">
      <w:pPr>
        <w:jc w:val="center"/>
        <w:rPr>
          <w:rFonts w:cs="Times New Roman"/>
          <w:szCs w:val="24"/>
        </w:rPr>
      </w:pPr>
    </w:p>
    <w:p w:rsidR="00821B6E" w:rsidRDefault="00821B6E" w:rsidP="00821B6E">
      <w:pPr>
        <w:jc w:val="center"/>
        <w:rPr>
          <w:rFonts w:cs="Times New Roman"/>
          <w:szCs w:val="24"/>
        </w:rPr>
      </w:pPr>
      <w:r>
        <w:rPr>
          <w:rFonts w:cs="Times New Roman"/>
          <w:szCs w:val="24"/>
        </w:rPr>
        <w:t>Obrazloženje</w:t>
      </w:r>
    </w:p>
    <w:p w:rsidR="00821B6E" w:rsidRDefault="00821B6E" w:rsidP="00821B6E">
      <w:pPr>
        <w:jc w:val="center"/>
        <w:rPr>
          <w:rFonts w:cs="Times New Roman"/>
          <w:szCs w:val="24"/>
        </w:rPr>
      </w:pPr>
    </w:p>
    <w:p w:rsidR="00821B6E" w:rsidRDefault="00914D2B" w:rsidP="00F661F6">
      <w:pPr>
        <w:rPr>
          <w:rFonts w:cs="Times New Roman"/>
          <w:szCs w:val="24"/>
        </w:rPr>
      </w:pPr>
      <w:r>
        <w:rPr>
          <w:rFonts w:cs="Times New Roman"/>
          <w:szCs w:val="24"/>
        </w:rPr>
        <w:tab/>
        <w:t>Presudom suda prvog stupnja presuđeno je:</w:t>
      </w:r>
    </w:p>
    <w:p w:rsidR="00914D2B" w:rsidRDefault="00914D2B" w:rsidP="00F661F6">
      <w:pPr>
        <w:rPr>
          <w:rFonts w:cs="Times New Roman"/>
          <w:szCs w:val="24"/>
        </w:rPr>
      </w:pPr>
    </w:p>
    <w:p w:rsidR="00091B95" w:rsidRDefault="00914D2B" w:rsidP="00091B95">
      <w:pPr>
        <w:jc w:val="both"/>
        <w:rPr>
          <w:rFonts w:eastAsia="Times New Roman" w:cs="Times New Roman"/>
          <w:szCs w:val="24"/>
          <w:lang w:eastAsia="hr-HR"/>
        </w:rPr>
      </w:pPr>
      <w:r>
        <w:rPr>
          <w:rFonts w:cs="Times New Roman"/>
          <w:szCs w:val="24"/>
        </w:rPr>
        <w:tab/>
        <w:t>"</w:t>
      </w:r>
      <w:r w:rsidR="00091B95">
        <w:rPr>
          <w:rFonts w:eastAsia="Times New Roman" w:cs="Times New Roman"/>
          <w:szCs w:val="24"/>
          <w:lang w:eastAsia="hr-HR"/>
        </w:rPr>
        <w:t>1. Djelomično se održava na snazi platni nalog sadržan u rješenju o ovrsi javnog bilježnika M</w:t>
      </w:r>
      <w:r w:rsidR="00836565">
        <w:rPr>
          <w:rFonts w:eastAsia="Times New Roman" w:cs="Times New Roman"/>
          <w:szCs w:val="24"/>
          <w:lang w:eastAsia="hr-HR"/>
        </w:rPr>
        <w:t>.</w:t>
      </w:r>
      <w:r w:rsidR="00091B95">
        <w:rPr>
          <w:rFonts w:eastAsia="Times New Roman" w:cs="Times New Roman"/>
          <w:szCs w:val="24"/>
          <w:lang w:eastAsia="hr-HR"/>
        </w:rPr>
        <w:t xml:space="preserve"> J</w:t>
      </w:r>
      <w:r w:rsidR="00836565">
        <w:rPr>
          <w:rFonts w:eastAsia="Times New Roman" w:cs="Times New Roman"/>
          <w:szCs w:val="24"/>
          <w:lang w:eastAsia="hr-HR"/>
        </w:rPr>
        <w:t>.</w:t>
      </w:r>
      <w:r w:rsidR="00091B95">
        <w:rPr>
          <w:rFonts w:eastAsia="Times New Roman" w:cs="Times New Roman"/>
          <w:szCs w:val="24"/>
          <w:lang w:eastAsia="hr-HR"/>
        </w:rPr>
        <w:t xml:space="preserve"> iz Z</w:t>
      </w:r>
      <w:r w:rsidR="00836565">
        <w:rPr>
          <w:rFonts w:eastAsia="Times New Roman" w:cs="Times New Roman"/>
          <w:szCs w:val="24"/>
          <w:lang w:eastAsia="hr-HR"/>
        </w:rPr>
        <w:t>.</w:t>
      </w:r>
      <w:r w:rsidR="00091B95">
        <w:rPr>
          <w:rFonts w:eastAsia="Times New Roman" w:cs="Times New Roman"/>
          <w:szCs w:val="24"/>
          <w:lang w:eastAsia="hr-HR"/>
        </w:rPr>
        <w:t xml:space="preserve">,  posl.br. </w:t>
      </w:r>
      <w:proofErr w:type="spellStart"/>
      <w:r w:rsidR="00091B95">
        <w:rPr>
          <w:rFonts w:eastAsia="Times New Roman" w:cs="Times New Roman"/>
          <w:szCs w:val="24"/>
          <w:lang w:eastAsia="hr-HR"/>
        </w:rPr>
        <w:t>Ovrv</w:t>
      </w:r>
      <w:proofErr w:type="spellEnd"/>
      <w:r w:rsidR="00091B95">
        <w:rPr>
          <w:rFonts w:eastAsia="Times New Roman" w:cs="Times New Roman"/>
          <w:szCs w:val="24"/>
          <w:lang w:eastAsia="hr-HR"/>
        </w:rPr>
        <w:t>-</w:t>
      </w:r>
      <w:r w:rsidR="00836565">
        <w:rPr>
          <w:rFonts w:eastAsia="Times New Roman" w:cs="Times New Roman"/>
          <w:szCs w:val="24"/>
          <w:lang w:eastAsia="hr-HR"/>
        </w:rPr>
        <w:t>...</w:t>
      </w:r>
      <w:r w:rsidR="00091B95">
        <w:rPr>
          <w:rFonts w:eastAsia="Times New Roman" w:cs="Times New Roman"/>
          <w:szCs w:val="24"/>
          <w:lang w:eastAsia="hr-HR"/>
        </w:rPr>
        <w:t xml:space="preserve"> od dana 22. studenoga 2017. godine u dijelu u kojem je naloženo tuženoj </w:t>
      </w:r>
      <w:r w:rsidR="00091B95">
        <w:rPr>
          <w:rFonts w:cs="Times New Roman"/>
          <w:noProof/>
          <w:szCs w:val="24"/>
          <w:bdr w:val="none" w:sz="0" w:space="0" w:color="auto" w:frame="1"/>
          <w:lang w:eastAsia="hr-HR"/>
        </w:rPr>
        <w:t>S</w:t>
      </w:r>
      <w:r w:rsidR="00836565">
        <w:rPr>
          <w:rFonts w:cs="Times New Roman"/>
          <w:noProof/>
          <w:szCs w:val="24"/>
          <w:bdr w:val="none" w:sz="0" w:space="0" w:color="auto" w:frame="1"/>
          <w:lang w:eastAsia="hr-HR"/>
        </w:rPr>
        <w:t>.</w:t>
      </w:r>
      <w:r w:rsidR="00091B95">
        <w:rPr>
          <w:rFonts w:cs="Times New Roman"/>
          <w:noProof/>
          <w:szCs w:val="24"/>
          <w:bdr w:val="none" w:sz="0" w:space="0" w:color="auto" w:frame="1"/>
          <w:lang w:eastAsia="hr-HR"/>
        </w:rPr>
        <w:t xml:space="preserve"> A</w:t>
      </w:r>
      <w:r w:rsidR="00836565">
        <w:rPr>
          <w:rFonts w:cs="Times New Roman"/>
          <w:noProof/>
          <w:szCs w:val="24"/>
          <w:bdr w:val="none" w:sz="0" w:space="0" w:color="auto" w:frame="1"/>
          <w:lang w:eastAsia="hr-HR"/>
        </w:rPr>
        <w:t>.</w:t>
      </w:r>
      <w:r w:rsidR="00091B95">
        <w:rPr>
          <w:rFonts w:cs="Times New Roman"/>
          <w:noProof/>
          <w:szCs w:val="24"/>
          <w:bdr w:val="none" w:sz="0" w:space="0" w:color="auto" w:frame="1"/>
          <w:lang w:eastAsia="hr-HR"/>
        </w:rPr>
        <w:t xml:space="preserve">, OIB </w:t>
      </w:r>
      <w:r w:rsidR="00836565">
        <w:rPr>
          <w:rFonts w:cs="Times New Roman"/>
          <w:noProof/>
          <w:szCs w:val="24"/>
          <w:bdr w:val="none" w:sz="0" w:space="0" w:color="auto" w:frame="1"/>
          <w:lang w:eastAsia="hr-HR"/>
        </w:rPr>
        <w:t>...</w:t>
      </w:r>
      <w:r w:rsidR="00091B95">
        <w:rPr>
          <w:rFonts w:cs="Times New Roman"/>
          <w:noProof/>
          <w:szCs w:val="24"/>
          <w:bdr w:val="none" w:sz="0" w:space="0" w:color="auto" w:frame="1"/>
          <w:lang w:eastAsia="hr-HR"/>
        </w:rPr>
        <w:t xml:space="preserve">, </w:t>
      </w:r>
      <w:r w:rsidR="00836565">
        <w:rPr>
          <w:rFonts w:cs="Times New Roman"/>
          <w:noProof/>
          <w:szCs w:val="24"/>
          <w:bdr w:val="none" w:sz="0" w:space="0" w:color="auto" w:frame="1"/>
          <w:lang w:eastAsia="hr-HR"/>
        </w:rPr>
        <w:t>...</w:t>
      </w:r>
      <w:r w:rsidR="00091B95">
        <w:rPr>
          <w:rFonts w:cs="Times New Roman"/>
          <w:noProof/>
          <w:szCs w:val="24"/>
          <w:bdr w:val="none" w:sz="0" w:space="0" w:color="auto" w:frame="1"/>
          <w:lang w:eastAsia="hr-HR"/>
        </w:rPr>
        <w:t>, Z</w:t>
      </w:r>
      <w:r w:rsidR="00836565">
        <w:rPr>
          <w:rFonts w:cs="Times New Roman"/>
          <w:noProof/>
          <w:szCs w:val="24"/>
          <w:bdr w:val="none" w:sz="0" w:space="0" w:color="auto" w:frame="1"/>
          <w:lang w:eastAsia="hr-HR"/>
        </w:rPr>
        <w:t>.</w:t>
      </w:r>
      <w:r w:rsidR="00091B95">
        <w:rPr>
          <w:rFonts w:cs="Times New Roman"/>
          <w:noProof/>
          <w:szCs w:val="24"/>
          <w:bdr w:val="none" w:sz="0" w:space="0" w:color="auto" w:frame="1"/>
          <w:lang w:eastAsia="hr-HR"/>
        </w:rPr>
        <w:t>,</w:t>
      </w:r>
      <w:r w:rsidR="00091B95">
        <w:rPr>
          <w:rFonts w:eastAsia="Times New Roman" w:cs="Times New Roman"/>
          <w:szCs w:val="24"/>
          <w:lang w:eastAsia="hr-HR"/>
        </w:rPr>
        <w:t xml:space="preserve"> da tužitelju </w:t>
      </w:r>
      <w:r w:rsidR="00091B95">
        <w:rPr>
          <w:rStyle w:val="eSPISCCParagraphDefaultFont"/>
          <w:rFonts w:eastAsiaTheme="minorHAnsi"/>
        </w:rPr>
        <w:t xml:space="preserve"> </w:t>
      </w:r>
      <w:r w:rsidR="00091B95">
        <w:rPr>
          <w:rFonts w:cs="Times New Roman"/>
          <w:noProof/>
          <w:szCs w:val="24"/>
          <w:bdr w:val="none" w:sz="0" w:space="0" w:color="auto" w:frame="1"/>
          <w:lang w:eastAsia="hr-HR"/>
        </w:rPr>
        <w:t>Suvlasnici stambene zgrade u Z</w:t>
      </w:r>
      <w:r w:rsidR="00836565">
        <w:rPr>
          <w:rFonts w:cs="Times New Roman"/>
          <w:noProof/>
          <w:szCs w:val="24"/>
          <w:bdr w:val="none" w:sz="0" w:space="0" w:color="auto" w:frame="1"/>
          <w:lang w:eastAsia="hr-HR"/>
        </w:rPr>
        <w:t>.</w:t>
      </w:r>
      <w:r w:rsidR="00091B95">
        <w:rPr>
          <w:rFonts w:cs="Times New Roman"/>
          <w:noProof/>
          <w:szCs w:val="24"/>
          <w:bdr w:val="none" w:sz="0" w:space="0" w:color="auto" w:frame="1"/>
          <w:lang w:eastAsia="hr-HR"/>
        </w:rPr>
        <w:t xml:space="preserve">, </w:t>
      </w:r>
      <w:r w:rsidR="00836565">
        <w:rPr>
          <w:rFonts w:cs="Times New Roman"/>
          <w:noProof/>
          <w:szCs w:val="24"/>
          <w:bdr w:val="none" w:sz="0" w:space="0" w:color="auto" w:frame="1"/>
          <w:lang w:eastAsia="hr-HR"/>
        </w:rPr>
        <w:t>...</w:t>
      </w:r>
      <w:r w:rsidR="00091B95">
        <w:rPr>
          <w:rFonts w:cs="Times New Roman"/>
          <w:noProof/>
          <w:szCs w:val="24"/>
          <w:bdr w:val="none" w:sz="0" w:space="0" w:color="auto" w:frame="1"/>
          <w:lang w:eastAsia="hr-HR"/>
        </w:rPr>
        <w:t xml:space="preserve"> i to:  S</w:t>
      </w:r>
      <w:r w:rsidR="00836565">
        <w:rPr>
          <w:rFonts w:cs="Times New Roman"/>
          <w:noProof/>
          <w:szCs w:val="24"/>
          <w:bdr w:val="none" w:sz="0" w:space="0" w:color="auto" w:frame="1"/>
          <w:lang w:eastAsia="hr-HR"/>
        </w:rPr>
        <w:t>.</w:t>
      </w:r>
      <w:r w:rsidR="00091B95">
        <w:rPr>
          <w:rFonts w:cs="Times New Roman"/>
          <w:noProof/>
          <w:szCs w:val="24"/>
          <w:bdr w:val="none" w:sz="0" w:space="0" w:color="auto" w:frame="1"/>
          <w:lang w:eastAsia="hr-HR"/>
        </w:rPr>
        <w:t xml:space="preserve"> A</w:t>
      </w:r>
      <w:r w:rsidR="00836565">
        <w:rPr>
          <w:rFonts w:cs="Times New Roman"/>
          <w:noProof/>
          <w:szCs w:val="24"/>
          <w:bdr w:val="none" w:sz="0" w:space="0" w:color="auto" w:frame="1"/>
          <w:lang w:eastAsia="hr-HR"/>
        </w:rPr>
        <w:t>., OIB ...</w:t>
      </w:r>
      <w:r w:rsidR="00091B95">
        <w:rPr>
          <w:rFonts w:cs="Times New Roman"/>
          <w:noProof/>
          <w:szCs w:val="24"/>
          <w:bdr w:val="none" w:sz="0" w:space="0" w:color="auto" w:frame="1"/>
          <w:lang w:eastAsia="hr-HR"/>
        </w:rPr>
        <w:t xml:space="preserve">, </w:t>
      </w:r>
      <w:r w:rsidR="00836565">
        <w:rPr>
          <w:rFonts w:cs="Times New Roman"/>
          <w:noProof/>
          <w:szCs w:val="24"/>
          <w:bdr w:val="none" w:sz="0" w:space="0" w:color="auto" w:frame="1"/>
          <w:lang w:eastAsia="hr-HR"/>
        </w:rPr>
        <w:t>...</w:t>
      </w:r>
      <w:r w:rsidR="00091B95">
        <w:rPr>
          <w:rFonts w:cs="Times New Roman"/>
          <w:noProof/>
          <w:szCs w:val="24"/>
          <w:bdr w:val="none" w:sz="0" w:space="0" w:color="auto" w:frame="1"/>
          <w:lang w:eastAsia="hr-HR"/>
        </w:rPr>
        <w:t>, Z</w:t>
      </w:r>
      <w:r w:rsidR="0051281E">
        <w:rPr>
          <w:rFonts w:cs="Times New Roman"/>
          <w:noProof/>
          <w:szCs w:val="24"/>
          <w:bdr w:val="none" w:sz="0" w:space="0" w:color="auto" w:frame="1"/>
          <w:lang w:eastAsia="hr-HR"/>
        </w:rPr>
        <w:t>.</w:t>
      </w:r>
      <w:r w:rsidR="00091B95">
        <w:rPr>
          <w:rFonts w:cs="Times New Roman"/>
          <w:noProof/>
          <w:szCs w:val="24"/>
          <w:bdr w:val="none" w:sz="0" w:space="0" w:color="auto" w:frame="1"/>
          <w:lang w:eastAsia="hr-HR"/>
        </w:rPr>
        <w:t>; Z</w:t>
      </w:r>
      <w:r w:rsidR="0051281E">
        <w:rPr>
          <w:rFonts w:cs="Times New Roman"/>
          <w:noProof/>
          <w:szCs w:val="24"/>
          <w:bdr w:val="none" w:sz="0" w:space="0" w:color="auto" w:frame="1"/>
          <w:lang w:eastAsia="hr-HR"/>
        </w:rPr>
        <w:t>.</w:t>
      </w:r>
      <w:r w:rsidR="00091B95">
        <w:rPr>
          <w:rFonts w:cs="Times New Roman"/>
          <w:noProof/>
          <w:szCs w:val="24"/>
          <w:bdr w:val="none" w:sz="0" w:space="0" w:color="auto" w:frame="1"/>
          <w:lang w:eastAsia="hr-HR"/>
        </w:rPr>
        <w:t xml:space="preserve"> B</w:t>
      </w:r>
      <w:r w:rsidR="0051281E">
        <w:rPr>
          <w:rFonts w:cs="Times New Roman"/>
          <w:noProof/>
          <w:szCs w:val="24"/>
          <w:bdr w:val="none" w:sz="0" w:space="0" w:color="auto" w:frame="1"/>
          <w:lang w:eastAsia="hr-HR"/>
        </w:rPr>
        <w:t>.</w:t>
      </w:r>
      <w:r w:rsidR="00091B95">
        <w:rPr>
          <w:rFonts w:cs="Times New Roman"/>
          <w:noProof/>
          <w:szCs w:val="24"/>
          <w:bdr w:val="none" w:sz="0" w:space="0" w:color="auto" w:frame="1"/>
          <w:lang w:eastAsia="hr-HR"/>
        </w:rPr>
        <w:t xml:space="preserve">, OIB </w:t>
      </w:r>
      <w:r w:rsidR="0051281E">
        <w:rPr>
          <w:rFonts w:cs="Times New Roman"/>
          <w:noProof/>
          <w:szCs w:val="24"/>
          <w:bdr w:val="none" w:sz="0" w:space="0" w:color="auto" w:frame="1"/>
          <w:lang w:eastAsia="hr-HR"/>
        </w:rPr>
        <w:t>...</w:t>
      </w:r>
      <w:r w:rsidR="00091B95">
        <w:rPr>
          <w:rFonts w:cs="Times New Roman"/>
          <w:noProof/>
          <w:szCs w:val="24"/>
          <w:bdr w:val="none" w:sz="0" w:space="0" w:color="auto" w:frame="1"/>
          <w:lang w:eastAsia="hr-HR"/>
        </w:rPr>
        <w:t xml:space="preserve">, </w:t>
      </w:r>
      <w:r w:rsidR="0051281E">
        <w:rPr>
          <w:rFonts w:cs="Times New Roman"/>
          <w:noProof/>
          <w:szCs w:val="24"/>
          <w:bdr w:val="none" w:sz="0" w:space="0" w:color="auto" w:frame="1"/>
          <w:lang w:eastAsia="hr-HR"/>
        </w:rPr>
        <w:t>...</w:t>
      </w:r>
      <w:r w:rsidR="00091B95">
        <w:rPr>
          <w:rFonts w:cs="Times New Roman"/>
          <w:noProof/>
          <w:szCs w:val="24"/>
          <w:bdr w:val="none" w:sz="0" w:space="0" w:color="auto" w:frame="1"/>
          <w:lang w:eastAsia="hr-HR"/>
        </w:rPr>
        <w:t>, Z</w:t>
      </w:r>
      <w:r w:rsidR="0051281E">
        <w:rPr>
          <w:rFonts w:cs="Times New Roman"/>
          <w:noProof/>
          <w:szCs w:val="24"/>
          <w:bdr w:val="none" w:sz="0" w:space="0" w:color="auto" w:frame="1"/>
          <w:lang w:eastAsia="hr-HR"/>
        </w:rPr>
        <w:t>.</w:t>
      </w:r>
      <w:r w:rsidR="00091B95">
        <w:rPr>
          <w:rFonts w:cs="Times New Roman"/>
          <w:noProof/>
          <w:szCs w:val="24"/>
          <w:bdr w:val="none" w:sz="0" w:space="0" w:color="auto" w:frame="1"/>
          <w:lang w:eastAsia="hr-HR"/>
        </w:rPr>
        <w:t>; S</w:t>
      </w:r>
      <w:r w:rsidR="0051281E">
        <w:rPr>
          <w:rFonts w:cs="Times New Roman"/>
          <w:noProof/>
          <w:szCs w:val="24"/>
          <w:bdr w:val="none" w:sz="0" w:space="0" w:color="auto" w:frame="1"/>
          <w:lang w:eastAsia="hr-HR"/>
        </w:rPr>
        <w:t>.</w:t>
      </w:r>
      <w:r w:rsidR="00091B95">
        <w:rPr>
          <w:rFonts w:cs="Times New Roman"/>
          <w:noProof/>
          <w:szCs w:val="24"/>
          <w:bdr w:val="none" w:sz="0" w:space="0" w:color="auto" w:frame="1"/>
          <w:lang w:eastAsia="hr-HR"/>
        </w:rPr>
        <w:t xml:space="preserve"> J</w:t>
      </w:r>
      <w:r w:rsidR="0051281E">
        <w:rPr>
          <w:rFonts w:cs="Times New Roman"/>
          <w:noProof/>
          <w:szCs w:val="24"/>
          <w:bdr w:val="none" w:sz="0" w:space="0" w:color="auto" w:frame="1"/>
          <w:lang w:eastAsia="hr-HR"/>
        </w:rPr>
        <w:t>.</w:t>
      </w:r>
      <w:r w:rsidR="00091B95">
        <w:rPr>
          <w:rFonts w:cs="Times New Roman"/>
          <w:noProof/>
          <w:szCs w:val="24"/>
          <w:bdr w:val="none" w:sz="0" w:space="0" w:color="auto" w:frame="1"/>
          <w:lang w:eastAsia="hr-HR"/>
        </w:rPr>
        <w:t xml:space="preserve">, OIB </w:t>
      </w:r>
      <w:r w:rsidR="0051281E">
        <w:rPr>
          <w:rFonts w:cs="Times New Roman"/>
          <w:noProof/>
          <w:szCs w:val="24"/>
          <w:bdr w:val="none" w:sz="0" w:space="0" w:color="auto" w:frame="1"/>
          <w:lang w:eastAsia="hr-HR"/>
        </w:rPr>
        <w:t>...</w:t>
      </w:r>
      <w:r w:rsidR="00091B95">
        <w:rPr>
          <w:rFonts w:cs="Times New Roman"/>
          <w:noProof/>
          <w:szCs w:val="24"/>
          <w:bdr w:val="none" w:sz="0" w:space="0" w:color="auto" w:frame="1"/>
          <w:lang w:eastAsia="hr-HR"/>
        </w:rPr>
        <w:t xml:space="preserve">, </w:t>
      </w:r>
      <w:r w:rsidR="0051281E">
        <w:rPr>
          <w:rFonts w:cs="Times New Roman"/>
          <w:noProof/>
          <w:szCs w:val="24"/>
          <w:bdr w:val="none" w:sz="0" w:space="0" w:color="auto" w:frame="1"/>
          <w:lang w:eastAsia="hr-HR"/>
        </w:rPr>
        <w:t>...,</w:t>
      </w:r>
      <w:r w:rsidR="00091B95">
        <w:rPr>
          <w:rFonts w:cs="Times New Roman"/>
          <w:noProof/>
          <w:szCs w:val="24"/>
          <w:bdr w:val="none" w:sz="0" w:space="0" w:color="auto" w:frame="1"/>
          <w:lang w:eastAsia="hr-HR"/>
        </w:rPr>
        <w:t xml:space="preserve"> Z</w:t>
      </w:r>
      <w:r w:rsidR="0051281E">
        <w:rPr>
          <w:rFonts w:cs="Times New Roman"/>
          <w:noProof/>
          <w:szCs w:val="24"/>
          <w:bdr w:val="none" w:sz="0" w:space="0" w:color="auto" w:frame="1"/>
          <w:lang w:eastAsia="hr-HR"/>
        </w:rPr>
        <w:t>.</w:t>
      </w:r>
      <w:r w:rsidR="00091B95">
        <w:rPr>
          <w:rFonts w:cs="Times New Roman"/>
          <w:noProof/>
          <w:szCs w:val="24"/>
          <w:bdr w:val="none" w:sz="0" w:space="0" w:color="auto" w:frame="1"/>
          <w:lang w:eastAsia="hr-HR"/>
        </w:rPr>
        <w:t>; B</w:t>
      </w:r>
      <w:r w:rsidR="0051281E">
        <w:rPr>
          <w:rFonts w:cs="Times New Roman"/>
          <w:noProof/>
          <w:szCs w:val="24"/>
          <w:bdr w:val="none" w:sz="0" w:space="0" w:color="auto" w:frame="1"/>
          <w:lang w:eastAsia="hr-HR"/>
        </w:rPr>
        <w:t>.</w:t>
      </w:r>
      <w:r w:rsidR="00091B95">
        <w:rPr>
          <w:rFonts w:cs="Times New Roman"/>
          <w:noProof/>
          <w:szCs w:val="24"/>
          <w:bdr w:val="none" w:sz="0" w:space="0" w:color="auto" w:frame="1"/>
          <w:lang w:eastAsia="hr-HR"/>
        </w:rPr>
        <w:t xml:space="preserve"> K</w:t>
      </w:r>
      <w:r w:rsidR="0051281E">
        <w:rPr>
          <w:rFonts w:cs="Times New Roman"/>
          <w:noProof/>
          <w:szCs w:val="24"/>
          <w:bdr w:val="none" w:sz="0" w:space="0" w:color="auto" w:frame="1"/>
          <w:lang w:eastAsia="hr-HR"/>
        </w:rPr>
        <w:t>.</w:t>
      </w:r>
      <w:r w:rsidR="00091B95">
        <w:rPr>
          <w:rFonts w:cs="Times New Roman"/>
          <w:noProof/>
          <w:szCs w:val="24"/>
          <w:bdr w:val="none" w:sz="0" w:space="0" w:color="auto" w:frame="1"/>
          <w:lang w:eastAsia="hr-HR"/>
        </w:rPr>
        <w:t xml:space="preserve">, OIB </w:t>
      </w:r>
      <w:r w:rsidR="0051281E">
        <w:rPr>
          <w:rFonts w:cs="Times New Roman"/>
          <w:noProof/>
          <w:szCs w:val="24"/>
          <w:bdr w:val="none" w:sz="0" w:space="0" w:color="auto" w:frame="1"/>
          <w:lang w:eastAsia="hr-HR"/>
        </w:rPr>
        <w:t>...</w:t>
      </w:r>
      <w:r w:rsidR="00091B95">
        <w:rPr>
          <w:rFonts w:cs="Times New Roman"/>
          <w:noProof/>
          <w:szCs w:val="24"/>
          <w:bdr w:val="none" w:sz="0" w:space="0" w:color="auto" w:frame="1"/>
          <w:lang w:eastAsia="hr-HR"/>
        </w:rPr>
        <w:t xml:space="preserve">, </w:t>
      </w:r>
      <w:r w:rsidR="0051281E">
        <w:rPr>
          <w:rFonts w:cs="Times New Roman"/>
          <w:noProof/>
          <w:szCs w:val="24"/>
          <w:bdr w:val="none" w:sz="0" w:space="0" w:color="auto" w:frame="1"/>
          <w:lang w:eastAsia="hr-HR"/>
        </w:rPr>
        <w:t>...</w:t>
      </w:r>
      <w:r w:rsidR="00091B95">
        <w:rPr>
          <w:rFonts w:cs="Times New Roman"/>
          <w:noProof/>
          <w:szCs w:val="24"/>
          <w:bdr w:val="none" w:sz="0" w:space="0" w:color="auto" w:frame="1"/>
          <w:lang w:eastAsia="hr-HR"/>
        </w:rPr>
        <w:t>, Z</w:t>
      </w:r>
      <w:r w:rsidR="0051281E">
        <w:rPr>
          <w:rFonts w:cs="Times New Roman"/>
          <w:noProof/>
          <w:szCs w:val="24"/>
          <w:bdr w:val="none" w:sz="0" w:space="0" w:color="auto" w:frame="1"/>
          <w:lang w:eastAsia="hr-HR"/>
        </w:rPr>
        <w:t>.</w:t>
      </w:r>
      <w:r w:rsidR="00091B95">
        <w:rPr>
          <w:rFonts w:cs="Times New Roman"/>
          <w:noProof/>
          <w:szCs w:val="24"/>
          <w:bdr w:val="none" w:sz="0" w:space="0" w:color="auto" w:frame="1"/>
          <w:lang w:eastAsia="hr-HR"/>
        </w:rPr>
        <w:t>; S</w:t>
      </w:r>
      <w:r w:rsidR="0051281E">
        <w:rPr>
          <w:rFonts w:cs="Times New Roman"/>
          <w:noProof/>
          <w:szCs w:val="24"/>
          <w:bdr w:val="none" w:sz="0" w:space="0" w:color="auto" w:frame="1"/>
          <w:lang w:eastAsia="hr-HR"/>
        </w:rPr>
        <w:t>.</w:t>
      </w:r>
      <w:r w:rsidR="00091B95">
        <w:rPr>
          <w:rFonts w:cs="Times New Roman"/>
          <w:noProof/>
          <w:szCs w:val="24"/>
          <w:bdr w:val="none" w:sz="0" w:space="0" w:color="auto" w:frame="1"/>
          <w:lang w:eastAsia="hr-HR"/>
        </w:rPr>
        <w:t xml:space="preserve"> L</w:t>
      </w:r>
      <w:r w:rsidR="0051281E">
        <w:rPr>
          <w:rFonts w:cs="Times New Roman"/>
          <w:noProof/>
          <w:szCs w:val="24"/>
          <w:bdr w:val="none" w:sz="0" w:space="0" w:color="auto" w:frame="1"/>
          <w:lang w:eastAsia="hr-HR"/>
        </w:rPr>
        <w:t>.</w:t>
      </w:r>
      <w:r w:rsidR="00091B95">
        <w:rPr>
          <w:rFonts w:cs="Times New Roman"/>
          <w:noProof/>
          <w:szCs w:val="24"/>
          <w:bdr w:val="none" w:sz="0" w:space="0" w:color="auto" w:frame="1"/>
          <w:lang w:eastAsia="hr-HR"/>
        </w:rPr>
        <w:t xml:space="preserve">, OIB </w:t>
      </w:r>
      <w:r w:rsidR="0051281E">
        <w:rPr>
          <w:rFonts w:cs="Times New Roman"/>
          <w:noProof/>
          <w:szCs w:val="24"/>
          <w:bdr w:val="none" w:sz="0" w:space="0" w:color="auto" w:frame="1"/>
          <w:lang w:eastAsia="hr-HR"/>
        </w:rPr>
        <w:t>...</w:t>
      </w:r>
      <w:r w:rsidR="00091B95">
        <w:rPr>
          <w:rFonts w:cs="Times New Roman"/>
          <w:noProof/>
          <w:szCs w:val="24"/>
          <w:bdr w:val="none" w:sz="0" w:space="0" w:color="auto" w:frame="1"/>
          <w:lang w:eastAsia="hr-HR"/>
        </w:rPr>
        <w:t xml:space="preserve">, </w:t>
      </w:r>
      <w:r w:rsidR="0051281E">
        <w:rPr>
          <w:rFonts w:cs="Times New Roman"/>
          <w:noProof/>
          <w:szCs w:val="24"/>
          <w:bdr w:val="none" w:sz="0" w:space="0" w:color="auto" w:frame="1"/>
          <w:lang w:eastAsia="hr-HR"/>
        </w:rPr>
        <w:t>...</w:t>
      </w:r>
      <w:r w:rsidR="00091B95">
        <w:rPr>
          <w:rFonts w:cs="Times New Roman"/>
          <w:noProof/>
          <w:szCs w:val="24"/>
          <w:bdr w:val="none" w:sz="0" w:space="0" w:color="auto" w:frame="1"/>
          <w:lang w:eastAsia="hr-HR"/>
        </w:rPr>
        <w:t>, Z</w:t>
      </w:r>
      <w:r w:rsidR="0051281E">
        <w:rPr>
          <w:rFonts w:cs="Times New Roman"/>
          <w:noProof/>
          <w:szCs w:val="24"/>
          <w:bdr w:val="none" w:sz="0" w:space="0" w:color="auto" w:frame="1"/>
          <w:lang w:eastAsia="hr-HR"/>
        </w:rPr>
        <w:t>.</w:t>
      </w:r>
      <w:r w:rsidR="00091B95">
        <w:rPr>
          <w:rFonts w:cs="Times New Roman"/>
          <w:noProof/>
          <w:szCs w:val="24"/>
          <w:bdr w:val="none" w:sz="0" w:space="0" w:color="auto" w:frame="1"/>
          <w:lang w:eastAsia="hr-HR"/>
        </w:rPr>
        <w:t>; R</w:t>
      </w:r>
      <w:r w:rsidR="0051281E">
        <w:rPr>
          <w:rFonts w:cs="Times New Roman"/>
          <w:noProof/>
          <w:szCs w:val="24"/>
          <w:bdr w:val="none" w:sz="0" w:space="0" w:color="auto" w:frame="1"/>
          <w:lang w:eastAsia="hr-HR"/>
        </w:rPr>
        <w:t>.</w:t>
      </w:r>
      <w:r w:rsidR="00091B95">
        <w:rPr>
          <w:rFonts w:cs="Times New Roman"/>
          <w:noProof/>
          <w:szCs w:val="24"/>
          <w:bdr w:val="none" w:sz="0" w:space="0" w:color="auto" w:frame="1"/>
          <w:lang w:eastAsia="hr-HR"/>
        </w:rPr>
        <w:t xml:space="preserve"> M</w:t>
      </w:r>
      <w:r w:rsidR="0051281E">
        <w:rPr>
          <w:rFonts w:cs="Times New Roman"/>
          <w:noProof/>
          <w:szCs w:val="24"/>
          <w:bdr w:val="none" w:sz="0" w:space="0" w:color="auto" w:frame="1"/>
          <w:lang w:eastAsia="hr-HR"/>
        </w:rPr>
        <w:t>.</w:t>
      </w:r>
      <w:r w:rsidR="00091B95">
        <w:rPr>
          <w:rFonts w:cs="Times New Roman"/>
          <w:noProof/>
          <w:szCs w:val="24"/>
          <w:bdr w:val="none" w:sz="0" w:space="0" w:color="auto" w:frame="1"/>
          <w:lang w:eastAsia="hr-HR"/>
        </w:rPr>
        <w:t xml:space="preserve">, OIB </w:t>
      </w:r>
      <w:r w:rsidR="0051281E">
        <w:rPr>
          <w:rFonts w:cs="Times New Roman"/>
          <w:noProof/>
          <w:szCs w:val="24"/>
          <w:bdr w:val="none" w:sz="0" w:space="0" w:color="auto" w:frame="1"/>
          <w:lang w:eastAsia="hr-HR"/>
        </w:rPr>
        <w:t>...</w:t>
      </w:r>
      <w:r w:rsidR="00091B95">
        <w:rPr>
          <w:rFonts w:cs="Times New Roman"/>
          <w:noProof/>
          <w:szCs w:val="24"/>
          <w:bdr w:val="none" w:sz="0" w:space="0" w:color="auto" w:frame="1"/>
          <w:lang w:eastAsia="hr-HR"/>
        </w:rPr>
        <w:t xml:space="preserve">, </w:t>
      </w:r>
      <w:r w:rsidR="0051281E">
        <w:rPr>
          <w:rFonts w:cs="Times New Roman"/>
          <w:noProof/>
          <w:szCs w:val="24"/>
          <w:bdr w:val="none" w:sz="0" w:space="0" w:color="auto" w:frame="1"/>
          <w:lang w:eastAsia="hr-HR"/>
        </w:rPr>
        <w:t>...</w:t>
      </w:r>
      <w:r w:rsidR="00091B95">
        <w:rPr>
          <w:rFonts w:cs="Times New Roman"/>
          <w:noProof/>
          <w:szCs w:val="24"/>
          <w:bdr w:val="none" w:sz="0" w:space="0" w:color="auto" w:frame="1"/>
          <w:lang w:eastAsia="hr-HR"/>
        </w:rPr>
        <w:t>, Z</w:t>
      </w:r>
      <w:r w:rsidR="0051281E">
        <w:rPr>
          <w:rFonts w:cs="Times New Roman"/>
          <w:noProof/>
          <w:szCs w:val="24"/>
          <w:bdr w:val="none" w:sz="0" w:space="0" w:color="auto" w:frame="1"/>
          <w:lang w:eastAsia="hr-HR"/>
        </w:rPr>
        <w:t>.</w:t>
      </w:r>
      <w:r w:rsidR="00091B95">
        <w:rPr>
          <w:rFonts w:cs="Times New Roman"/>
          <w:noProof/>
          <w:szCs w:val="24"/>
          <w:bdr w:val="none" w:sz="0" w:space="0" w:color="auto" w:frame="1"/>
          <w:lang w:eastAsia="hr-HR"/>
        </w:rPr>
        <w:t>; B</w:t>
      </w:r>
      <w:r w:rsidR="0051281E">
        <w:rPr>
          <w:rFonts w:cs="Times New Roman"/>
          <w:noProof/>
          <w:szCs w:val="24"/>
          <w:bdr w:val="none" w:sz="0" w:space="0" w:color="auto" w:frame="1"/>
          <w:lang w:eastAsia="hr-HR"/>
        </w:rPr>
        <w:t>.</w:t>
      </w:r>
      <w:r w:rsidR="00091B95">
        <w:rPr>
          <w:rFonts w:cs="Times New Roman"/>
          <w:noProof/>
          <w:szCs w:val="24"/>
          <w:bdr w:val="none" w:sz="0" w:space="0" w:color="auto" w:frame="1"/>
          <w:lang w:eastAsia="hr-HR"/>
        </w:rPr>
        <w:t xml:space="preserve"> O</w:t>
      </w:r>
      <w:r w:rsidR="0051281E">
        <w:rPr>
          <w:rFonts w:cs="Times New Roman"/>
          <w:noProof/>
          <w:szCs w:val="24"/>
          <w:bdr w:val="none" w:sz="0" w:space="0" w:color="auto" w:frame="1"/>
          <w:lang w:eastAsia="hr-HR"/>
        </w:rPr>
        <w:t>.</w:t>
      </w:r>
      <w:r w:rsidR="00091B95">
        <w:rPr>
          <w:rFonts w:cs="Times New Roman"/>
          <w:noProof/>
          <w:szCs w:val="24"/>
          <w:bdr w:val="none" w:sz="0" w:space="0" w:color="auto" w:frame="1"/>
          <w:lang w:eastAsia="hr-HR"/>
        </w:rPr>
        <w:t xml:space="preserve">, OIB </w:t>
      </w:r>
      <w:r w:rsidR="0051281E">
        <w:rPr>
          <w:rFonts w:cs="Times New Roman"/>
          <w:noProof/>
          <w:szCs w:val="24"/>
          <w:bdr w:val="none" w:sz="0" w:space="0" w:color="auto" w:frame="1"/>
          <w:lang w:eastAsia="hr-HR"/>
        </w:rPr>
        <w:t>...</w:t>
      </w:r>
      <w:r w:rsidR="00091B95">
        <w:rPr>
          <w:rFonts w:cs="Times New Roman"/>
          <w:noProof/>
          <w:szCs w:val="24"/>
          <w:bdr w:val="none" w:sz="0" w:space="0" w:color="auto" w:frame="1"/>
          <w:lang w:eastAsia="hr-HR"/>
        </w:rPr>
        <w:t xml:space="preserve">, </w:t>
      </w:r>
      <w:r w:rsidR="0051281E">
        <w:rPr>
          <w:rFonts w:cs="Times New Roman"/>
          <w:noProof/>
          <w:szCs w:val="24"/>
          <w:bdr w:val="none" w:sz="0" w:space="0" w:color="auto" w:frame="1"/>
          <w:lang w:eastAsia="hr-HR"/>
        </w:rPr>
        <w:t>...</w:t>
      </w:r>
      <w:r w:rsidR="00091B95">
        <w:rPr>
          <w:rFonts w:cs="Times New Roman"/>
          <w:noProof/>
          <w:szCs w:val="24"/>
          <w:bdr w:val="none" w:sz="0" w:space="0" w:color="auto" w:frame="1"/>
          <w:lang w:eastAsia="hr-HR"/>
        </w:rPr>
        <w:t>, O</w:t>
      </w:r>
      <w:r w:rsidR="0051281E">
        <w:rPr>
          <w:rFonts w:cs="Times New Roman"/>
          <w:noProof/>
          <w:szCs w:val="24"/>
          <w:bdr w:val="none" w:sz="0" w:space="0" w:color="auto" w:frame="1"/>
          <w:lang w:eastAsia="hr-HR"/>
        </w:rPr>
        <w:t>.</w:t>
      </w:r>
      <w:r w:rsidR="00091B95">
        <w:rPr>
          <w:rFonts w:cs="Times New Roman"/>
          <w:noProof/>
          <w:szCs w:val="24"/>
          <w:bdr w:val="none" w:sz="0" w:space="0" w:color="auto" w:frame="1"/>
          <w:lang w:eastAsia="hr-HR"/>
        </w:rPr>
        <w:t>; J</w:t>
      </w:r>
      <w:r w:rsidR="0051281E">
        <w:rPr>
          <w:rFonts w:cs="Times New Roman"/>
          <w:noProof/>
          <w:szCs w:val="24"/>
          <w:bdr w:val="none" w:sz="0" w:space="0" w:color="auto" w:frame="1"/>
          <w:lang w:eastAsia="hr-HR"/>
        </w:rPr>
        <w:t>.</w:t>
      </w:r>
      <w:r w:rsidR="00091B95">
        <w:rPr>
          <w:rFonts w:cs="Times New Roman"/>
          <w:noProof/>
          <w:szCs w:val="24"/>
          <w:bdr w:val="none" w:sz="0" w:space="0" w:color="auto" w:frame="1"/>
          <w:lang w:eastAsia="hr-HR"/>
        </w:rPr>
        <w:t xml:space="preserve"> B</w:t>
      </w:r>
      <w:r w:rsidR="0051281E">
        <w:rPr>
          <w:rFonts w:cs="Times New Roman"/>
          <w:noProof/>
          <w:szCs w:val="24"/>
          <w:bdr w:val="none" w:sz="0" w:space="0" w:color="auto" w:frame="1"/>
          <w:lang w:eastAsia="hr-HR"/>
        </w:rPr>
        <w:t>.</w:t>
      </w:r>
      <w:r w:rsidR="00091B95">
        <w:rPr>
          <w:rFonts w:cs="Times New Roman"/>
          <w:noProof/>
          <w:szCs w:val="24"/>
          <w:bdr w:val="none" w:sz="0" w:space="0" w:color="auto" w:frame="1"/>
          <w:lang w:eastAsia="hr-HR"/>
        </w:rPr>
        <w:t xml:space="preserve">, OIB </w:t>
      </w:r>
      <w:r w:rsidR="0051281E">
        <w:rPr>
          <w:rFonts w:cs="Times New Roman"/>
          <w:noProof/>
          <w:szCs w:val="24"/>
          <w:bdr w:val="none" w:sz="0" w:space="0" w:color="auto" w:frame="1"/>
          <w:lang w:eastAsia="hr-HR"/>
        </w:rPr>
        <w:t>...</w:t>
      </w:r>
      <w:r w:rsidR="00091B95">
        <w:rPr>
          <w:rFonts w:cs="Times New Roman"/>
          <w:noProof/>
          <w:szCs w:val="24"/>
          <w:bdr w:val="none" w:sz="0" w:space="0" w:color="auto" w:frame="1"/>
          <w:lang w:eastAsia="hr-HR"/>
        </w:rPr>
        <w:t xml:space="preserve">, </w:t>
      </w:r>
      <w:r w:rsidR="0051281E">
        <w:rPr>
          <w:rFonts w:cs="Times New Roman"/>
          <w:noProof/>
          <w:szCs w:val="24"/>
          <w:bdr w:val="none" w:sz="0" w:space="0" w:color="auto" w:frame="1"/>
          <w:lang w:eastAsia="hr-HR"/>
        </w:rPr>
        <w:t>...</w:t>
      </w:r>
      <w:r w:rsidR="00091B95">
        <w:rPr>
          <w:rFonts w:cs="Times New Roman"/>
          <w:noProof/>
          <w:szCs w:val="24"/>
          <w:bdr w:val="none" w:sz="0" w:space="0" w:color="auto" w:frame="1"/>
          <w:lang w:eastAsia="hr-HR"/>
        </w:rPr>
        <w:t>, Z</w:t>
      </w:r>
      <w:r w:rsidR="00E4640B">
        <w:rPr>
          <w:rFonts w:cs="Times New Roman"/>
          <w:noProof/>
          <w:szCs w:val="24"/>
          <w:bdr w:val="none" w:sz="0" w:space="0" w:color="auto" w:frame="1"/>
          <w:lang w:eastAsia="hr-HR"/>
        </w:rPr>
        <w:t>.</w:t>
      </w:r>
      <w:r w:rsidR="00091B95">
        <w:rPr>
          <w:rFonts w:cs="Times New Roman"/>
          <w:noProof/>
          <w:szCs w:val="24"/>
          <w:bdr w:val="none" w:sz="0" w:space="0" w:color="auto" w:frame="1"/>
          <w:lang w:eastAsia="hr-HR"/>
        </w:rPr>
        <w:t>; G</w:t>
      </w:r>
      <w:r w:rsidR="00E4640B">
        <w:rPr>
          <w:rFonts w:cs="Times New Roman"/>
          <w:noProof/>
          <w:szCs w:val="24"/>
          <w:bdr w:val="none" w:sz="0" w:space="0" w:color="auto" w:frame="1"/>
          <w:lang w:eastAsia="hr-HR"/>
        </w:rPr>
        <w:t>.</w:t>
      </w:r>
      <w:r w:rsidR="00091B95">
        <w:rPr>
          <w:rFonts w:cs="Times New Roman"/>
          <w:noProof/>
          <w:szCs w:val="24"/>
          <w:bdr w:val="none" w:sz="0" w:space="0" w:color="auto" w:frame="1"/>
          <w:lang w:eastAsia="hr-HR"/>
        </w:rPr>
        <w:t xml:space="preserve"> Z</w:t>
      </w:r>
      <w:r w:rsidR="00E4640B">
        <w:rPr>
          <w:rFonts w:cs="Times New Roman"/>
          <w:noProof/>
          <w:szCs w:val="24"/>
          <w:bdr w:val="none" w:sz="0" w:space="0" w:color="auto" w:frame="1"/>
          <w:lang w:eastAsia="hr-HR"/>
        </w:rPr>
        <w:t>.</w:t>
      </w:r>
      <w:r w:rsidR="00091B95">
        <w:rPr>
          <w:rFonts w:cs="Times New Roman"/>
          <w:noProof/>
          <w:szCs w:val="24"/>
          <w:bdr w:val="none" w:sz="0" w:space="0" w:color="auto" w:frame="1"/>
          <w:lang w:eastAsia="hr-HR"/>
        </w:rPr>
        <w:t xml:space="preserve">, OIB </w:t>
      </w:r>
      <w:r w:rsidR="00E4640B">
        <w:rPr>
          <w:rFonts w:cs="Times New Roman"/>
          <w:noProof/>
          <w:szCs w:val="24"/>
          <w:bdr w:val="none" w:sz="0" w:space="0" w:color="auto" w:frame="1"/>
          <w:lang w:eastAsia="hr-HR"/>
        </w:rPr>
        <w:t>...</w:t>
      </w:r>
      <w:r w:rsidR="00091B95">
        <w:rPr>
          <w:rFonts w:cs="Times New Roman"/>
          <w:noProof/>
          <w:szCs w:val="24"/>
          <w:bdr w:val="none" w:sz="0" w:space="0" w:color="auto" w:frame="1"/>
          <w:lang w:eastAsia="hr-HR"/>
        </w:rPr>
        <w:t xml:space="preserve">, </w:t>
      </w:r>
      <w:r w:rsidR="00E4640B">
        <w:rPr>
          <w:rFonts w:cs="Times New Roman"/>
          <w:noProof/>
          <w:szCs w:val="24"/>
          <w:bdr w:val="none" w:sz="0" w:space="0" w:color="auto" w:frame="1"/>
          <w:lang w:eastAsia="hr-HR"/>
        </w:rPr>
        <w:t>...</w:t>
      </w:r>
      <w:r w:rsidR="00091B95">
        <w:rPr>
          <w:rFonts w:cs="Times New Roman"/>
          <w:noProof/>
          <w:szCs w:val="24"/>
          <w:bdr w:val="none" w:sz="0" w:space="0" w:color="auto" w:frame="1"/>
          <w:lang w:eastAsia="hr-HR"/>
        </w:rPr>
        <w:t>, Z</w:t>
      </w:r>
      <w:r w:rsidR="00E4640B">
        <w:rPr>
          <w:rFonts w:cs="Times New Roman"/>
          <w:noProof/>
          <w:szCs w:val="24"/>
          <w:bdr w:val="none" w:sz="0" w:space="0" w:color="auto" w:frame="1"/>
          <w:lang w:eastAsia="hr-HR"/>
        </w:rPr>
        <w:t>.</w:t>
      </w:r>
      <w:r w:rsidR="00091B95">
        <w:rPr>
          <w:rFonts w:cs="Times New Roman"/>
          <w:noProof/>
          <w:szCs w:val="24"/>
          <w:bdr w:val="none" w:sz="0" w:space="0" w:color="auto" w:frame="1"/>
          <w:lang w:eastAsia="hr-HR"/>
        </w:rPr>
        <w:t>; J</w:t>
      </w:r>
      <w:r w:rsidR="00E4640B">
        <w:rPr>
          <w:rFonts w:cs="Times New Roman"/>
          <w:noProof/>
          <w:szCs w:val="24"/>
          <w:bdr w:val="none" w:sz="0" w:space="0" w:color="auto" w:frame="1"/>
          <w:lang w:eastAsia="hr-HR"/>
        </w:rPr>
        <w:t>.</w:t>
      </w:r>
      <w:r w:rsidR="00091B95">
        <w:rPr>
          <w:rFonts w:cs="Times New Roman"/>
          <w:noProof/>
          <w:szCs w:val="24"/>
          <w:bdr w:val="none" w:sz="0" w:space="0" w:color="auto" w:frame="1"/>
          <w:lang w:eastAsia="hr-HR"/>
        </w:rPr>
        <w:t xml:space="preserve"> G</w:t>
      </w:r>
      <w:r w:rsidR="00E4640B">
        <w:rPr>
          <w:rFonts w:cs="Times New Roman"/>
          <w:noProof/>
          <w:szCs w:val="24"/>
          <w:bdr w:val="none" w:sz="0" w:space="0" w:color="auto" w:frame="1"/>
          <w:lang w:eastAsia="hr-HR"/>
        </w:rPr>
        <w:t>.</w:t>
      </w:r>
      <w:r w:rsidR="00091B95">
        <w:rPr>
          <w:rFonts w:cs="Times New Roman"/>
          <w:noProof/>
          <w:szCs w:val="24"/>
          <w:bdr w:val="none" w:sz="0" w:space="0" w:color="auto" w:frame="1"/>
          <w:lang w:eastAsia="hr-HR"/>
        </w:rPr>
        <w:t xml:space="preserve">, OIB </w:t>
      </w:r>
      <w:r w:rsidR="00E4640B">
        <w:rPr>
          <w:rFonts w:cs="Times New Roman"/>
          <w:noProof/>
          <w:szCs w:val="24"/>
          <w:bdr w:val="none" w:sz="0" w:space="0" w:color="auto" w:frame="1"/>
          <w:lang w:eastAsia="hr-HR"/>
        </w:rPr>
        <w:t>...</w:t>
      </w:r>
      <w:r w:rsidR="00091B95">
        <w:rPr>
          <w:rFonts w:cs="Times New Roman"/>
          <w:noProof/>
          <w:szCs w:val="24"/>
          <w:bdr w:val="none" w:sz="0" w:space="0" w:color="auto" w:frame="1"/>
          <w:lang w:eastAsia="hr-HR"/>
        </w:rPr>
        <w:t xml:space="preserve">, </w:t>
      </w:r>
      <w:r w:rsidR="00E4640B">
        <w:rPr>
          <w:rFonts w:cs="Times New Roman"/>
          <w:noProof/>
          <w:szCs w:val="24"/>
          <w:bdr w:val="none" w:sz="0" w:space="0" w:color="auto" w:frame="1"/>
          <w:lang w:eastAsia="hr-HR"/>
        </w:rPr>
        <w:t>...</w:t>
      </w:r>
      <w:r w:rsidR="00091B95">
        <w:rPr>
          <w:rFonts w:cs="Times New Roman"/>
          <w:noProof/>
          <w:szCs w:val="24"/>
          <w:bdr w:val="none" w:sz="0" w:space="0" w:color="auto" w:frame="1"/>
          <w:lang w:eastAsia="hr-HR"/>
        </w:rPr>
        <w:t>, Z</w:t>
      </w:r>
      <w:r w:rsidR="00E4640B">
        <w:rPr>
          <w:rFonts w:cs="Times New Roman"/>
          <w:noProof/>
          <w:szCs w:val="24"/>
          <w:bdr w:val="none" w:sz="0" w:space="0" w:color="auto" w:frame="1"/>
          <w:lang w:eastAsia="hr-HR"/>
        </w:rPr>
        <w:t>.</w:t>
      </w:r>
      <w:r w:rsidR="00091B95">
        <w:rPr>
          <w:rFonts w:cs="Times New Roman"/>
          <w:noProof/>
          <w:szCs w:val="24"/>
          <w:bdr w:val="none" w:sz="0" w:space="0" w:color="auto" w:frame="1"/>
          <w:lang w:eastAsia="hr-HR"/>
        </w:rPr>
        <w:t>; V</w:t>
      </w:r>
      <w:r w:rsidR="00E4640B">
        <w:rPr>
          <w:rFonts w:cs="Times New Roman"/>
          <w:noProof/>
          <w:szCs w:val="24"/>
          <w:bdr w:val="none" w:sz="0" w:space="0" w:color="auto" w:frame="1"/>
          <w:lang w:eastAsia="hr-HR"/>
        </w:rPr>
        <w:t>.</w:t>
      </w:r>
      <w:r w:rsidR="00091B95">
        <w:rPr>
          <w:rFonts w:cs="Times New Roman"/>
          <w:noProof/>
          <w:szCs w:val="24"/>
          <w:bdr w:val="none" w:sz="0" w:space="0" w:color="auto" w:frame="1"/>
          <w:lang w:eastAsia="hr-HR"/>
        </w:rPr>
        <w:t xml:space="preserve"> K</w:t>
      </w:r>
      <w:r w:rsidR="00E4640B">
        <w:rPr>
          <w:rFonts w:cs="Times New Roman"/>
          <w:noProof/>
          <w:szCs w:val="24"/>
          <w:bdr w:val="none" w:sz="0" w:space="0" w:color="auto" w:frame="1"/>
          <w:lang w:eastAsia="hr-HR"/>
        </w:rPr>
        <w:t>.</w:t>
      </w:r>
      <w:r w:rsidR="00091B95">
        <w:rPr>
          <w:rFonts w:cs="Times New Roman"/>
          <w:noProof/>
          <w:szCs w:val="24"/>
          <w:bdr w:val="none" w:sz="0" w:space="0" w:color="auto" w:frame="1"/>
          <w:lang w:eastAsia="hr-HR"/>
        </w:rPr>
        <w:t xml:space="preserve">, OIB </w:t>
      </w:r>
      <w:r w:rsidR="00E4640B">
        <w:rPr>
          <w:rFonts w:cs="Times New Roman"/>
          <w:noProof/>
          <w:szCs w:val="24"/>
          <w:bdr w:val="none" w:sz="0" w:space="0" w:color="auto" w:frame="1"/>
          <w:lang w:eastAsia="hr-HR"/>
        </w:rPr>
        <w:t>...</w:t>
      </w:r>
      <w:r w:rsidR="00091B95">
        <w:rPr>
          <w:rFonts w:cs="Times New Roman"/>
          <w:noProof/>
          <w:szCs w:val="24"/>
          <w:bdr w:val="none" w:sz="0" w:space="0" w:color="auto" w:frame="1"/>
          <w:lang w:eastAsia="hr-HR"/>
        </w:rPr>
        <w:t xml:space="preserve">, </w:t>
      </w:r>
      <w:r w:rsidR="00E4640B">
        <w:rPr>
          <w:rFonts w:cs="Times New Roman"/>
          <w:noProof/>
          <w:szCs w:val="24"/>
          <w:bdr w:val="none" w:sz="0" w:space="0" w:color="auto" w:frame="1"/>
          <w:lang w:eastAsia="hr-HR"/>
        </w:rPr>
        <w:t>...</w:t>
      </w:r>
      <w:r w:rsidR="00091B95">
        <w:rPr>
          <w:rFonts w:cs="Times New Roman"/>
          <w:noProof/>
          <w:szCs w:val="24"/>
          <w:bdr w:val="none" w:sz="0" w:space="0" w:color="auto" w:frame="1"/>
          <w:lang w:eastAsia="hr-HR"/>
        </w:rPr>
        <w:t>, Z</w:t>
      </w:r>
      <w:r w:rsidR="00E4640B">
        <w:rPr>
          <w:rFonts w:cs="Times New Roman"/>
          <w:noProof/>
          <w:szCs w:val="24"/>
          <w:bdr w:val="none" w:sz="0" w:space="0" w:color="auto" w:frame="1"/>
          <w:lang w:eastAsia="hr-HR"/>
        </w:rPr>
        <w:t>.</w:t>
      </w:r>
      <w:r w:rsidR="00091B95">
        <w:rPr>
          <w:rFonts w:cs="Times New Roman"/>
          <w:noProof/>
          <w:szCs w:val="24"/>
          <w:bdr w:val="none" w:sz="0" w:space="0" w:color="auto" w:frame="1"/>
          <w:lang w:eastAsia="hr-HR"/>
        </w:rPr>
        <w:t>; J</w:t>
      </w:r>
      <w:r w:rsidR="00E4640B">
        <w:rPr>
          <w:rFonts w:cs="Times New Roman"/>
          <w:noProof/>
          <w:szCs w:val="24"/>
          <w:bdr w:val="none" w:sz="0" w:space="0" w:color="auto" w:frame="1"/>
          <w:lang w:eastAsia="hr-HR"/>
        </w:rPr>
        <w:t>.</w:t>
      </w:r>
      <w:r w:rsidR="00091B95">
        <w:rPr>
          <w:rFonts w:cs="Times New Roman"/>
          <w:noProof/>
          <w:szCs w:val="24"/>
          <w:bdr w:val="none" w:sz="0" w:space="0" w:color="auto" w:frame="1"/>
          <w:lang w:eastAsia="hr-HR"/>
        </w:rPr>
        <w:t xml:space="preserve"> L</w:t>
      </w:r>
      <w:r w:rsidR="00E4640B">
        <w:rPr>
          <w:rFonts w:cs="Times New Roman"/>
          <w:noProof/>
          <w:szCs w:val="24"/>
          <w:bdr w:val="none" w:sz="0" w:space="0" w:color="auto" w:frame="1"/>
          <w:lang w:eastAsia="hr-HR"/>
        </w:rPr>
        <w:t>.</w:t>
      </w:r>
      <w:r w:rsidR="00091B95">
        <w:rPr>
          <w:rFonts w:cs="Times New Roman"/>
          <w:noProof/>
          <w:szCs w:val="24"/>
          <w:bdr w:val="none" w:sz="0" w:space="0" w:color="auto" w:frame="1"/>
          <w:lang w:eastAsia="hr-HR"/>
        </w:rPr>
        <w:t xml:space="preserve">, OIB </w:t>
      </w:r>
      <w:r w:rsidR="00E4640B">
        <w:rPr>
          <w:rFonts w:cs="Times New Roman"/>
          <w:noProof/>
          <w:szCs w:val="24"/>
          <w:bdr w:val="none" w:sz="0" w:space="0" w:color="auto" w:frame="1"/>
          <w:lang w:eastAsia="hr-HR"/>
        </w:rPr>
        <w:t>...</w:t>
      </w:r>
      <w:r w:rsidR="00091B95">
        <w:rPr>
          <w:rFonts w:cs="Times New Roman"/>
          <w:noProof/>
          <w:szCs w:val="24"/>
          <w:bdr w:val="none" w:sz="0" w:space="0" w:color="auto" w:frame="1"/>
          <w:lang w:eastAsia="hr-HR"/>
        </w:rPr>
        <w:t xml:space="preserve">, </w:t>
      </w:r>
      <w:r w:rsidR="00E4640B">
        <w:rPr>
          <w:rFonts w:cs="Times New Roman"/>
          <w:noProof/>
          <w:szCs w:val="24"/>
          <w:bdr w:val="none" w:sz="0" w:space="0" w:color="auto" w:frame="1"/>
          <w:lang w:eastAsia="hr-HR"/>
        </w:rPr>
        <w:t>...</w:t>
      </w:r>
      <w:r w:rsidR="00091B95">
        <w:rPr>
          <w:rFonts w:cs="Times New Roman"/>
          <w:noProof/>
          <w:szCs w:val="24"/>
          <w:bdr w:val="none" w:sz="0" w:space="0" w:color="auto" w:frame="1"/>
          <w:lang w:eastAsia="hr-HR"/>
        </w:rPr>
        <w:t>, Z</w:t>
      </w:r>
      <w:r w:rsidR="00E4640B">
        <w:rPr>
          <w:rFonts w:cs="Times New Roman"/>
          <w:noProof/>
          <w:szCs w:val="24"/>
          <w:bdr w:val="none" w:sz="0" w:space="0" w:color="auto" w:frame="1"/>
          <w:lang w:eastAsia="hr-HR"/>
        </w:rPr>
        <w:t>.</w:t>
      </w:r>
      <w:r w:rsidR="00091B95">
        <w:rPr>
          <w:rFonts w:cs="Times New Roman"/>
          <w:noProof/>
          <w:szCs w:val="24"/>
          <w:bdr w:val="none" w:sz="0" w:space="0" w:color="auto" w:frame="1"/>
          <w:lang w:eastAsia="hr-HR"/>
        </w:rPr>
        <w:t>; D</w:t>
      </w:r>
      <w:r w:rsidR="004D7C2E">
        <w:rPr>
          <w:rFonts w:cs="Times New Roman"/>
          <w:noProof/>
          <w:szCs w:val="24"/>
          <w:bdr w:val="none" w:sz="0" w:space="0" w:color="auto" w:frame="1"/>
          <w:lang w:eastAsia="hr-HR"/>
        </w:rPr>
        <w:t>.</w:t>
      </w:r>
      <w:r w:rsidR="00091B95">
        <w:rPr>
          <w:rFonts w:cs="Times New Roman"/>
          <w:noProof/>
          <w:szCs w:val="24"/>
          <w:bdr w:val="none" w:sz="0" w:space="0" w:color="auto" w:frame="1"/>
          <w:lang w:eastAsia="hr-HR"/>
        </w:rPr>
        <w:t xml:space="preserve"> P</w:t>
      </w:r>
      <w:r w:rsidR="004D7C2E">
        <w:rPr>
          <w:rFonts w:cs="Times New Roman"/>
          <w:noProof/>
          <w:szCs w:val="24"/>
          <w:bdr w:val="none" w:sz="0" w:space="0" w:color="auto" w:frame="1"/>
          <w:lang w:eastAsia="hr-HR"/>
        </w:rPr>
        <w:t>.</w:t>
      </w:r>
      <w:r w:rsidR="00091B95">
        <w:rPr>
          <w:rFonts w:cs="Times New Roman"/>
          <w:noProof/>
          <w:szCs w:val="24"/>
          <w:bdr w:val="none" w:sz="0" w:space="0" w:color="auto" w:frame="1"/>
          <w:lang w:eastAsia="hr-HR"/>
        </w:rPr>
        <w:t xml:space="preserve">, OIB </w:t>
      </w:r>
      <w:r w:rsidR="004D7C2E">
        <w:rPr>
          <w:rFonts w:cs="Times New Roman"/>
          <w:noProof/>
          <w:szCs w:val="24"/>
          <w:bdr w:val="none" w:sz="0" w:space="0" w:color="auto" w:frame="1"/>
          <w:lang w:eastAsia="hr-HR"/>
        </w:rPr>
        <w:t>...</w:t>
      </w:r>
      <w:r w:rsidR="00091B95">
        <w:rPr>
          <w:rFonts w:cs="Times New Roman"/>
          <w:noProof/>
          <w:szCs w:val="24"/>
          <w:bdr w:val="none" w:sz="0" w:space="0" w:color="auto" w:frame="1"/>
          <w:lang w:eastAsia="hr-HR"/>
        </w:rPr>
        <w:t xml:space="preserve">, </w:t>
      </w:r>
      <w:r w:rsidR="004D7C2E">
        <w:rPr>
          <w:rFonts w:cs="Times New Roman"/>
          <w:noProof/>
          <w:szCs w:val="24"/>
          <w:bdr w:val="none" w:sz="0" w:space="0" w:color="auto" w:frame="1"/>
          <w:lang w:eastAsia="hr-HR"/>
        </w:rPr>
        <w:t>...</w:t>
      </w:r>
      <w:r w:rsidR="00091B95">
        <w:rPr>
          <w:rFonts w:cs="Times New Roman"/>
          <w:noProof/>
          <w:szCs w:val="24"/>
          <w:bdr w:val="none" w:sz="0" w:space="0" w:color="auto" w:frame="1"/>
          <w:lang w:eastAsia="hr-HR"/>
        </w:rPr>
        <w:t>, Z</w:t>
      </w:r>
      <w:r w:rsidR="004D7C2E">
        <w:rPr>
          <w:rFonts w:cs="Times New Roman"/>
          <w:noProof/>
          <w:szCs w:val="24"/>
          <w:bdr w:val="none" w:sz="0" w:space="0" w:color="auto" w:frame="1"/>
          <w:lang w:eastAsia="hr-HR"/>
        </w:rPr>
        <w:t>.</w:t>
      </w:r>
      <w:r w:rsidR="00091B95">
        <w:rPr>
          <w:rFonts w:cs="Times New Roman"/>
          <w:noProof/>
          <w:szCs w:val="24"/>
          <w:bdr w:val="none" w:sz="0" w:space="0" w:color="auto" w:frame="1"/>
          <w:lang w:eastAsia="hr-HR"/>
        </w:rPr>
        <w:t>; B</w:t>
      </w:r>
      <w:r w:rsidR="004D7C2E">
        <w:rPr>
          <w:rFonts w:cs="Times New Roman"/>
          <w:noProof/>
          <w:szCs w:val="24"/>
          <w:bdr w:val="none" w:sz="0" w:space="0" w:color="auto" w:frame="1"/>
          <w:lang w:eastAsia="hr-HR"/>
        </w:rPr>
        <w:t>. P.</w:t>
      </w:r>
      <w:r w:rsidR="00091B95">
        <w:rPr>
          <w:rFonts w:cs="Times New Roman"/>
          <w:noProof/>
          <w:szCs w:val="24"/>
          <w:bdr w:val="none" w:sz="0" w:space="0" w:color="auto" w:frame="1"/>
          <w:lang w:eastAsia="hr-HR"/>
        </w:rPr>
        <w:t xml:space="preserve">, OIB </w:t>
      </w:r>
      <w:r w:rsidR="004D7C2E">
        <w:rPr>
          <w:rFonts w:cs="Times New Roman"/>
          <w:noProof/>
          <w:szCs w:val="24"/>
          <w:bdr w:val="none" w:sz="0" w:space="0" w:color="auto" w:frame="1"/>
          <w:lang w:eastAsia="hr-HR"/>
        </w:rPr>
        <w:t>...</w:t>
      </w:r>
      <w:r w:rsidR="00091B95">
        <w:rPr>
          <w:rFonts w:cs="Times New Roman"/>
          <w:noProof/>
          <w:szCs w:val="24"/>
          <w:bdr w:val="none" w:sz="0" w:space="0" w:color="auto" w:frame="1"/>
          <w:lang w:eastAsia="hr-HR"/>
        </w:rPr>
        <w:t xml:space="preserve">, </w:t>
      </w:r>
      <w:r w:rsidR="004D7C2E">
        <w:rPr>
          <w:rFonts w:cs="Times New Roman"/>
          <w:noProof/>
          <w:szCs w:val="24"/>
          <w:bdr w:val="none" w:sz="0" w:space="0" w:color="auto" w:frame="1"/>
          <w:lang w:eastAsia="hr-HR"/>
        </w:rPr>
        <w:t>...</w:t>
      </w:r>
      <w:r w:rsidR="00091B95">
        <w:rPr>
          <w:rFonts w:cs="Times New Roman"/>
          <w:noProof/>
          <w:szCs w:val="24"/>
          <w:bdr w:val="none" w:sz="0" w:space="0" w:color="auto" w:frame="1"/>
          <w:lang w:eastAsia="hr-HR"/>
        </w:rPr>
        <w:t>, Z</w:t>
      </w:r>
      <w:r w:rsidR="004D7C2E">
        <w:rPr>
          <w:rFonts w:cs="Times New Roman"/>
          <w:noProof/>
          <w:szCs w:val="24"/>
          <w:bdr w:val="none" w:sz="0" w:space="0" w:color="auto" w:frame="1"/>
          <w:lang w:eastAsia="hr-HR"/>
        </w:rPr>
        <w:t>.</w:t>
      </w:r>
      <w:r w:rsidR="00091B95">
        <w:rPr>
          <w:rFonts w:cs="Times New Roman"/>
          <w:noProof/>
          <w:szCs w:val="24"/>
          <w:bdr w:val="none" w:sz="0" w:space="0" w:color="auto" w:frame="1"/>
          <w:lang w:eastAsia="hr-HR"/>
        </w:rPr>
        <w:t>; M</w:t>
      </w:r>
      <w:r w:rsidR="004D7C2E">
        <w:rPr>
          <w:rFonts w:cs="Times New Roman"/>
          <w:noProof/>
          <w:szCs w:val="24"/>
          <w:bdr w:val="none" w:sz="0" w:space="0" w:color="auto" w:frame="1"/>
          <w:lang w:eastAsia="hr-HR"/>
        </w:rPr>
        <w:t>. R.</w:t>
      </w:r>
      <w:r w:rsidR="00091B95">
        <w:rPr>
          <w:rFonts w:cs="Times New Roman"/>
          <w:noProof/>
          <w:szCs w:val="24"/>
          <w:bdr w:val="none" w:sz="0" w:space="0" w:color="auto" w:frame="1"/>
          <w:lang w:eastAsia="hr-HR"/>
        </w:rPr>
        <w:t xml:space="preserve">, OIB </w:t>
      </w:r>
      <w:r w:rsidR="004D7C2E">
        <w:rPr>
          <w:rFonts w:cs="Times New Roman"/>
          <w:noProof/>
          <w:szCs w:val="24"/>
          <w:bdr w:val="none" w:sz="0" w:space="0" w:color="auto" w:frame="1"/>
          <w:lang w:eastAsia="hr-HR"/>
        </w:rPr>
        <w:t>...</w:t>
      </w:r>
      <w:r w:rsidR="00091B95">
        <w:rPr>
          <w:rFonts w:cs="Times New Roman"/>
          <w:noProof/>
          <w:szCs w:val="24"/>
          <w:bdr w:val="none" w:sz="0" w:space="0" w:color="auto" w:frame="1"/>
          <w:lang w:eastAsia="hr-HR"/>
        </w:rPr>
        <w:t xml:space="preserve">, </w:t>
      </w:r>
      <w:r w:rsidR="004D7C2E">
        <w:rPr>
          <w:rFonts w:cs="Times New Roman"/>
          <w:noProof/>
          <w:szCs w:val="24"/>
          <w:bdr w:val="none" w:sz="0" w:space="0" w:color="auto" w:frame="1"/>
          <w:lang w:eastAsia="hr-HR"/>
        </w:rPr>
        <w:t>...</w:t>
      </w:r>
      <w:r w:rsidR="00091B95">
        <w:rPr>
          <w:rFonts w:cs="Times New Roman"/>
          <w:noProof/>
          <w:szCs w:val="24"/>
          <w:bdr w:val="none" w:sz="0" w:space="0" w:color="auto" w:frame="1"/>
          <w:lang w:eastAsia="hr-HR"/>
        </w:rPr>
        <w:t>, S</w:t>
      </w:r>
      <w:r w:rsidR="004D7C2E">
        <w:rPr>
          <w:rFonts w:cs="Times New Roman"/>
          <w:noProof/>
          <w:szCs w:val="24"/>
          <w:bdr w:val="none" w:sz="0" w:space="0" w:color="auto" w:frame="1"/>
          <w:lang w:eastAsia="hr-HR"/>
        </w:rPr>
        <w:t>.</w:t>
      </w:r>
      <w:r w:rsidR="00091B95">
        <w:rPr>
          <w:rFonts w:cs="Times New Roman"/>
          <w:noProof/>
          <w:szCs w:val="24"/>
          <w:bdr w:val="none" w:sz="0" w:space="0" w:color="auto" w:frame="1"/>
          <w:lang w:eastAsia="hr-HR"/>
        </w:rPr>
        <w:t>; Z</w:t>
      </w:r>
      <w:r w:rsidR="004D7C2E">
        <w:rPr>
          <w:rFonts w:cs="Times New Roman"/>
          <w:noProof/>
          <w:szCs w:val="24"/>
          <w:bdr w:val="none" w:sz="0" w:space="0" w:color="auto" w:frame="1"/>
          <w:lang w:eastAsia="hr-HR"/>
        </w:rPr>
        <w:t>.</w:t>
      </w:r>
      <w:r w:rsidR="00091B95">
        <w:rPr>
          <w:rFonts w:cs="Times New Roman"/>
          <w:noProof/>
          <w:szCs w:val="24"/>
          <w:bdr w:val="none" w:sz="0" w:space="0" w:color="auto" w:frame="1"/>
          <w:lang w:eastAsia="hr-HR"/>
        </w:rPr>
        <w:t xml:space="preserve"> S</w:t>
      </w:r>
      <w:r w:rsidR="004D7C2E">
        <w:rPr>
          <w:rFonts w:cs="Times New Roman"/>
          <w:noProof/>
          <w:szCs w:val="24"/>
          <w:bdr w:val="none" w:sz="0" w:space="0" w:color="auto" w:frame="1"/>
          <w:lang w:eastAsia="hr-HR"/>
        </w:rPr>
        <w:t>.</w:t>
      </w:r>
      <w:r w:rsidR="00091B95">
        <w:rPr>
          <w:rFonts w:cs="Times New Roman"/>
          <w:noProof/>
          <w:szCs w:val="24"/>
          <w:bdr w:val="none" w:sz="0" w:space="0" w:color="auto" w:frame="1"/>
          <w:lang w:eastAsia="hr-HR"/>
        </w:rPr>
        <w:t xml:space="preserve">, OIB </w:t>
      </w:r>
      <w:r w:rsidR="004D7C2E">
        <w:rPr>
          <w:rFonts w:cs="Times New Roman"/>
          <w:noProof/>
          <w:szCs w:val="24"/>
          <w:bdr w:val="none" w:sz="0" w:space="0" w:color="auto" w:frame="1"/>
          <w:lang w:eastAsia="hr-HR"/>
        </w:rPr>
        <w:t>...</w:t>
      </w:r>
      <w:r w:rsidR="00091B95">
        <w:rPr>
          <w:rFonts w:cs="Times New Roman"/>
          <w:noProof/>
          <w:szCs w:val="24"/>
          <w:bdr w:val="none" w:sz="0" w:space="0" w:color="auto" w:frame="1"/>
          <w:lang w:eastAsia="hr-HR"/>
        </w:rPr>
        <w:t xml:space="preserve">, </w:t>
      </w:r>
      <w:r w:rsidR="004D7C2E">
        <w:rPr>
          <w:rFonts w:cs="Times New Roman"/>
          <w:noProof/>
          <w:szCs w:val="24"/>
          <w:bdr w:val="none" w:sz="0" w:space="0" w:color="auto" w:frame="1"/>
          <w:lang w:eastAsia="hr-HR"/>
        </w:rPr>
        <w:t>...</w:t>
      </w:r>
      <w:r w:rsidR="00091B95">
        <w:rPr>
          <w:rFonts w:cs="Times New Roman"/>
          <w:noProof/>
          <w:szCs w:val="24"/>
          <w:bdr w:val="none" w:sz="0" w:space="0" w:color="auto" w:frame="1"/>
          <w:lang w:eastAsia="hr-HR"/>
        </w:rPr>
        <w:t>, Z</w:t>
      </w:r>
      <w:r w:rsidR="004D7C2E">
        <w:rPr>
          <w:rFonts w:cs="Times New Roman"/>
          <w:noProof/>
          <w:szCs w:val="24"/>
          <w:bdr w:val="none" w:sz="0" w:space="0" w:color="auto" w:frame="1"/>
          <w:lang w:eastAsia="hr-HR"/>
        </w:rPr>
        <w:t>.</w:t>
      </w:r>
      <w:r w:rsidR="00091B95">
        <w:rPr>
          <w:rFonts w:cs="Times New Roman"/>
          <w:noProof/>
          <w:szCs w:val="24"/>
          <w:bdr w:val="none" w:sz="0" w:space="0" w:color="auto" w:frame="1"/>
          <w:lang w:eastAsia="hr-HR"/>
        </w:rPr>
        <w:t>; A</w:t>
      </w:r>
      <w:r w:rsidR="004D7C2E">
        <w:rPr>
          <w:rFonts w:cs="Times New Roman"/>
          <w:noProof/>
          <w:szCs w:val="24"/>
          <w:bdr w:val="none" w:sz="0" w:space="0" w:color="auto" w:frame="1"/>
          <w:lang w:eastAsia="hr-HR"/>
        </w:rPr>
        <w:t>.</w:t>
      </w:r>
      <w:r w:rsidR="00091B95">
        <w:rPr>
          <w:rFonts w:cs="Times New Roman"/>
          <w:noProof/>
          <w:szCs w:val="24"/>
          <w:bdr w:val="none" w:sz="0" w:space="0" w:color="auto" w:frame="1"/>
          <w:lang w:eastAsia="hr-HR"/>
        </w:rPr>
        <w:t xml:space="preserve"> S</w:t>
      </w:r>
      <w:r w:rsidR="004D7C2E">
        <w:rPr>
          <w:rFonts w:cs="Times New Roman"/>
          <w:noProof/>
          <w:szCs w:val="24"/>
          <w:bdr w:val="none" w:sz="0" w:space="0" w:color="auto" w:frame="1"/>
          <w:lang w:eastAsia="hr-HR"/>
        </w:rPr>
        <w:t>., OIB ...</w:t>
      </w:r>
      <w:r w:rsidR="00091B95">
        <w:rPr>
          <w:rFonts w:cs="Times New Roman"/>
          <w:noProof/>
          <w:szCs w:val="24"/>
          <w:bdr w:val="none" w:sz="0" w:space="0" w:color="auto" w:frame="1"/>
          <w:lang w:eastAsia="hr-HR"/>
        </w:rPr>
        <w:t xml:space="preserve">, </w:t>
      </w:r>
      <w:r w:rsidR="004D7C2E">
        <w:rPr>
          <w:rFonts w:cs="Times New Roman"/>
          <w:noProof/>
          <w:szCs w:val="24"/>
          <w:bdr w:val="none" w:sz="0" w:space="0" w:color="auto" w:frame="1"/>
          <w:lang w:eastAsia="hr-HR"/>
        </w:rPr>
        <w:t>...</w:t>
      </w:r>
      <w:r w:rsidR="00091B95">
        <w:rPr>
          <w:rFonts w:cs="Times New Roman"/>
          <w:noProof/>
          <w:szCs w:val="24"/>
          <w:bdr w:val="none" w:sz="0" w:space="0" w:color="auto" w:frame="1"/>
          <w:lang w:eastAsia="hr-HR"/>
        </w:rPr>
        <w:t>, Z</w:t>
      </w:r>
      <w:r w:rsidR="004D7C2E">
        <w:rPr>
          <w:rFonts w:cs="Times New Roman"/>
          <w:noProof/>
          <w:szCs w:val="24"/>
          <w:bdr w:val="none" w:sz="0" w:space="0" w:color="auto" w:frame="1"/>
          <w:lang w:eastAsia="hr-HR"/>
        </w:rPr>
        <w:t>.</w:t>
      </w:r>
      <w:r w:rsidR="00091B95">
        <w:rPr>
          <w:rFonts w:cs="Times New Roman"/>
          <w:noProof/>
          <w:szCs w:val="24"/>
          <w:bdr w:val="none" w:sz="0" w:space="0" w:color="auto" w:frame="1"/>
          <w:lang w:eastAsia="hr-HR"/>
        </w:rPr>
        <w:t>; Ž</w:t>
      </w:r>
      <w:r w:rsidR="004D7C2E">
        <w:rPr>
          <w:rFonts w:cs="Times New Roman"/>
          <w:noProof/>
          <w:szCs w:val="24"/>
          <w:bdr w:val="none" w:sz="0" w:space="0" w:color="auto" w:frame="1"/>
          <w:lang w:eastAsia="hr-HR"/>
        </w:rPr>
        <w:t>.</w:t>
      </w:r>
      <w:r w:rsidR="00091B95">
        <w:rPr>
          <w:rFonts w:cs="Times New Roman"/>
          <w:noProof/>
          <w:szCs w:val="24"/>
          <w:bdr w:val="none" w:sz="0" w:space="0" w:color="auto" w:frame="1"/>
          <w:lang w:eastAsia="hr-HR"/>
        </w:rPr>
        <w:t xml:space="preserve"> B</w:t>
      </w:r>
      <w:r w:rsidR="004D7C2E">
        <w:rPr>
          <w:rFonts w:cs="Times New Roman"/>
          <w:noProof/>
          <w:szCs w:val="24"/>
          <w:bdr w:val="none" w:sz="0" w:space="0" w:color="auto" w:frame="1"/>
          <w:lang w:eastAsia="hr-HR"/>
        </w:rPr>
        <w:t>.</w:t>
      </w:r>
      <w:r w:rsidR="00091B95">
        <w:rPr>
          <w:rFonts w:cs="Times New Roman"/>
          <w:noProof/>
          <w:szCs w:val="24"/>
          <w:bdr w:val="none" w:sz="0" w:space="0" w:color="auto" w:frame="1"/>
          <w:lang w:eastAsia="hr-HR"/>
        </w:rPr>
        <w:t xml:space="preserve">, OIB </w:t>
      </w:r>
      <w:r w:rsidR="004D7C2E">
        <w:rPr>
          <w:rFonts w:cs="Times New Roman"/>
          <w:noProof/>
          <w:szCs w:val="24"/>
          <w:bdr w:val="none" w:sz="0" w:space="0" w:color="auto" w:frame="1"/>
          <w:lang w:eastAsia="hr-HR"/>
        </w:rPr>
        <w:t>...</w:t>
      </w:r>
      <w:r w:rsidR="00091B95">
        <w:rPr>
          <w:rFonts w:cs="Times New Roman"/>
          <w:noProof/>
          <w:szCs w:val="24"/>
          <w:bdr w:val="none" w:sz="0" w:space="0" w:color="auto" w:frame="1"/>
          <w:lang w:eastAsia="hr-HR"/>
        </w:rPr>
        <w:t xml:space="preserve">, </w:t>
      </w:r>
      <w:r w:rsidR="004D7C2E">
        <w:rPr>
          <w:rFonts w:cs="Times New Roman"/>
          <w:noProof/>
          <w:szCs w:val="24"/>
          <w:bdr w:val="none" w:sz="0" w:space="0" w:color="auto" w:frame="1"/>
          <w:lang w:eastAsia="hr-HR"/>
        </w:rPr>
        <w:t>...</w:t>
      </w:r>
      <w:r w:rsidR="00091B95">
        <w:rPr>
          <w:rFonts w:cs="Times New Roman"/>
          <w:noProof/>
          <w:szCs w:val="24"/>
          <w:bdr w:val="none" w:sz="0" w:space="0" w:color="auto" w:frame="1"/>
          <w:lang w:eastAsia="hr-HR"/>
        </w:rPr>
        <w:t>, Ž</w:t>
      </w:r>
      <w:r w:rsidR="00842C97">
        <w:rPr>
          <w:rFonts w:cs="Times New Roman"/>
          <w:noProof/>
          <w:szCs w:val="24"/>
          <w:bdr w:val="none" w:sz="0" w:space="0" w:color="auto" w:frame="1"/>
          <w:lang w:eastAsia="hr-HR"/>
        </w:rPr>
        <w:t>.</w:t>
      </w:r>
      <w:r w:rsidR="00091B95">
        <w:rPr>
          <w:rFonts w:cs="Times New Roman"/>
          <w:noProof/>
          <w:szCs w:val="24"/>
          <w:bdr w:val="none" w:sz="0" w:space="0" w:color="auto" w:frame="1"/>
          <w:lang w:eastAsia="hr-HR"/>
        </w:rPr>
        <w:t>; I</w:t>
      </w:r>
      <w:r w:rsidR="00842C97">
        <w:rPr>
          <w:rFonts w:cs="Times New Roman"/>
          <w:noProof/>
          <w:szCs w:val="24"/>
          <w:bdr w:val="none" w:sz="0" w:space="0" w:color="auto" w:frame="1"/>
          <w:lang w:eastAsia="hr-HR"/>
        </w:rPr>
        <w:t>.</w:t>
      </w:r>
      <w:r w:rsidR="00091B95">
        <w:rPr>
          <w:rFonts w:cs="Times New Roman"/>
          <w:noProof/>
          <w:szCs w:val="24"/>
          <w:bdr w:val="none" w:sz="0" w:space="0" w:color="auto" w:frame="1"/>
          <w:lang w:eastAsia="hr-HR"/>
        </w:rPr>
        <w:t xml:space="preserve"> M</w:t>
      </w:r>
      <w:r w:rsidR="00842C97">
        <w:rPr>
          <w:rFonts w:cs="Times New Roman"/>
          <w:noProof/>
          <w:szCs w:val="24"/>
          <w:bdr w:val="none" w:sz="0" w:space="0" w:color="auto" w:frame="1"/>
          <w:lang w:eastAsia="hr-HR"/>
        </w:rPr>
        <w:t>.</w:t>
      </w:r>
      <w:r w:rsidR="00091B95">
        <w:rPr>
          <w:rFonts w:cs="Times New Roman"/>
          <w:noProof/>
          <w:szCs w:val="24"/>
          <w:bdr w:val="none" w:sz="0" w:space="0" w:color="auto" w:frame="1"/>
          <w:lang w:eastAsia="hr-HR"/>
        </w:rPr>
        <w:t xml:space="preserve">, OIB </w:t>
      </w:r>
      <w:r w:rsidR="00842C97">
        <w:rPr>
          <w:rFonts w:cs="Times New Roman"/>
          <w:noProof/>
          <w:szCs w:val="24"/>
          <w:bdr w:val="none" w:sz="0" w:space="0" w:color="auto" w:frame="1"/>
          <w:lang w:eastAsia="hr-HR"/>
        </w:rPr>
        <w:t>...</w:t>
      </w:r>
      <w:r w:rsidR="00091B95">
        <w:rPr>
          <w:rFonts w:cs="Times New Roman"/>
          <w:noProof/>
          <w:szCs w:val="24"/>
          <w:bdr w:val="none" w:sz="0" w:space="0" w:color="auto" w:frame="1"/>
          <w:lang w:eastAsia="hr-HR"/>
        </w:rPr>
        <w:t xml:space="preserve">, </w:t>
      </w:r>
      <w:r w:rsidR="00842C97">
        <w:rPr>
          <w:rFonts w:cs="Times New Roman"/>
          <w:noProof/>
          <w:szCs w:val="24"/>
          <w:bdr w:val="none" w:sz="0" w:space="0" w:color="auto" w:frame="1"/>
          <w:lang w:eastAsia="hr-HR"/>
        </w:rPr>
        <w:t>...</w:t>
      </w:r>
      <w:r w:rsidR="00091B95">
        <w:rPr>
          <w:rFonts w:cs="Times New Roman"/>
          <w:noProof/>
          <w:szCs w:val="24"/>
          <w:bdr w:val="none" w:sz="0" w:space="0" w:color="auto" w:frame="1"/>
          <w:lang w:eastAsia="hr-HR"/>
        </w:rPr>
        <w:t>, Z</w:t>
      </w:r>
      <w:r w:rsidR="00842C97">
        <w:rPr>
          <w:rFonts w:cs="Times New Roman"/>
          <w:noProof/>
          <w:szCs w:val="24"/>
          <w:bdr w:val="none" w:sz="0" w:space="0" w:color="auto" w:frame="1"/>
          <w:lang w:eastAsia="hr-HR"/>
        </w:rPr>
        <w:t>.</w:t>
      </w:r>
      <w:r w:rsidR="00091B95">
        <w:rPr>
          <w:rFonts w:cs="Times New Roman"/>
          <w:noProof/>
          <w:szCs w:val="24"/>
          <w:bdr w:val="none" w:sz="0" w:space="0" w:color="auto" w:frame="1"/>
          <w:lang w:eastAsia="hr-HR"/>
        </w:rPr>
        <w:t>; F</w:t>
      </w:r>
      <w:r w:rsidR="00842C97">
        <w:rPr>
          <w:rFonts w:cs="Times New Roman"/>
          <w:noProof/>
          <w:szCs w:val="24"/>
          <w:bdr w:val="none" w:sz="0" w:space="0" w:color="auto" w:frame="1"/>
          <w:lang w:eastAsia="hr-HR"/>
        </w:rPr>
        <w:t>.</w:t>
      </w:r>
      <w:r w:rsidR="00091B95">
        <w:rPr>
          <w:rFonts w:cs="Times New Roman"/>
          <w:noProof/>
          <w:szCs w:val="24"/>
          <w:bdr w:val="none" w:sz="0" w:space="0" w:color="auto" w:frame="1"/>
          <w:lang w:eastAsia="hr-HR"/>
        </w:rPr>
        <w:t xml:space="preserve"> M</w:t>
      </w:r>
      <w:r w:rsidR="00842C97">
        <w:rPr>
          <w:rFonts w:cs="Times New Roman"/>
          <w:noProof/>
          <w:szCs w:val="24"/>
          <w:bdr w:val="none" w:sz="0" w:space="0" w:color="auto" w:frame="1"/>
          <w:lang w:eastAsia="hr-HR"/>
        </w:rPr>
        <w:t>.</w:t>
      </w:r>
      <w:r w:rsidR="00091B95">
        <w:rPr>
          <w:rFonts w:cs="Times New Roman"/>
          <w:noProof/>
          <w:szCs w:val="24"/>
          <w:bdr w:val="none" w:sz="0" w:space="0" w:color="auto" w:frame="1"/>
          <w:lang w:eastAsia="hr-HR"/>
        </w:rPr>
        <w:t xml:space="preserve">, OIB </w:t>
      </w:r>
      <w:r w:rsidR="00842C97">
        <w:rPr>
          <w:rFonts w:cs="Times New Roman"/>
          <w:noProof/>
          <w:szCs w:val="24"/>
          <w:bdr w:val="none" w:sz="0" w:space="0" w:color="auto" w:frame="1"/>
          <w:lang w:eastAsia="hr-HR"/>
        </w:rPr>
        <w:t>...</w:t>
      </w:r>
      <w:r w:rsidR="00091B95">
        <w:rPr>
          <w:rFonts w:cs="Times New Roman"/>
          <w:noProof/>
          <w:szCs w:val="24"/>
          <w:bdr w:val="none" w:sz="0" w:space="0" w:color="auto" w:frame="1"/>
          <w:lang w:eastAsia="hr-HR"/>
        </w:rPr>
        <w:t xml:space="preserve">, </w:t>
      </w:r>
      <w:r w:rsidR="00842C97">
        <w:rPr>
          <w:rFonts w:cs="Times New Roman"/>
          <w:noProof/>
          <w:szCs w:val="24"/>
          <w:bdr w:val="none" w:sz="0" w:space="0" w:color="auto" w:frame="1"/>
          <w:lang w:eastAsia="hr-HR"/>
        </w:rPr>
        <w:t>...</w:t>
      </w:r>
      <w:r w:rsidR="00091B95">
        <w:rPr>
          <w:rFonts w:cs="Times New Roman"/>
          <w:noProof/>
          <w:szCs w:val="24"/>
          <w:bdr w:val="none" w:sz="0" w:space="0" w:color="auto" w:frame="1"/>
          <w:lang w:eastAsia="hr-HR"/>
        </w:rPr>
        <w:t>, Z</w:t>
      </w:r>
      <w:r w:rsidR="00842C97">
        <w:rPr>
          <w:rFonts w:cs="Times New Roman"/>
          <w:noProof/>
          <w:szCs w:val="24"/>
          <w:bdr w:val="none" w:sz="0" w:space="0" w:color="auto" w:frame="1"/>
          <w:lang w:eastAsia="hr-HR"/>
        </w:rPr>
        <w:t>.</w:t>
      </w:r>
      <w:r w:rsidR="00091B95">
        <w:rPr>
          <w:rFonts w:cs="Times New Roman"/>
          <w:noProof/>
          <w:szCs w:val="24"/>
          <w:bdr w:val="none" w:sz="0" w:space="0" w:color="auto" w:frame="1"/>
          <w:lang w:eastAsia="hr-HR"/>
        </w:rPr>
        <w:t>; M</w:t>
      </w:r>
      <w:r w:rsidR="00842C97">
        <w:rPr>
          <w:rFonts w:cs="Times New Roman"/>
          <w:noProof/>
          <w:szCs w:val="24"/>
          <w:bdr w:val="none" w:sz="0" w:space="0" w:color="auto" w:frame="1"/>
          <w:lang w:eastAsia="hr-HR"/>
        </w:rPr>
        <w:t>.</w:t>
      </w:r>
      <w:r w:rsidR="00091B95">
        <w:rPr>
          <w:rFonts w:cs="Times New Roman"/>
          <w:noProof/>
          <w:szCs w:val="24"/>
          <w:bdr w:val="none" w:sz="0" w:space="0" w:color="auto" w:frame="1"/>
          <w:lang w:eastAsia="hr-HR"/>
        </w:rPr>
        <w:t xml:space="preserve"> M</w:t>
      </w:r>
      <w:r w:rsidR="00842C97">
        <w:rPr>
          <w:rFonts w:cs="Times New Roman"/>
          <w:noProof/>
          <w:szCs w:val="24"/>
          <w:bdr w:val="none" w:sz="0" w:space="0" w:color="auto" w:frame="1"/>
          <w:lang w:eastAsia="hr-HR"/>
        </w:rPr>
        <w:t>.</w:t>
      </w:r>
      <w:r w:rsidR="00091B95">
        <w:rPr>
          <w:rFonts w:cs="Times New Roman"/>
          <w:noProof/>
          <w:szCs w:val="24"/>
          <w:bdr w:val="none" w:sz="0" w:space="0" w:color="auto" w:frame="1"/>
          <w:lang w:eastAsia="hr-HR"/>
        </w:rPr>
        <w:t xml:space="preserve">, OIB </w:t>
      </w:r>
      <w:r w:rsidR="00842C97">
        <w:rPr>
          <w:rFonts w:cs="Times New Roman"/>
          <w:noProof/>
          <w:szCs w:val="24"/>
          <w:bdr w:val="none" w:sz="0" w:space="0" w:color="auto" w:frame="1"/>
          <w:lang w:eastAsia="hr-HR"/>
        </w:rPr>
        <w:t>...</w:t>
      </w:r>
      <w:r w:rsidR="00091B95">
        <w:rPr>
          <w:rFonts w:cs="Times New Roman"/>
          <w:noProof/>
          <w:szCs w:val="24"/>
          <w:bdr w:val="none" w:sz="0" w:space="0" w:color="auto" w:frame="1"/>
          <w:lang w:eastAsia="hr-HR"/>
        </w:rPr>
        <w:t xml:space="preserve">, </w:t>
      </w:r>
      <w:r w:rsidR="00842C97">
        <w:rPr>
          <w:rFonts w:cs="Times New Roman"/>
          <w:noProof/>
          <w:szCs w:val="24"/>
          <w:bdr w:val="none" w:sz="0" w:space="0" w:color="auto" w:frame="1"/>
          <w:lang w:eastAsia="hr-HR"/>
        </w:rPr>
        <w:t>...</w:t>
      </w:r>
      <w:r w:rsidR="00091B95">
        <w:rPr>
          <w:rFonts w:cs="Times New Roman"/>
          <w:noProof/>
          <w:szCs w:val="24"/>
          <w:bdr w:val="none" w:sz="0" w:space="0" w:color="auto" w:frame="1"/>
          <w:lang w:eastAsia="hr-HR"/>
        </w:rPr>
        <w:t>, Z</w:t>
      </w:r>
      <w:r w:rsidR="00842C97">
        <w:rPr>
          <w:rFonts w:cs="Times New Roman"/>
          <w:noProof/>
          <w:szCs w:val="24"/>
          <w:bdr w:val="none" w:sz="0" w:space="0" w:color="auto" w:frame="1"/>
          <w:lang w:eastAsia="hr-HR"/>
        </w:rPr>
        <w:t>.</w:t>
      </w:r>
      <w:r w:rsidR="00091B95">
        <w:rPr>
          <w:rFonts w:cs="Times New Roman"/>
          <w:noProof/>
          <w:szCs w:val="24"/>
          <w:bdr w:val="none" w:sz="0" w:space="0" w:color="auto" w:frame="1"/>
          <w:lang w:eastAsia="hr-HR"/>
        </w:rPr>
        <w:t>; T</w:t>
      </w:r>
      <w:r w:rsidR="00842C97">
        <w:rPr>
          <w:rFonts w:cs="Times New Roman"/>
          <w:noProof/>
          <w:szCs w:val="24"/>
          <w:bdr w:val="none" w:sz="0" w:space="0" w:color="auto" w:frame="1"/>
          <w:lang w:eastAsia="hr-HR"/>
        </w:rPr>
        <w:t>.</w:t>
      </w:r>
      <w:r w:rsidR="00091B95">
        <w:rPr>
          <w:rFonts w:cs="Times New Roman"/>
          <w:noProof/>
          <w:szCs w:val="24"/>
          <w:bdr w:val="none" w:sz="0" w:space="0" w:color="auto" w:frame="1"/>
          <w:lang w:eastAsia="hr-HR"/>
        </w:rPr>
        <w:t xml:space="preserve"> S</w:t>
      </w:r>
      <w:r w:rsidR="00842C97">
        <w:rPr>
          <w:rFonts w:cs="Times New Roman"/>
          <w:noProof/>
          <w:szCs w:val="24"/>
          <w:bdr w:val="none" w:sz="0" w:space="0" w:color="auto" w:frame="1"/>
          <w:lang w:eastAsia="hr-HR"/>
        </w:rPr>
        <w:t>.</w:t>
      </w:r>
      <w:r w:rsidR="00091B95">
        <w:rPr>
          <w:rFonts w:cs="Times New Roman"/>
          <w:noProof/>
          <w:szCs w:val="24"/>
          <w:bdr w:val="none" w:sz="0" w:space="0" w:color="auto" w:frame="1"/>
          <w:lang w:eastAsia="hr-HR"/>
        </w:rPr>
        <w:t xml:space="preserve"> M</w:t>
      </w:r>
      <w:r w:rsidR="00842C97">
        <w:rPr>
          <w:rFonts w:cs="Times New Roman"/>
          <w:noProof/>
          <w:szCs w:val="24"/>
          <w:bdr w:val="none" w:sz="0" w:space="0" w:color="auto" w:frame="1"/>
          <w:lang w:eastAsia="hr-HR"/>
        </w:rPr>
        <w:t>.</w:t>
      </w:r>
      <w:r w:rsidR="00091B95">
        <w:rPr>
          <w:rFonts w:cs="Times New Roman"/>
          <w:noProof/>
          <w:szCs w:val="24"/>
          <w:bdr w:val="none" w:sz="0" w:space="0" w:color="auto" w:frame="1"/>
          <w:lang w:eastAsia="hr-HR"/>
        </w:rPr>
        <w:t xml:space="preserve">, OIB </w:t>
      </w:r>
      <w:r w:rsidR="00842C97">
        <w:rPr>
          <w:rFonts w:cs="Times New Roman"/>
          <w:noProof/>
          <w:szCs w:val="24"/>
          <w:bdr w:val="none" w:sz="0" w:space="0" w:color="auto" w:frame="1"/>
          <w:lang w:eastAsia="hr-HR"/>
        </w:rPr>
        <w:t>...</w:t>
      </w:r>
      <w:r w:rsidR="00091B95">
        <w:rPr>
          <w:rFonts w:cs="Times New Roman"/>
          <w:noProof/>
          <w:szCs w:val="24"/>
          <w:bdr w:val="none" w:sz="0" w:space="0" w:color="auto" w:frame="1"/>
          <w:lang w:eastAsia="hr-HR"/>
        </w:rPr>
        <w:t xml:space="preserve">, </w:t>
      </w:r>
      <w:r w:rsidR="00842C97">
        <w:rPr>
          <w:rFonts w:cs="Times New Roman"/>
          <w:noProof/>
          <w:szCs w:val="24"/>
          <w:bdr w:val="none" w:sz="0" w:space="0" w:color="auto" w:frame="1"/>
          <w:lang w:eastAsia="hr-HR"/>
        </w:rPr>
        <w:t>...</w:t>
      </w:r>
      <w:r w:rsidR="00091B95">
        <w:rPr>
          <w:rFonts w:cs="Times New Roman"/>
          <w:noProof/>
          <w:szCs w:val="24"/>
          <w:bdr w:val="none" w:sz="0" w:space="0" w:color="auto" w:frame="1"/>
          <w:lang w:eastAsia="hr-HR"/>
        </w:rPr>
        <w:t>, Z</w:t>
      </w:r>
      <w:r w:rsidR="00E222F3">
        <w:rPr>
          <w:rFonts w:cs="Times New Roman"/>
          <w:noProof/>
          <w:szCs w:val="24"/>
          <w:bdr w:val="none" w:sz="0" w:space="0" w:color="auto" w:frame="1"/>
          <w:lang w:eastAsia="hr-HR"/>
        </w:rPr>
        <w:t>.</w:t>
      </w:r>
      <w:r w:rsidR="00091B95">
        <w:rPr>
          <w:rFonts w:cs="Times New Roman"/>
          <w:noProof/>
          <w:szCs w:val="24"/>
          <w:bdr w:val="none" w:sz="0" w:space="0" w:color="auto" w:frame="1"/>
          <w:lang w:eastAsia="hr-HR"/>
        </w:rPr>
        <w:t>; M</w:t>
      </w:r>
      <w:r w:rsidR="00E222F3">
        <w:rPr>
          <w:rFonts w:cs="Times New Roman"/>
          <w:noProof/>
          <w:szCs w:val="24"/>
          <w:bdr w:val="none" w:sz="0" w:space="0" w:color="auto" w:frame="1"/>
          <w:lang w:eastAsia="hr-HR"/>
        </w:rPr>
        <w:t>.</w:t>
      </w:r>
      <w:r w:rsidR="00091B95">
        <w:rPr>
          <w:rFonts w:cs="Times New Roman"/>
          <w:noProof/>
          <w:szCs w:val="24"/>
          <w:bdr w:val="none" w:sz="0" w:space="0" w:color="auto" w:frame="1"/>
          <w:lang w:eastAsia="hr-HR"/>
        </w:rPr>
        <w:t xml:space="preserve"> T</w:t>
      </w:r>
      <w:r w:rsidR="00E222F3">
        <w:rPr>
          <w:rFonts w:cs="Times New Roman"/>
          <w:noProof/>
          <w:szCs w:val="24"/>
          <w:bdr w:val="none" w:sz="0" w:space="0" w:color="auto" w:frame="1"/>
          <w:lang w:eastAsia="hr-HR"/>
        </w:rPr>
        <w:t>.</w:t>
      </w:r>
      <w:r w:rsidR="00091B95">
        <w:rPr>
          <w:rFonts w:cs="Times New Roman"/>
          <w:noProof/>
          <w:szCs w:val="24"/>
          <w:bdr w:val="none" w:sz="0" w:space="0" w:color="auto" w:frame="1"/>
          <w:lang w:eastAsia="hr-HR"/>
        </w:rPr>
        <w:t xml:space="preserve">, OIB </w:t>
      </w:r>
      <w:r w:rsidR="00E222F3">
        <w:rPr>
          <w:rFonts w:cs="Times New Roman"/>
          <w:noProof/>
          <w:szCs w:val="24"/>
          <w:bdr w:val="none" w:sz="0" w:space="0" w:color="auto" w:frame="1"/>
          <w:lang w:eastAsia="hr-HR"/>
        </w:rPr>
        <w:t>...</w:t>
      </w:r>
      <w:r w:rsidR="00091B95">
        <w:rPr>
          <w:rFonts w:cs="Times New Roman"/>
          <w:noProof/>
          <w:szCs w:val="24"/>
          <w:bdr w:val="none" w:sz="0" w:space="0" w:color="auto" w:frame="1"/>
          <w:lang w:eastAsia="hr-HR"/>
        </w:rPr>
        <w:t xml:space="preserve">, </w:t>
      </w:r>
      <w:r w:rsidR="00E222F3">
        <w:rPr>
          <w:rFonts w:cs="Times New Roman"/>
          <w:noProof/>
          <w:szCs w:val="24"/>
          <w:bdr w:val="none" w:sz="0" w:space="0" w:color="auto" w:frame="1"/>
          <w:lang w:eastAsia="hr-HR"/>
        </w:rPr>
        <w:t>...</w:t>
      </w:r>
      <w:r w:rsidR="00091B95">
        <w:rPr>
          <w:rFonts w:cs="Times New Roman"/>
          <w:noProof/>
          <w:szCs w:val="24"/>
          <w:bdr w:val="none" w:sz="0" w:space="0" w:color="auto" w:frame="1"/>
          <w:lang w:eastAsia="hr-HR"/>
        </w:rPr>
        <w:t>, Z</w:t>
      </w:r>
      <w:r w:rsidR="00E222F3">
        <w:rPr>
          <w:rFonts w:cs="Times New Roman"/>
          <w:noProof/>
          <w:szCs w:val="24"/>
          <w:bdr w:val="none" w:sz="0" w:space="0" w:color="auto" w:frame="1"/>
          <w:lang w:eastAsia="hr-HR"/>
        </w:rPr>
        <w:t>.</w:t>
      </w:r>
      <w:r w:rsidR="006C3A5F">
        <w:rPr>
          <w:rFonts w:cs="Times New Roman"/>
          <w:noProof/>
          <w:szCs w:val="24"/>
          <w:bdr w:val="none" w:sz="0" w:space="0" w:color="auto" w:frame="1"/>
          <w:lang w:eastAsia="hr-HR"/>
        </w:rPr>
        <w:t>, zastupani po upravitelju</w:t>
      </w:r>
      <w:r w:rsidR="00091B95">
        <w:rPr>
          <w:rFonts w:cs="Times New Roman"/>
          <w:noProof/>
          <w:szCs w:val="24"/>
          <w:bdr w:val="none" w:sz="0" w:space="0" w:color="auto" w:frame="1"/>
          <w:lang w:eastAsia="hr-HR"/>
        </w:rPr>
        <w:t xml:space="preserve"> G</w:t>
      </w:r>
      <w:r w:rsidR="006C3A5F">
        <w:rPr>
          <w:rFonts w:cs="Times New Roman"/>
          <w:noProof/>
          <w:szCs w:val="24"/>
          <w:bdr w:val="none" w:sz="0" w:space="0" w:color="auto" w:frame="1"/>
          <w:lang w:eastAsia="hr-HR"/>
        </w:rPr>
        <w:t>.</w:t>
      </w:r>
      <w:r w:rsidR="00091B95">
        <w:rPr>
          <w:rFonts w:cs="Times New Roman"/>
          <w:noProof/>
          <w:szCs w:val="24"/>
          <w:bdr w:val="none" w:sz="0" w:space="0" w:color="auto" w:frame="1"/>
          <w:lang w:eastAsia="hr-HR"/>
        </w:rPr>
        <w:t xml:space="preserve"> s</w:t>
      </w:r>
      <w:r w:rsidR="006C3A5F">
        <w:rPr>
          <w:rFonts w:cs="Times New Roman"/>
          <w:noProof/>
          <w:szCs w:val="24"/>
          <w:bdr w:val="none" w:sz="0" w:space="0" w:color="auto" w:frame="1"/>
          <w:lang w:eastAsia="hr-HR"/>
        </w:rPr>
        <w:t>.</w:t>
      </w:r>
      <w:r w:rsidR="00091B95">
        <w:rPr>
          <w:rFonts w:cs="Times New Roman"/>
          <w:noProof/>
          <w:szCs w:val="24"/>
          <w:bdr w:val="none" w:sz="0" w:space="0" w:color="auto" w:frame="1"/>
          <w:lang w:eastAsia="hr-HR"/>
        </w:rPr>
        <w:t xml:space="preserve"> k</w:t>
      </w:r>
      <w:r w:rsidR="006C3A5F">
        <w:rPr>
          <w:rFonts w:cs="Times New Roman"/>
          <w:noProof/>
          <w:szCs w:val="24"/>
          <w:bdr w:val="none" w:sz="0" w:space="0" w:color="auto" w:frame="1"/>
          <w:lang w:eastAsia="hr-HR"/>
        </w:rPr>
        <w:t>.</w:t>
      </w:r>
      <w:r w:rsidR="00091B95">
        <w:rPr>
          <w:rFonts w:cs="Times New Roman"/>
          <w:noProof/>
          <w:szCs w:val="24"/>
          <w:bdr w:val="none" w:sz="0" w:space="0" w:color="auto" w:frame="1"/>
          <w:lang w:eastAsia="hr-HR"/>
        </w:rPr>
        <w:t xml:space="preserve"> g</w:t>
      </w:r>
      <w:r w:rsidR="006C3A5F">
        <w:rPr>
          <w:rFonts w:cs="Times New Roman"/>
          <w:noProof/>
          <w:szCs w:val="24"/>
          <w:bdr w:val="none" w:sz="0" w:space="0" w:color="auto" w:frame="1"/>
          <w:lang w:eastAsia="hr-HR"/>
        </w:rPr>
        <w:t>.</w:t>
      </w:r>
      <w:r w:rsidR="00091B95">
        <w:rPr>
          <w:rFonts w:cs="Times New Roman"/>
          <w:noProof/>
          <w:szCs w:val="24"/>
          <w:bdr w:val="none" w:sz="0" w:space="0" w:color="auto" w:frame="1"/>
          <w:lang w:eastAsia="hr-HR"/>
        </w:rPr>
        <w:t xml:space="preserve"> d.o.o., Z</w:t>
      </w:r>
      <w:r w:rsidR="00E222F3">
        <w:rPr>
          <w:rFonts w:cs="Times New Roman"/>
          <w:noProof/>
          <w:szCs w:val="24"/>
          <w:bdr w:val="none" w:sz="0" w:space="0" w:color="auto" w:frame="1"/>
          <w:lang w:eastAsia="hr-HR"/>
        </w:rPr>
        <w:t>.</w:t>
      </w:r>
      <w:r w:rsidR="00091B95">
        <w:rPr>
          <w:rFonts w:cs="Times New Roman"/>
          <w:noProof/>
          <w:szCs w:val="24"/>
          <w:bdr w:val="none" w:sz="0" w:space="0" w:color="auto" w:frame="1"/>
          <w:lang w:eastAsia="hr-HR"/>
        </w:rPr>
        <w:t xml:space="preserve">, </w:t>
      </w:r>
      <w:r w:rsidR="00E222F3">
        <w:rPr>
          <w:rFonts w:cs="Times New Roman"/>
          <w:noProof/>
          <w:szCs w:val="24"/>
          <w:bdr w:val="none" w:sz="0" w:space="0" w:color="auto" w:frame="1"/>
          <w:lang w:eastAsia="hr-HR"/>
        </w:rPr>
        <w:t>...</w:t>
      </w:r>
      <w:r w:rsidR="00091B95">
        <w:rPr>
          <w:rFonts w:cs="Times New Roman"/>
          <w:noProof/>
          <w:szCs w:val="24"/>
          <w:bdr w:val="none" w:sz="0" w:space="0" w:color="auto" w:frame="1"/>
          <w:lang w:eastAsia="hr-HR"/>
        </w:rPr>
        <w:t xml:space="preserve">, OIB: </w:t>
      </w:r>
      <w:r w:rsidR="00E222F3">
        <w:rPr>
          <w:rFonts w:cs="Times New Roman"/>
          <w:noProof/>
          <w:szCs w:val="24"/>
          <w:bdr w:val="none" w:sz="0" w:space="0" w:color="auto" w:frame="1"/>
          <w:lang w:eastAsia="hr-HR"/>
        </w:rPr>
        <w:t>...</w:t>
      </w:r>
      <w:r w:rsidR="00091B95">
        <w:rPr>
          <w:rFonts w:cs="Times New Roman"/>
          <w:szCs w:val="24"/>
        </w:rPr>
        <w:t xml:space="preserve">, </w:t>
      </w:r>
      <w:r w:rsidR="00091B95">
        <w:rPr>
          <w:rFonts w:eastAsia="Times New Roman" w:cs="Times New Roman"/>
          <w:szCs w:val="24"/>
          <w:lang w:eastAsia="hr-HR"/>
        </w:rPr>
        <w:t xml:space="preserve">na poseban račun namijenjen za uplatu sredstava  zajedničke pričuve isplati iznos od </w:t>
      </w:r>
      <w:r w:rsidR="00091B95">
        <w:rPr>
          <w:rFonts w:eastAsia="Times New Roman" w:cs="Times New Roman"/>
          <w:noProof/>
          <w:szCs w:val="24"/>
          <w:bdr w:val="none" w:sz="0" w:space="0" w:color="auto" w:frame="1"/>
          <w:lang w:eastAsia="hr-HR"/>
        </w:rPr>
        <w:t xml:space="preserve">6.019,00 kn </w:t>
      </w:r>
      <w:r w:rsidR="00091B95">
        <w:rPr>
          <w:rFonts w:eastAsia="Times New Roman" w:cs="Times New Roman"/>
          <w:szCs w:val="24"/>
          <w:lang w:eastAsia="hr-HR"/>
        </w:rPr>
        <w:t>(šest tisuća devetnaest kuna) sa zakonskim zateznim kamatama, koja se određuje za svako polugodište, uvećanjem prosječne kamatne stope na stanja kredita odobrenih na razdoblje dulje od godine dana nefinancijskim trgovačkim društvima izračunate za referentno razdoblje koje prethodi tekućem polugodištu za tri postotna poena, kako slijedi:</w:t>
      </w:r>
    </w:p>
    <w:p w:rsidR="00091B95" w:rsidRDefault="00091B95" w:rsidP="00091B95">
      <w:pPr>
        <w:jc w:val="both"/>
        <w:rPr>
          <w:rFonts w:eastAsia="Times New Roman" w:cs="Times New Roman"/>
          <w:szCs w:val="24"/>
          <w:lang w:eastAsia="hr-HR"/>
        </w:rPr>
      </w:pPr>
    </w:p>
    <w:p w:rsidR="00091B95" w:rsidRDefault="00091B95" w:rsidP="00091B95">
      <w:pPr>
        <w:jc w:val="both"/>
        <w:rPr>
          <w:rFonts w:eastAsia="Times New Roman" w:cs="Times New Roman"/>
          <w:szCs w:val="24"/>
          <w:lang w:eastAsia="hr-HR"/>
        </w:rPr>
      </w:pPr>
      <w:r>
        <w:rPr>
          <w:rFonts w:eastAsia="Times New Roman" w:cs="Times New Roman"/>
          <w:szCs w:val="24"/>
          <w:lang w:eastAsia="hr-HR"/>
        </w:rPr>
        <w:tab/>
        <w:t>- na iznos od    744,94 kn od 16.1.2013. do isplate,</w:t>
      </w:r>
    </w:p>
    <w:p w:rsidR="00091B95" w:rsidRDefault="00091B95" w:rsidP="00091B95">
      <w:pPr>
        <w:jc w:val="both"/>
        <w:rPr>
          <w:rFonts w:eastAsia="Times New Roman" w:cs="Times New Roman"/>
          <w:szCs w:val="24"/>
          <w:lang w:eastAsia="hr-HR"/>
        </w:rPr>
      </w:pPr>
      <w:r>
        <w:rPr>
          <w:rFonts w:eastAsia="Times New Roman" w:cs="Times New Roman"/>
          <w:szCs w:val="24"/>
          <w:lang w:eastAsia="hr-HR"/>
        </w:rPr>
        <w:tab/>
        <w:t xml:space="preserve">- na iznos od    425,68 kn od 16.5.2013. do isplate, </w:t>
      </w:r>
    </w:p>
    <w:p w:rsidR="00091B95" w:rsidRDefault="00091B95" w:rsidP="00091B95">
      <w:pPr>
        <w:jc w:val="both"/>
        <w:rPr>
          <w:rFonts w:eastAsia="Times New Roman" w:cs="Times New Roman"/>
          <w:szCs w:val="24"/>
          <w:lang w:eastAsia="hr-HR"/>
        </w:rPr>
      </w:pPr>
      <w:r>
        <w:rPr>
          <w:rFonts w:eastAsia="Times New Roman" w:cs="Times New Roman"/>
          <w:szCs w:val="24"/>
          <w:lang w:eastAsia="hr-HR"/>
        </w:rPr>
        <w:tab/>
        <w:t xml:space="preserve">- na iznos od    617,62 kn od 16.10.2013. do isplate, </w:t>
      </w:r>
    </w:p>
    <w:p w:rsidR="00091B95" w:rsidRDefault="00091B95" w:rsidP="00091B95">
      <w:pPr>
        <w:jc w:val="both"/>
        <w:rPr>
          <w:rFonts w:eastAsia="Times New Roman" w:cs="Times New Roman"/>
          <w:szCs w:val="24"/>
          <w:lang w:eastAsia="hr-HR"/>
        </w:rPr>
      </w:pPr>
      <w:r>
        <w:rPr>
          <w:rFonts w:eastAsia="Times New Roman" w:cs="Times New Roman"/>
          <w:szCs w:val="24"/>
          <w:lang w:eastAsia="hr-HR"/>
        </w:rPr>
        <w:tab/>
        <w:t xml:space="preserve">- na iznos od    247,05 kn od 16.1.2014. do isplate, </w:t>
      </w:r>
    </w:p>
    <w:p w:rsidR="00091B95" w:rsidRDefault="00091B95" w:rsidP="00091B95">
      <w:pPr>
        <w:jc w:val="both"/>
        <w:rPr>
          <w:rFonts w:eastAsia="Times New Roman" w:cs="Times New Roman"/>
          <w:szCs w:val="24"/>
          <w:lang w:eastAsia="hr-HR"/>
        </w:rPr>
      </w:pPr>
      <w:r>
        <w:rPr>
          <w:rFonts w:eastAsia="Times New Roman" w:cs="Times New Roman"/>
          <w:szCs w:val="24"/>
          <w:lang w:eastAsia="hr-HR"/>
        </w:rPr>
        <w:tab/>
        <w:t xml:space="preserve">- na iznos od  1.482,30 kn od 16.1.2015. do isplate, </w:t>
      </w:r>
    </w:p>
    <w:p w:rsidR="00091B95" w:rsidRDefault="00091B95" w:rsidP="00091B95">
      <w:pPr>
        <w:jc w:val="both"/>
        <w:rPr>
          <w:rFonts w:eastAsia="Times New Roman" w:cs="Times New Roman"/>
          <w:szCs w:val="24"/>
          <w:lang w:eastAsia="hr-HR"/>
        </w:rPr>
      </w:pPr>
      <w:r>
        <w:rPr>
          <w:rFonts w:eastAsia="Times New Roman" w:cs="Times New Roman"/>
          <w:szCs w:val="24"/>
          <w:lang w:eastAsia="hr-HR"/>
        </w:rPr>
        <w:tab/>
        <w:t>- na iznos od  1.446,67 kn od 16.1.2016. do isplate,</w:t>
      </w:r>
    </w:p>
    <w:p w:rsidR="00091B95" w:rsidRDefault="00091B95" w:rsidP="00091B95">
      <w:pPr>
        <w:jc w:val="both"/>
        <w:rPr>
          <w:rFonts w:eastAsia="Times New Roman" w:cs="Times New Roman"/>
          <w:szCs w:val="24"/>
          <w:lang w:eastAsia="hr-HR"/>
        </w:rPr>
      </w:pPr>
      <w:r>
        <w:rPr>
          <w:rFonts w:eastAsia="Times New Roman" w:cs="Times New Roman"/>
          <w:szCs w:val="24"/>
          <w:lang w:eastAsia="hr-HR"/>
        </w:rPr>
        <w:tab/>
        <w:t>- na iznos od  1.054,74 kn od 16.1.2017. do isplate, u roku 8 dana.</w:t>
      </w:r>
    </w:p>
    <w:p w:rsidR="00091B95" w:rsidRDefault="00091B95" w:rsidP="00091B95">
      <w:pPr>
        <w:jc w:val="both"/>
        <w:rPr>
          <w:rFonts w:eastAsia="Times New Roman" w:cs="Times New Roman"/>
          <w:szCs w:val="24"/>
          <w:lang w:eastAsia="hr-HR"/>
        </w:rPr>
      </w:pPr>
    </w:p>
    <w:p w:rsidR="00091B95" w:rsidRDefault="00091B95" w:rsidP="00091B95">
      <w:pPr>
        <w:jc w:val="both"/>
        <w:rPr>
          <w:rFonts w:eastAsia="Times New Roman" w:cs="Times New Roman"/>
          <w:szCs w:val="24"/>
          <w:lang w:eastAsia="hr-HR"/>
        </w:rPr>
      </w:pPr>
      <w:r>
        <w:rPr>
          <w:rFonts w:eastAsia="Times New Roman" w:cs="Times New Roman"/>
          <w:szCs w:val="24"/>
          <w:lang w:eastAsia="hr-HR"/>
        </w:rPr>
        <w:tab/>
        <w:t>2. Platni nalog sadržan u rješenju o ovrsi javnog bilježnika M</w:t>
      </w:r>
      <w:r w:rsidR="00E222F3">
        <w:rPr>
          <w:rFonts w:eastAsia="Times New Roman" w:cs="Times New Roman"/>
          <w:szCs w:val="24"/>
          <w:lang w:eastAsia="hr-HR"/>
        </w:rPr>
        <w:t>.</w:t>
      </w:r>
      <w:r>
        <w:rPr>
          <w:rFonts w:eastAsia="Times New Roman" w:cs="Times New Roman"/>
          <w:szCs w:val="24"/>
          <w:lang w:eastAsia="hr-HR"/>
        </w:rPr>
        <w:t xml:space="preserve"> J</w:t>
      </w:r>
      <w:r w:rsidR="00E222F3">
        <w:rPr>
          <w:rFonts w:eastAsia="Times New Roman" w:cs="Times New Roman"/>
          <w:szCs w:val="24"/>
          <w:lang w:eastAsia="hr-HR"/>
        </w:rPr>
        <w:t>.</w:t>
      </w:r>
      <w:r>
        <w:rPr>
          <w:rFonts w:eastAsia="Times New Roman" w:cs="Times New Roman"/>
          <w:szCs w:val="24"/>
          <w:lang w:eastAsia="hr-HR"/>
        </w:rPr>
        <w:t xml:space="preserve"> iz Z</w:t>
      </w:r>
      <w:r w:rsidR="008D5FA9">
        <w:rPr>
          <w:rFonts w:eastAsia="Times New Roman" w:cs="Times New Roman"/>
          <w:szCs w:val="24"/>
          <w:lang w:eastAsia="hr-HR"/>
        </w:rPr>
        <w:t>.</w:t>
      </w:r>
      <w:r>
        <w:rPr>
          <w:rFonts w:eastAsia="Times New Roman" w:cs="Times New Roman"/>
          <w:szCs w:val="24"/>
          <w:lang w:eastAsia="hr-HR"/>
        </w:rPr>
        <w:t xml:space="preserve">,  posl.br. </w:t>
      </w:r>
      <w:proofErr w:type="spellStart"/>
      <w:r>
        <w:rPr>
          <w:rFonts w:eastAsia="Times New Roman" w:cs="Times New Roman"/>
          <w:szCs w:val="24"/>
          <w:lang w:eastAsia="hr-HR"/>
        </w:rPr>
        <w:t>Ovrv</w:t>
      </w:r>
      <w:proofErr w:type="spellEnd"/>
      <w:r>
        <w:rPr>
          <w:rFonts w:eastAsia="Times New Roman" w:cs="Times New Roman"/>
          <w:szCs w:val="24"/>
          <w:lang w:eastAsia="hr-HR"/>
        </w:rPr>
        <w:t>-</w:t>
      </w:r>
      <w:r w:rsidR="008D5FA9">
        <w:rPr>
          <w:rFonts w:eastAsia="Times New Roman" w:cs="Times New Roman"/>
          <w:szCs w:val="24"/>
          <w:lang w:eastAsia="hr-HR"/>
        </w:rPr>
        <w:t>...</w:t>
      </w:r>
      <w:r>
        <w:rPr>
          <w:rFonts w:eastAsia="Times New Roman" w:cs="Times New Roman"/>
          <w:szCs w:val="24"/>
          <w:lang w:eastAsia="hr-HR"/>
        </w:rPr>
        <w:t xml:space="preserve"> od dana 22. studenoga 2017.  ukida se u preostalom dijelu.</w:t>
      </w:r>
    </w:p>
    <w:p w:rsidR="00091B95" w:rsidRDefault="00091B95" w:rsidP="00091B95">
      <w:pPr>
        <w:jc w:val="both"/>
        <w:rPr>
          <w:rFonts w:eastAsia="Times New Roman" w:cs="Times New Roman"/>
          <w:szCs w:val="24"/>
          <w:lang w:eastAsia="hr-HR"/>
        </w:rPr>
      </w:pPr>
    </w:p>
    <w:p w:rsidR="00091B95" w:rsidRDefault="00091B95" w:rsidP="00091B95">
      <w:pPr>
        <w:ind w:firstLine="708"/>
        <w:jc w:val="both"/>
        <w:rPr>
          <w:rFonts w:eastAsia="Times New Roman" w:cs="Times New Roman"/>
          <w:szCs w:val="24"/>
          <w:lang w:eastAsia="hr-HR"/>
        </w:rPr>
      </w:pPr>
      <w:r>
        <w:rPr>
          <w:rFonts w:eastAsia="Times New Roman" w:cs="Times New Roman"/>
          <w:szCs w:val="24"/>
          <w:lang w:eastAsia="hr-HR"/>
        </w:rPr>
        <w:t>3. Nalaže se</w:t>
      </w:r>
      <w:r>
        <w:rPr>
          <w:rFonts w:eastAsia="Times New Roman" w:cs="Times New Roman"/>
          <w:b/>
          <w:szCs w:val="24"/>
          <w:lang w:eastAsia="hr-HR"/>
        </w:rPr>
        <w:t xml:space="preserve"> </w:t>
      </w:r>
      <w:r>
        <w:rPr>
          <w:rFonts w:eastAsia="Times New Roman" w:cs="Times New Roman"/>
          <w:szCs w:val="24"/>
          <w:lang w:eastAsia="hr-HR"/>
        </w:rPr>
        <w:t xml:space="preserve">tuženoj </w:t>
      </w:r>
      <w:r>
        <w:rPr>
          <w:rFonts w:cs="Times New Roman"/>
          <w:noProof/>
          <w:szCs w:val="24"/>
          <w:bdr w:val="none" w:sz="0" w:space="0" w:color="auto" w:frame="1"/>
          <w:lang w:eastAsia="hr-HR"/>
        </w:rPr>
        <w:t>S</w:t>
      </w:r>
      <w:r w:rsidR="008D5FA9">
        <w:rPr>
          <w:rFonts w:cs="Times New Roman"/>
          <w:noProof/>
          <w:szCs w:val="24"/>
          <w:bdr w:val="none" w:sz="0" w:space="0" w:color="auto" w:frame="1"/>
          <w:lang w:eastAsia="hr-HR"/>
        </w:rPr>
        <w:t>.</w:t>
      </w:r>
      <w:r>
        <w:rPr>
          <w:rFonts w:cs="Times New Roman"/>
          <w:noProof/>
          <w:szCs w:val="24"/>
          <w:bdr w:val="none" w:sz="0" w:space="0" w:color="auto" w:frame="1"/>
          <w:lang w:eastAsia="hr-HR"/>
        </w:rPr>
        <w:t xml:space="preserve"> A</w:t>
      </w:r>
      <w:r w:rsidR="008D5FA9">
        <w:rPr>
          <w:rFonts w:cs="Times New Roman"/>
          <w:noProof/>
          <w:szCs w:val="24"/>
          <w:bdr w:val="none" w:sz="0" w:space="0" w:color="auto" w:frame="1"/>
          <w:lang w:eastAsia="hr-HR"/>
        </w:rPr>
        <w:t>.</w:t>
      </w:r>
      <w:r>
        <w:rPr>
          <w:rFonts w:cs="Times New Roman"/>
          <w:noProof/>
          <w:szCs w:val="24"/>
          <w:bdr w:val="none" w:sz="0" w:space="0" w:color="auto" w:frame="1"/>
          <w:lang w:eastAsia="hr-HR"/>
        </w:rPr>
        <w:t xml:space="preserve">, OIB </w:t>
      </w:r>
      <w:r w:rsidR="008D5FA9">
        <w:rPr>
          <w:rFonts w:cs="Times New Roman"/>
          <w:noProof/>
          <w:szCs w:val="24"/>
          <w:bdr w:val="none" w:sz="0" w:space="0" w:color="auto" w:frame="1"/>
          <w:lang w:eastAsia="hr-HR"/>
        </w:rPr>
        <w:t>...</w:t>
      </w:r>
      <w:r>
        <w:rPr>
          <w:rFonts w:cs="Times New Roman"/>
          <w:noProof/>
          <w:szCs w:val="24"/>
          <w:bdr w:val="none" w:sz="0" w:space="0" w:color="auto" w:frame="1"/>
          <w:lang w:eastAsia="hr-HR"/>
        </w:rPr>
        <w:t xml:space="preserve">, </w:t>
      </w:r>
      <w:r w:rsidR="008D5FA9">
        <w:rPr>
          <w:rFonts w:cs="Times New Roman"/>
          <w:noProof/>
          <w:szCs w:val="24"/>
          <w:bdr w:val="none" w:sz="0" w:space="0" w:color="auto" w:frame="1"/>
          <w:lang w:eastAsia="hr-HR"/>
        </w:rPr>
        <w:t>...</w:t>
      </w:r>
      <w:r>
        <w:rPr>
          <w:rFonts w:cs="Times New Roman"/>
          <w:noProof/>
          <w:szCs w:val="24"/>
          <w:bdr w:val="none" w:sz="0" w:space="0" w:color="auto" w:frame="1"/>
          <w:lang w:eastAsia="hr-HR"/>
        </w:rPr>
        <w:t>, Z</w:t>
      </w:r>
      <w:r w:rsidR="008D5FA9">
        <w:rPr>
          <w:rFonts w:cs="Times New Roman"/>
          <w:noProof/>
          <w:szCs w:val="24"/>
          <w:bdr w:val="none" w:sz="0" w:space="0" w:color="auto" w:frame="1"/>
          <w:lang w:eastAsia="hr-HR"/>
        </w:rPr>
        <w:t>.</w:t>
      </w:r>
      <w:r>
        <w:rPr>
          <w:rFonts w:cs="Times New Roman"/>
          <w:noProof/>
          <w:szCs w:val="24"/>
          <w:bdr w:val="none" w:sz="0" w:space="0" w:color="auto" w:frame="1"/>
          <w:lang w:eastAsia="hr-HR"/>
        </w:rPr>
        <w:t>,</w:t>
      </w:r>
      <w:r>
        <w:rPr>
          <w:rFonts w:eastAsia="Times New Roman" w:cs="Times New Roman"/>
          <w:szCs w:val="24"/>
          <w:lang w:eastAsia="hr-HR"/>
        </w:rPr>
        <w:t xml:space="preserve"> da tužitelju </w:t>
      </w:r>
      <w:r>
        <w:rPr>
          <w:rStyle w:val="eSPISCCParagraphDefaultFont"/>
          <w:rFonts w:eastAsiaTheme="minorHAnsi"/>
        </w:rPr>
        <w:t xml:space="preserve"> </w:t>
      </w:r>
      <w:r>
        <w:rPr>
          <w:rFonts w:cs="Times New Roman"/>
          <w:noProof/>
          <w:szCs w:val="24"/>
          <w:bdr w:val="none" w:sz="0" w:space="0" w:color="auto" w:frame="1"/>
          <w:lang w:eastAsia="hr-HR"/>
        </w:rPr>
        <w:t>Suvlasnici stambene zgrade u Z</w:t>
      </w:r>
      <w:r w:rsidR="008D5FA9">
        <w:rPr>
          <w:rFonts w:cs="Times New Roman"/>
          <w:noProof/>
          <w:szCs w:val="24"/>
          <w:bdr w:val="none" w:sz="0" w:space="0" w:color="auto" w:frame="1"/>
          <w:lang w:eastAsia="hr-HR"/>
        </w:rPr>
        <w:t>.</w:t>
      </w:r>
      <w:r>
        <w:rPr>
          <w:rFonts w:cs="Times New Roman"/>
          <w:noProof/>
          <w:szCs w:val="24"/>
          <w:bdr w:val="none" w:sz="0" w:space="0" w:color="auto" w:frame="1"/>
          <w:lang w:eastAsia="hr-HR"/>
        </w:rPr>
        <w:t xml:space="preserve">, </w:t>
      </w:r>
      <w:r w:rsidR="008D5FA9">
        <w:rPr>
          <w:rFonts w:cs="Times New Roman"/>
          <w:noProof/>
          <w:szCs w:val="24"/>
          <w:bdr w:val="none" w:sz="0" w:space="0" w:color="auto" w:frame="1"/>
          <w:lang w:eastAsia="hr-HR"/>
        </w:rPr>
        <w:t>...</w:t>
      </w:r>
      <w:r>
        <w:rPr>
          <w:rFonts w:cs="Times New Roman"/>
          <w:noProof/>
          <w:szCs w:val="24"/>
          <w:bdr w:val="none" w:sz="0" w:space="0" w:color="auto" w:frame="1"/>
          <w:lang w:eastAsia="hr-HR"/>
        </w:rPr>
        <w:t xml:space="preserve"> i to:  </w:t>
      </w:r>
      <w:r w:rsidR="00095CD6">
        <w:rPr>
          <w:rFonts w:cs="Times New Roman"/>
          <w:noProof/>
          <w:szCs w:val="24"/>
          <w:bdr w:val="none" w:sz="0" w:space="0" w:color="auto" w:frame="1"/>
          <w:lang w:eastAsia="hr-HR"/>
        </w:rPr>
        <w:t>S. A., OIB ..., ..., Z.; Z. B., OIB ..., ..., Z.; S. J., OIB ..., ..., Z.; B. K., OIB ..., ..., Z.; S. L., OIB ..., ..., Z.; R. M., OIB ..., ..., Z.; B. O., OIB ..., ..., O.; J. B., OIB ..., ..., Z.; G. Z., OIB ..., ..., Z.; J. G., OIB ..., ..., Z.; V. K., OIB ..., ..., Z.; J. L., OIB ..., ..., Z.; D. P., OIB ..., ..., Z.; B. P., OIB ..., ..., Z.; M. R., OIB ..., ..., S.; Z. S., OIB ..., ..., Z.; A. S., OIB ..., ..., Z.; Ž. B., OIB ..., ..., Ž.; I. M., OIB ..., ..., Z.; F. M., OIB ..., ..., Z.; M. M., OIB ..., ..., Z.; T. S. M., OIB ..., ..., Z.; M. T., OIB ..., ..</w:t>
      </w:r>
      <w:r w:rsidR="006C3A5F">
        <w:rPr>
          <w:rFonts w:cs="Times New Roman"/>
          <w:noProof/>
          <w:szCs w:val="24"/>
          <w:bdr w:val="none" w:sz="0" w:space="0" w:color="auto" w:frame="1"/>
          <w:lang w:eastAsia="hr-HR"/>
        </w:rPr>
        <w:t>., Z., zastupani po upravitelju</w:t>
      </w:r>
      <w:r w:rsidR="00095CD6">
        <w:rPr>
          <w:rFonts w:cs="Times New Roman"/>
          <w:noProof/>
          <w:szCs w:val="24"/>
          <w:bdr w:val="none" w:sz="0" w:space="0" w:color="auto" w:frame="1"/>
          <w:lang w:eastAsia="hr-HR"/>
        </w:rPr>
        <w:t xml:space="preserve"> G</w:t>
      </w:r>
      <w:r w:rsidR="006C3A5F">
        <w:rPr>
          <w:rFonts w:cs="Times New Roman"/>
          <w:noProof/>
          <w:szCs w:val="24"/>
          <w:bdr w:val="none" w:sz="0" w:space="0" w:color="auto" w:frame="1"/>
          <w:lang w:eastAsia="hr-HR"/>
        </w:rPr>
        <w:t>.</w:t>
      </w:r>
      <w:r w:rsidR="00095CD6">
        <w:rPr>
          <w:rFonts w:cs="Times New Roman"/>
          <w:noProof/>
          <w:szCs w:val="24"/>
          <w:bdr w:val="none" w:sz="0" w:space="0" w:color="auto" w:frame="1"/>
          <w:lang w:eastAsia="hr-HR"/>
        </w:rPr>
        <w:t xml:space="preserve"> s</w:t>
      </w:r>
      <w:r w:rsidR="006C3A5F">
        <w:rPr>
          <w:rFonts w:cs="Times New Roman"/>
          <w:noProof/>
          <w:szCs w:val="24"/>
          <w:bdr w:val="none" w:sz="0" w:space="0" w:color="auto" w:frame="1"/>
          <w:lang w:eastAsia="hr-HR"/>
        </w:rPr>
        <w:t>.</w:t>
      </w:r>
      <w:r w:rsidR="00095CD6">
        <w:rPr>
          <w:rFonts w:cs="Times New Roman"/>
          <w:noProof/>
          <w:szCs w:val="24"/>
          <w:bdr w:val="none" w:sz="0" w:space="0" w:color="auto" w:frame="1"/>
          <w:lang w:eastAsia="hr-HR"/>
        </w:rPr>
        <w:t xml:space="preserve"> k</w:t>
      </w:r>
      <w:r w:rsidR="006C3A5F">
        <w:rPr>
          <w:rFonts w:cs="Times New Roman"/>
          <w:noProof/>
          <w:szCs w:val="24"/>
          <w:bdr w:val="none" w:sz="0" w:space="0" w:color="auto" w:frame="1"/>
          <w:lang w:eastAsia="hr-HR"/>
        </w:rPr>
        <w:t>.</w:t>
      </w:r>
      <w:r w:rsidR="00095CD6">
        <w:rPr>
          <w:rFonts w:cs="Times New Roman"/>
          <w:noProof/>
          <w:szCs w:val="24"/>
          <w:bdr w:val="none" w:sz="0" w:space="0" w:color="auto" w:frame="1"/>
          <w:lang w:eastAsia="hr-HR"/>
        </w:rPr>
        <w:t xml:space="preserve"> g</w:t>
      </w:r>
      <w:r w:rsidR="006C3A5F">
        <w:rPr>
          <w:rFonts w:cs="Times New Roman"/>
          <w:noProof/>
          <w:szCs w:val="24"/>
          <w:bdr w:val="none" w:sz="0" w:space="0" w:color="auto" w:frame="1"/>
          <w:lang w:eastAsia="hr-HR"/>
        </w:rPr>
        <w:t>.</w:t>
      </w:r>
      <w:r w:rsidR="00095CD6">
        <w:rPr>
          <w:rFonts w:cs="Times New Roman"/>
          <w:noProof/>
          <w:szCs w:val="24"/>
          <w:bdr w:val="none" w:sz="0" w:space="0" w:color="auto" w:frame="1"/>
          <w:lang w:eastAsia="hr-HR"/>
        </w:rPr>
        <w:t xml:space="preserve"> d.o.o., Z., ..., OIB: ...</w:t>
      </w:r>
      <w:r w:rsidR="00095CD6">
        <w:rPr>
          <w:rFonts w:cs="Times New Roman"/>
          <w:szCs w:val="24"/>
        </w:rPr>
        <w:t>,</w:t>
      </w:r>
      <w:r>
        <w:rPr>
          <w:rFonts w:eastAsia="Times New Roman" w:cs="Times New Roman"/>
          <w:szCs w:val="24"/>
          <w:lang w:eastAsia="hr-HR"/>
        </w:rPr>
        <w:t xml:space="preserve"> naknadi trošak ovog postupka u iznosu od </w:t>
      </w:r>
      <w:r>
        <w:rPr>
          <w:rFonts w:eastAsia="Times New Roman" w:cs="Times New Roman"/>
          <w:color w:val="000000"/>
          <w:szCs w:val="24"/>
          <w:lang w:eastAsia="hr-HR"/>
        </w:rPr>
        <w:t xml:space="preserve">3.425,00 </w:t>
      </w:r>
      <w:r>
        <w:rPr>
          <w:rFonts w:eastAsia="Times New Roman" w:cs="Times New Roman"/>
          <w:szCs w:val="24"/>
          <w:lang w:eastAsia="hr-HR"/>
        </w:rPr>
        <w:t xml:space="preserve">kn (tri tisuće četiristo dvadeset pet kuna), sa zakonskim zateznim kamatama od dana 7. ožujka 2019., koja se određuje za svako polugodište, uvećanjem prosječne kamatne stope na stanja kredita odobrenih na razdoblje </w:t>
      </w:r>
      <w:r>
        <w:rPr>
          <w:rFonts w:eastAsia="Times New Roman" w:cs="Times New Roman"/>
          <w:szCs w:val="24"/>
          <w:lang w:eastAsia="hr-HR"/>
        </w:rPr>
        <w:lastRenderedPageBreak/>
        <w:t xml:space="preserve">dulje od godine dana nefinancijskim trgovačkim društvima izračunate za referentno razdoblje koje prethodi tekućem polugodištu za tri postotna poena, sve u roku 8 dana." </w:t>
      </w:r>
    </w:p>
    <w:p w:rsidR="00E3295F" w:rsidRDefault="00E3295F" w:rsidP="00E3295F">
      <w:pPr>
        <w:jc w:val="both"/>
        <w:rPr>
          <w:rFonts w:cs="Times New Roman"/>
          <w:szCs w:val="24"/>
        </w:rPr>
      </w:pPr>
    </w:p>
    <w:p w:rsidR="00BE451B" w:rsidRDefault="007D2506" w:rsidP="00CF2041">
      <w:pPr>
        <w:jc w:val="both"/>
        <w:rPr>
          <w:rFonts w:cs="Times New Roman"/>
          <w:color w:val="000000"/>
          <w:szCs w:val="24"/>
        </w:rPr>
      </w:pPr>
      <w:r w:rsidRPr="007D2506">
        <w:rPr>
          <w:rFonts w:cs="Times New Roman"/>
          <w:color w:val="000000"/>
          <w:szCs w:val="24"/>
        </w:rPr>
        <w:t xml:space="preserve"> </w:t>
      </w:r>
      <w:r w:rsidR="00953F5D">
        <w:rPr>
          <w:rFonts w:cs="Times New Roman"/>
          <w:color w:val="000000"/>
          <w:szCs w:val="24"/>
        </w:rPr>
        <w:tab/>
      </w:r>
      <w:r w:rsidR="00091B95">
        <w:rPr>
          <w:rFonts w:cs="Times New Roman"/>
          <w:color w:val="000000"/>
          <w:szCs w:val="24"/>
        </w:rPr>
        <w:t xml:space="preserve">Ovu presudu u dijelu u kojem je ukinut platni nalog pravovremeno podnesenom žalbom pobijaju tužitelji </w:t>
      </w:r>
      <w:r w:rsidR="00BE451B">
        <w:rPr>
          <w:rFonts w:cs="Times New Roman"/>
          <w:color w:val="000000"/>
          <w:szCs w:val="24"/>
        </w:rPr>
        <w:t>iz razloga označenih u članku 353.</w:t>
      </w:r>
      <w:r w:rsidR="00953F5D">
        <w:rPr>
          <w:rFonts w:cs="Times New Roman"/>
          <w:color w:val="000000"/>
          <w:szCs w:val="24"/>
        </w:rPr>
        <w:t xml:space="preserve"> </w:t>
      </w:r>
      <w:r w:rsidR="00BE451B">
        <w:rPr>
          <w:rFonts w:cs="Times New Roman"/>
          <w:color w:val="000000"/>
          <w:szCs w:val="24"/>
        </w:rPr>
        <w:t xml:space="preserve">stavak 1. točke </w:t>
      </w:r>
      <w:r w:rsidR="00B77412">
        <w:rPr>
          <w:rFonts w:cs="Times New Roman"/>
          <w:color w:val="000000"/>
          <w:szCs w:val="24"/>
        </w:rPr>
        <w:t xml:space="preserve">1., </w:t>
      </w:r>
      <w:r w:rsidR="00BE451B">
        <w:rPr>
          <w:rFonts w:cs="Times New Roman"/>
          <w:color w:val="000000"/>
          <w:szCs w:val="24"/>
        </w:rPr>
        <w:t xml:space="preserve">2. i 3. Zakona o parničnom postupku ("Narodne novine" broj 53/91., 91/92., 112/99., 88/01., 117/03., 88/05., 96/08., 123/08., 57/11., 148/11., </w:t>
      </w:r>
      <w:r w:rsidR="00953F5D">
        <w:rPr>
          <w:rFonts w:cs="Times New Roman"/>
          <w:color w:val="000000"/>
          <w:szCs w:val="24"/>
        </w:rPr>
        <w:t xml:space="preserve">25/13  i 89/14, </w:t>
      </w:r>
      <w:r w:rsidR="00BD37F3">
        <w:rPr>
          <w:rFonts w:cs="Times New Roman"/>
          <w:color w:val="000000"/>
          <w:szCs w:val="24"/>
        </w:rPr>
        <w:t xml:space="preserve">dalje ZPP), </w:t>
      </w:r>
      <w:r w:rsidR="00091B95">
        <w:rPr>
          <w:rFonts w:cs="Times New Roman"/>
          <w:color w:val="000000"/>
          <w:szCs w:val="24"/>
        </w:rPr>
        <w:t xml:space="preserve">kao i u odluci o parničnom trošku, </w:t>
      </w:r>
      <w:r w:rsidR="00BD37F3">
        <w:rPr>
          <w:rFonts w:cs="Times New Roman"/>
          <w:color w:val="000000"/>
          <w:szCs w:val="24"/>
        </w:rPr>
        <w:t>s prijedlogom da se</w:t>
      </w:r>
      <w:r w:rsidR="00B77412">
        <w:rPr>
          <w:rFonts w:cs="Times New Roman"/>
          <w:color w:val="000000"/>
          <w:szCs w:val="24"/>
        </w:rPr>
        <w:t xml:space="preserve"> </w:t>
      </w:r>
      <w:r w:rsidR="00091B95">
        <w:rPr>
          <w:rFonts w:cs="Times New Roman"/>
          <w:color w:val="000000"/>
          <w:szCs w:val="24"/>
        </w:rPr>
        <w:t xml:space="preserve">u pobijanom dijelu  preinači, ili da se </w:t>
      </w:r>
      <w:r w:rsidR="00BE451B">
        <w:rPr>
          <w:rFonts w:cs="Times New Roman"/>
          <w:color w:val="000000"/>
          <w:szCs w:val="24"/>
        </w:rPr>
        <w:t>ukine i predmet vrati sudu pr</w:t>
      </w:r>
      <w:r w:rsidR="00091B95">
        <w:rPr>
          <w:rFonts w:cs="Times New Roman"/>
          <w:color w:val="000000"/>
          <w:szCs w:val="24"/>
        </w:rPr>
        <w:t>vog stupnja na ponovno suđenje.</w:t>
      </w:r>
    </w:p>
    <w:p w:rsidR="00091B95" w:rsidRDefault="00091B95" w:rsidP="00CF2041">
      <w:pPr>
        <w:jc w:val="both"/>
        <w:rPr>
          <w:rFonts w:cs="Times New Roman"/>
          <w:color w:val="000000"/>
          <w:szCs w:val="24"/>
        </w:rPr>
      </w:pPr>
    </w:p>
    <w:p w:rsidR="00091B95" w:rsidRDefault="00091B95" w:rsidP="00CF2041">
      <w:pPr>
        <w:jc w:val="both"/>
        <w:rPr>
          <w:rFonts w:cs="Times New Roman"/>
          <w:color w:val="000000"/>
          <w:szCs w:val="24"/>
        </w:rPr>
      </w:pPr>
      <w:r>
        <w:rPr>
          <w:rFonts w:cs="Times New Roman"/>
          <w:color w:val="000000"/>
          <w:szCs w:val="24"/>
        </w:rPr>
        <w:tab/>
        <w:t>Odgovor na žalbu nije podnesen.</w:t>
      </w:r>
    </w:p>
    <w:p w:rsidR="00BE451B" w:rsidRDefault="00BE451B" w:rsidP="00BE451B">
      <w:pPr>
        <w:autoSpaceDE w:val="0"/>
        <w:autoSpaceDN w:val="0"/>
        <w:adjustRightInd w:val="0"/>
        <w:jc w:val="both"/>
        <w:rPr>
          <w:rFonts w:cs="Times New Roman"/>
          <w:color w:val="000000"/>
          <w:szCs w:val="24"/>
        </w:rPr>
      </w:pPr>
    </w:p>
    <w:p w:rsidR="00BE451B" w:rsidRDefault="00BE451B" w:rsidP="00BE451B">
      <w:pPr>
        <w:autoSpaceDE w:val="0"/>
        <w:autoSpaceDN w:val="0"/>
        <w:adjustRightInd w:val="0"/>
        <w:jc w:val="both"/>
        <w:rPr>
          <w:rFonts w:cs="Times New Roman"/>
          <w:color w:val="000000"/>
          <w:szCs w:val="24"/>
        </w:rPr>
      </w:pPr>
      <w:r>
        <w:rPr>
          <w:rFonts w:cs="Times New Roman"/>
          <w:color w:val="000000"/>
          <w:szCs w:val="24"/>
        </w:rPr>
        <w:tab/>
      </w:r>
      <w:r w:rsidR="00F97C4E">
        <w:rPr>
          <w:rFonts w:cs="Times New Roman"/>
          <w:color w:val="000000"/>
          <w:szCs w:val="24"/>
        </w:rPr>
        <w:t xml:space="preserve">Žalba </w:t>
      </w:r>
      <w:r>
        <w:rPr>
          <w:rFonts w:cs="Times New Roman"/>
          <w:color w:val="000000"/>
          <w:szCs w:val="24"/>
        </w:rPr>
        <w:t xml:space="preserve">je </w:t>
      </w:r>
      <w:r w:rsidR="00953F5D">
        <w:rPr>
          <w:rFonts w:cs="Times New Roman"/>
          <w:color w:val="000000"/>
          <w:szCs w:val="24"/>
        </w:rPr>
        <w:t>osnovana.</w:t>
      </w:r>
    </w:p>
    <w:p w:rsidR="00091B95" w:rsidRDefault="00091B95" w:rsidP="00BE451B">
      <w:pPr>
        <w:autoSpaceDE w:val="0"/>
        <w:autoSpaceDN w:val="0"/>
        <w:adjustRightInd w:val="0"/>
        <w:jc w:val="both"/>
        <w:rPr>
          <w:rFonts w:cs="Times New Roman"/>
          <w:color w:val="000000"/>
          <w:szCs w:val="24"/>
        </w:rPr>
      </w:pPr>
    </w:p>
    <w:p w:rsidR="00091B95" w:rsidRDefault="00091B95" w:rsidP="00BE451B">
      <w:pPr>
        <w:autoSpaceDE w:val="0"/>
        <w:autoSpaceDN w:val="0"/>
        <w:adjustRightInd w:val="0"/>
        <w:jc w:val="both"/>
        <w:rPr>
          <w:rFonts w:cs="Times New Roman"/>
          <w:color w:val="000000"/>
          <w:szCs w:val="24"/>
        </w:rPr>
      </w:pPr>
      <w:r>
        <w:rPr>
          <w:rFonts w:cs="Times New Roman"/>
          <w:color w:val="000000"/>
          <w:szCs w:val="24"/>
        </w:rPr>
        <w:tab/>
      </w:r>
      <w:r w:rsidR="0020769A">
        <w:rPr>
          <w:rFonts w:cs="Times New Roman"/>
          <w:color w:val="000000"/>
          <w:szCs w:val="24"/>
        </w:rPr>
        <w:t>Predmet spora je zahtjev za isplatu sredstava zajedničke pričuve za stan u Z</w:t>
      </w:r>
      <w:r w:rsidR="00385120">
        <w:rPr>
          <w:rFonts w:cs="Times New Roman"/>
          <w:color w:val="000000"/>
          <w:szCs w:val="24"/>
        </w:rPr>
        <w:t>.</w:t>
      </w:r>
      <w:r w:rsidR="0020769A">
        <w:rPr>
          <w:rFonts w:cs="Times New Roman"/>
          <w:color w:val="000000"/>
          <w:szCs w:val="24"/>
        </w:rPr>
        <w:t xml:space="preserve">, </w:t>
      </w:r>
      <w:r w:rsidR="00385120">
        <w:rPr>
          <w:rFonts w:cs="Times New Roman"/>
          <w:color w:val="000000"/>
          <w:szCs w:val="24"/>
        </w:rPr>
        <w:t>...</w:t>
      </w:r>
      <w:r w:rsidR="0020769A">
        <w:rPr>
          <w:rFonts w:cs="Times New Roman"/>
          <w:color w:val="000000"/>
          <w:szCs w:val="24"/>
        </w:rPr>
        <w:t>, za razdoblje od siječnja 2013. do siječnja 2017.</w:t>
      </w:r>
    </w:p>
    <w:p w:rsidR="0020769A" w:rsidRDefault="0020769A" w:rsidP="00BE451B">
      <w:pPr>
        <w:autoSpaceDE w:val="0"/>
        <w:autoSpaceDN w:val="0"/>
        <w:adjustRightInd w:val="0"/>
        <w:jc w:val="both"/>
        <w:rPr>
          <w:rFonts w:cs="Times New Roman"/>
          <w:color w:val="000000"/>
          <w:szCs w:val="24"/>
        </w:rPr>
      </w:pPr>
    </w:p>
    <w:p w:rsidR="0020769A" w:rsidRDefault="0020769A" w:rsidP="00BE451B">
      <w:pPr>
        <w:autoSpaceDE w:val="0"/>
        <w:autoSpaceDN w:val="0"/>
        <w:adjustRightInd w:val="0"/>
        <w:jc w:val="both"/>
        <w:rPr>
          <w:rFonts w:cs="Times New Roman"/>
          <w:color w:val="000000"/>
          <w:szCs w:val="24"/>
        </w:rPr>
      </w:pPr>
      <w:r>
        <w:rPr>
          <w:rFonts w:cs="Times New Roman"/>
          <w:color w:val="000000"/>
          <w:szCs w:val="24"/>
        </w:rPr>
        <w:tab/>
        <w:t>Među strankama nije sporno da je javni bilježnik M</w:t>
      </w:r>
      <w:r w:rsidR="00385120">
        <w:rPr>
          <w:rFonts w:cs="Times New Roman"/>
          <w:color w:val="000000"/>
          <w:szCs w:val="24"/>
        </w:rPr>
        <w:t>.</w:t>
      </w:r>
      <w:r>
        <w:rPr>
          <w:rFonts w:cs="Times New Roman"/>
          <w:color w:val="000000"/>
          <w:szCs w:val="24"/>
        </w:rPr>
        <w:t xml:space="preserve"> J</w:t>
      </w:r>
      <w:r w:rsidR="00385120">
        <w:rPr>
          <w:rFonts w:cs="Times New Roman"/>
          <w:color w:val="000000"/>
          <w:szCs w:val="24"/>
        </w:rPr>
        <w:t>.</w:t>
      </w:r>
      <w:r>
        <w:rPr>
          <w:rFonts w:cs="Times New Roman"/>
          <w:color w:val="000000"/>
          <w:szCs w:val="24"/>
        </w:rPr>
        <w:t xml:space="preserve"> iz Z</w:t>
      </w:r>
      <w:r w:rsidR="00385120">
        <w:rPr>
          <w:rFonts w:cs="Times New Roman"/>
          <w:color w:val="000000"/>
          <w:szCs w:val="24"/>
        </w:rPr>
        <w:t>.</w:t>
      </w:r>
      <w:r>
        <w:rPr>
          <w:rFonts w:cs="Times New Roman"/>
          <w:color w:val="000000"/>
          <w:szCs w:val="24"/>
        </w:rPr>
        <w:t xml:space="preserve"> na prijedlog tužitelja kao ovrhovoditelja 22.11.2017. donio rješenje o ovrsi na temelju vjerodostojne isprave </w:t>
      </w:r>
      <w:r w:rsidR="005242C0">
        <w:rPr>
          <w:rFonts w:cs="Times New Roman"/>
          <w:color w:val="000000"/>
          <w:szCs w:val="24"/>
        </w:rPr>
        <w:t xml:space="preserve">broj </w:t>
      </w:r>
      <w:proofErr w:type="spellStart"/>
      <w:r w:rsidR="005242C0">
        <w:rPr>
          <w:rFonts w:cs="Times New Roman"/>
          <w:color w:val="000000"/>
          <w:szCs w:val="24"/>
        </w:rPr>
        <w:t>Ovrv</w:t>
      </w:r>
      <w:proofErr w:type="spellEnd"/>
      <w:r w:rsidR="005242C0">
        <w:rPr>
          <w:rFonts w:cs="Times New Roman"/>
          <w:color w:val="000000"/>
          <w:szCs w:val="24"/>
        </w:rPr>
        <w:t>-</w:t>
      </w:r>
      <w:r w:rsidR="00385120">
        <w:rPr>
          <w:rFonts w:cs="Times New Roman"/>
          <w:color w:val="000000"/>
          <w:szCs w:val="24"/>
        </w:rPr>
        <w:t>...</w:t>
      </w:r>
      <w:r w:rsidR="005242C0">
        <w:rPr>
          <w:rFonts w:cs="Times New Roman"/>
          <w:color w:val="000000"/>
          <w:szCs w:val="24"/>
        </w:rPr>
        <w:t xml:space="preserve"> kojim je naloženo tuženici kao 2. </w:t>
      </w:r>
      <w:proofErr w:type="spellStart"/>
      <w:r w:rsidR="005242C0">
        <w:rPr>
          <w:rFonts w:cs="Times New Roman"/>
          <w:color w:val="000000"/>
          <w:szCs w:val="24"/>
        </w:rPr>
        <w:t>ovršenici</w:t>
      </w:r>
      <w:proofErr w:type="spellEnd"/>
      <w:r w:rsidR="005242C0">
        <w:rPr>
          <w:rFonts w:cs="Times New Roman"/>
          <w:color w:val="000000"/>
          <w:szCs w:val="24"/>
        </w:rPr>
        <w:t xml:space="preserve"> da solidarno sa 1. </w:t>
      </w:r>
      <w:proofErr w:type="spellStart"/>
      <w:r w:rsidR="005242C0">
        <w:rPr>
          <w:rFonts w:cs="Times New Roman"/>
          <w:color w:val="000000"/>
          <w:szCs w:val="24"/>
        </w:rPr>
        <w:t>ovršenikom</w:t>
      </w:r>
      <w:proofErr w:type="spellEnd"/>
      <w:r w:rsidR="005242C0">
        <w:rPr>
          <w:rFonts w:cs="Times New Roman"/>
          <w:color w:val="000000"/>
          <w:szCs w:val="24"/>
        </w:rPr>
        <w:t xml:space="preserve"> D</w:t>
      </w:r>
      <w:r w:rsidR="00385120">
        <w:rPr>
          <w:rFonts w:cs="Times New Roman"/>
          <w:color w:val="000000"/>
          <w:szCs w:val="24"/>
        </w:rPr>
        <w:t>.</w:t>
      </w:r>
      <w:r w:rsidR="005242C0">
        <w:rPr>
          <w:rFonts w:cs="Times New Roman"/>
          <w:color w:val="000000"/>
          <w:szCs w:val="24"/>
        </w:rPr>
        <w:t xml:space="preserve"> K</w:t>
      </w:r>
      <w:r w:rsidR="00385120">
        <w:rPr>
          <w:rFonts w:cs="Times New Roman"/>
          <w:color w:val="000000"/>
          <w:szCs w:val="24"/>
        </w:rPr>
        <w:t>.</w:t>
      </w:r>
      <w:r w:rsidR="005242C0">
        <w:rPr>
          <w:rFonts w:cs="Times New Roman"/>
          <w:color w:val="000000"/>
          <w:szCs w:val="24"/>
        </w:rPr>
        <w:t xml:space="preserve"> tužiteljima namiri tražbinu u ukupnom iznosu od 12.038,01 kn zajedno sa zateznim kamatama koje teku od dospijeća svakog pojedinog iznosa do isplate, kao i trošak ovršnog postupka u iznosu od 1.825,00 kn i predvidivi trošak od 1.405,00 kn, sve sa zateznom kamatom od donošenja rješenja o ovrsi do isplate.</w:t>
      </w:r>
    </w:p>
    <w:p w:rsidR="005242C0" w:rsidRDefault="005242C0" w:rsidP="00BE451B">
      <w:pPr>
        <w:autoSpaceDE w:val="0"/>
        <w:autoSpaceDN w:val="0"/>
        <w:adjustRightInd w:val="0"/>
        <w:jc w:val="both"/>
        <w:rPr>
          <w:rFonts w:cs="Times New Roman"/>
          <w:color w:val="000000"/>
          <w:szCs w:val="24"/>
        </w:rPr>
      </w:pPr>
    </w:p>
    <w:p w:rsidR="005242C0" w:rsidRDefault="005242C0" w:rsidP="00BE451B">
      <w:pPr>
        <w:autoSpaceDE w:val="0"/>
        <w:autoSpaceDN w:val="0"/>
        <w:adjustRightInd w:val="0"/>
        <w:jc w:val="both"/>
        <w:rPr>
          <w:rFonts w:cs="Times New Roman"/>
          <w:color w:val="000000"/>
          <w:szCs w:val="24"/>
        </w:rPr>
      </w:pPr>
      <w:r>
        <w:rPr>
          <w:rFonts w:cs="Times New Roman"/>
          <w:color w:val="000000"/>
          <w:szCs w:val="24"/>
        </w:rPr>
        <w:tab/>
      </w:r>
      <w:r w:rsidR="00466E67">
        <w:rPr>
          <w:rFonts w:cs="Times New Roman"/>
          <w:color w:val="000000"/>
          <w:szCs w:val="24"/>
        </w:rPr>
        <w:t>Protiv navedenog rješenja o ovrsi 1.ovršenik D</w:t>
      </w:r>
      <w:r w:rsidR="00DC1ACB">
        <w:rPr>
          <w:rFonts w:cs="Times New Roman"/>
          <w:color w:val="000000"/>
          <w:szCs w:val="24"/>
        </w:rPr>
        <w:t>.</w:t>
      </w:r>
      <w:r w:rsidR="00466E67">
        <w:rPr>
          <w:rFonts w:cs="Times New Roman"/>
          <w:color w:val="000000"/>
          <w:szCs w:val="24"/>
        </w:rPr>
        <w:t xml:space="preserve"> K</w:t>
      </w:r>
      <w:r w:rsidR="00DC1ACB">
        <w:rPr>
          <w:rFonts w:cs="Times New Roman"/>
          <w:color w:val="000000"/>
          <w:szCs w:val="24"/>
        </w:rPr>
        <w:t>.</w:t>
      </w:r>
      <w:r w:rsidR="00466E67">
        <w:rPr>
          <w:rFonts w:cs="Times New Roman"/>
          <w:color w:val="000000"/>
          <w:szCs w:val="24"/>
        </w:rPr>
        <w:t xml:space="preserve"> nije izjavio prigovor tako da je u odnosu na njega rješenje postalo pravomoćno, dok je povodom prigovora 2.ovršenice postupak nas</w:t>
      </w:r>
      <w:r w:rsidR="006950C1">
        <w:rPr>
          <w:rFonts w:cs="Times New Roman"/>
          <w:color w:val="000000"/>
          <w:szCs w:val="24"/>
        </w:rPr>
        <w:t>tavljen kao povodom prigovora protiv platnog naloga.</w:t>
      </w:r>
    </w:p>
    <w:p w:rsidR="006950C1" w:rsidRDefault="006950C1" w:rsidP="00BE451B">
      <w:pPr>
        <w:autoSpaceDE w:val="0"/>
        <w:autoSpaceDN w:val="0"/>
        <w:adjustRightInd w:val="0"/>
        <w:jc w:val="both"/>
        <w:rPr>
          <w:rFonts w:cs="Times New Roman"/>
          <w:color w:val="000000"/>
          <w:szCs w:val="24"/>
        </w:rPr>
      </w:pPr>
    </w:p>
    <w:p w:rsidR="006950C1" w:rsidRDefault="006950C1" w:rsidP="00BE451B">
      <w:pPr>
        <w:autoSpaceDE w:val="0"/>
        <w:autoSpaceDN w:val="0"/>
        <w:adjustRightInd w:val="0"/>
        <w:jc w:val="both"/>
        <w:rPr>
          <w:rFonts w:cs="Times New Roman"/>
          <w:color w:val="000000"/>
          <w:szCs w:val="24"/>
        </w:rPr>
      </w:pPr>
      <w:r>
        <w:rPr>
          <w:rFonts w:cs="Times New Roman"/>
          <w:color w:val="000000"/>
          <w:szCs w:val="24"/>
        </w:rPr>
        <w:tab/>
      </w:r>
      <w:r w:rsidR="001F62D2">
        <w:rPr>
          <w:rFonts w:cs="Times New Roman"/>
          <w:color w:val="000000"/>
          <w:szCs w:val="24"/>
        </w:rPr>
        <w:t>U provedenom postupku utvrđeno je da je tuženica temeljem rješenja o nasljeđivanju Općinskog građanskog suda u Zagrebu broj O-</w:t>
      </w:r>
      <w:r w:rsidR="00DC1ACB">
        <w:rPr>
          <w:rFonts w:cs="Times New Roman"/>
          <w:color w:val="000000"/>
          <w:szCs w:val="24"/>
        </w:rPr>
        <w:t>...</w:t>
      </w:r>
      <w:r w:rsidR="00486980">
        <w:rPr>
          <w:rFonts w:cs="Times New Roman"/>
          <w:color w:val="000000"/>
          <w:szCs w:val="24"/>
        </w:rPr>
        <w:t xml:space="preserve"> od 20.01.2017. stekla suvlasništvo predmetnog stana u ½ dijela, kao i njezin brat D</w:t>
      </w:r>
      <w:r w:rsidR="00DC1ACB">
        <w:rPr>
          <w:rFonts w:cs="Times New Roman"/>
          <w:color w:val="000000"/>
          <w:szCs w:val="24"/>
        </w:rPr>
        <w:t>.</w:t>
      </w:r>
      <w:r w:rsidR="00486980">
        <w:rPr>
          <w:rFonts w:cs="Times New Roman"/>
          <w:color w:val="000000"/>
          <w:szCs w:val="24"/>
        </w:rPr>
        <w:t xml:space="preserve"> K</w:t>
      </w:r>
      <w:r w:rsidR="00DC1ACB">
        <w:rPr>
          <w:rFonts w:cs="Times New Roman"/>
          <w:color w:val="000000"/>
          <w:szCs w:val="24"/>
        </w:rPr>
        <w:t>.</w:t>
      </w:r>
      <w:r w:rsidR="00486980">
        <w:rPr>
          <w:rFonts w:cs="Times New Roman"/>
          <w:color w:val="000000"/>
          <w:szCs w:val="24"/>
        </w:rPr>
        <w:t>, iza smrti oca B</w:t>
      </w:r>
      <w:r w:rsidR="00DC1ACB">
        <w:rPr>
          <w:rFonts w:cs="Times New Roman"/>
          <w:color w:val="000000"/>
          <w:szCs w:val="24"/>
        </w:rPr>
        <w:t>.</w:t>
      </w:r>
      <w:r w:rsidR="00486980">
        <w:rPr>
          <w:rFonts w:cs="Times New Roman"/>
          <w:color w:val="000000"/>
          <w:szCs w:val="24"/>
        </w:rPr>
        <w:t xml:space="preserve"> K</w:t>
      </w:r>
      <w:r w:rsidR="00DC1ACB">
        <w:rPr>
          <w:rFonts w:cs="Times New Roman"/>
          <w:color w:val="000000"/>
          <w:szCs w:val="24"/>
        </w:rPr>
        <w:t>.</w:t>
      </w:r>
      <w:r w:rsidR="00486980">
        <w:rPr>
          <w:rFonts w:cs="Times New Roman"/>
          <w:color w:val="000000"/>
          <w:szCs w:val="24"/>
        </w:rPr>
        <w:t xml:space="preserve"> koji je bio </w:t>
      </w:r>
      <w:proofErr w:type="spellStart"/>
      <w:r w:rsidR="00486980">
        <w:rPr>
          <w:rFonts w:cs="Times New Roman"/>
          <w:color w:val="000000"/>
          <w:szCs w:val="24"/>
        </w:rPr>
        <w:t>izvanknjižni</w:t>
      </w:r>
      <w:proofErr w:type="spellEnd"/>
      <w:r w:rsidR="00486980">
        <w:rPr>
          <w:rFonts w:cs="Times New Roman"/>
          <w:color w:val="000000"/>
          <w:szCs w:val="24"/>
        </w:rPr>
        <w:t xml:space="preserve"> vlasnik predmetnog stana, da stan ima površinu od 47,51 m2, te da tuženici za utuženo razdoblje duguju pričuvu u iznosu od 12.038,01 kn.</w:t>
      </w:r>
    </w:p>
    <w:p w:rsidR="00486980" w:rsidRDefault="00486980" w:rsidP="00BE451B">
      <w:pPr>
        <w:autoSpaceDE w:val="0"/>
        <w:autoSpaceDN w:val="0"/>
        <w:adjustRightInd w:val="0"/>
        <w:jc w:val="both"/>
        <w:rPr>
          <w:rFonts w:cs="Times New Roman"/>
          <w:color w:val="000000"/>
          <w:szCs w:val="24"/>
        </w:rPr>
      </w:pPr>
    </w:p>
    <w:p w:rsidR="00486980" w:rsidRDefault="00486980" w:rsidP="00BE451B">
      <w:pPr>
        <w:autoSpaceDE w:val="0"/>
        <w:autoSpaceDN w:val="0"/>
        <w:adjustRightInd w:val="0"/>
        <w:jc w:val="both"/>
        <w:rPr>
          <w:rFonts w:cs="Times New Roman"/>
          <w:color w:val="000000"/>
          <w:szCs w:val="24"/>
        </w:rPr>
      </w:pPr>
      <w:r>
        <w:rPr>
          <w:rFonts w:cs="Times New Roman"/>
          <w:color w:val="000000"/>
          <w:szCs w:val="24"/>
        </w:rPr>
        <w:tab/>
      </w:r>
      <w:r w:rsidR="00EC4812">
        <w:rPr>
          <w:rFonts w:cs="Times New Roman"/>
          <w:color w:val="000000"/>
          <w:szCs w:val="24"/>
        </w:rPr>
        <w:t xml:space="preserve">Tuženica pak povodom izjavljenog prigovora </w:t>
      </w:r>
      <w:r w:rsidR="00657335">
        <w:rPr>
          <w:rFonts w:cs="Times New Roman"/>
          <w:color w:val="000000"/>
          <w:szCs w:val="24"/>
        </w:rPr>
        <w:t>nije dokazala da više nije vlasnica stana, a niti da je utuženi iznos pričuve podmirila.</w:t>
      </w:r>
    </w:p>
    <w:p w:rsidR="00657335" w:rsidRDefault="00657335" w:rsidP="00BE451B">
      <w:pPr>
        <w:autoSpaceDE w:val="0"/>
        <w:autoSpaceDN w:val="0"/>
        <w:adjustRightInd w:val="0"/>
        <w:jc w:val="both"/>
        <w:rPr>
          <w:rFonts w:cs="Times New Roman"/>
          <w:color w:val="000000"/>
          <w:szCs w:val="24"/>
        </w:rPr>
      </w:pPr>
    </w:p>
    <w:p w:rsidR="00657335" w:rsidRDefault="00657335" w:rsidP="00BE451B">
      <w:pPr>
        <w:autoSpaceDE w:val="0"/>
        <w:autoSpaceDN w:val="0"/>
        <w:adjustRightInd w:val="0"/>
        <w:jc w:val="both"/>
        <w:rPr>
          <w:rFonts w:cs="Times New Roman"/>
          <w:color w:val="000000"/>
          <w:szCs w:val="24"/>
        </w:rPr>
      </w:pPr>
      <w:r>
        <w:rPr>
          <w:rFonts w:cs="Times New Roman"/>
          <w:color w:val="000000"/>
          <w:szCs w:val="24"/>
        </w:rPr>
        <w:tab/>
      </w:r>
      <w:r w:rsidR="001E14DD">
        <w:rPr>
          <w:rFonts w:cs="Times New Roman"/>
          <w:color w:val="000000"/>
          <w:szCs w:val="24"/>
        </w:rPr>
        <w:t>S pravom je stoga prvostupanjski sud zaključio da je tuženica dužna za utuženo razdoblje platiti pričuvu.</w:t>
      </w:r>
    </w:p>
    <w:p w:rsidR="001E14DD" w:rsidRDefault="001E14DD" w:rsidP="00BE451B">
      <w:pPr>
        <w:autoSpaceDE w:val="0"/>
        <w:autoSpaceDN w:val="0"/>
        <w:adjustRightInd w:val="0"/>
        <w:jc w:val="both"/>
        <w:rPr>
          <w:rFonts w:cs="Times New Roman"/>
          <w:color w:val="000000"/>
          <w:szCs w:val="24"/>
        </w:rPr>
      </w:pPr>
    </w:p>
    <w:p w:rsidR="001E14DD" w:rsidRDefault="001E14DD" w:rsidP="00BE451B">
      <w:pPr>
        <w:autoSpaceDE w:val="0"/>
        <w:autoSpaceDN w:val="0"/>
        <w:adjustRightInd w:val="0"/>
        <w:jc w:val="both"/>
        <w:rPr>
          <w:rFonts w:cs="Times New Roman"/>
          <w:color w:val="000000"/>
          <w:szCs w:val="24"/>
        </w:rPr>
      </w:pPr>
      <w:r>
        <w:rPr>
          <w:rFonts w:cs="Times New Roman"/>
          <w:color w:val="000000"/>
          <w:szCs w:val="24"/>
        </w:rPr>
        <w:tab/>
        <w:t>Međutim, s pravom se u žalbi tužitelja na</w:t>
      </w:r>
      <w:r w:rsidR="00177E0D">
        <w:rPr>
          <w:rFonts w:cs="Times New Roman"/>
          <w:color w:val="000000"/>
          <w:szCs w:val="24"/>
        </w:rPr>
        <w:t>vodi da je prvostupanjski sud pogrešno primijenio materijalno pravo kad je ukinuo platni nalog sadržan u rješenju o ovrsi iznad iznosa od 6.019,00 kn sa pripadajućom kamatom, smatrajući da je tuženica dužna isplatiti samo ½ utuženog iznosa sukladno svom suvlasničkom dijelu.</w:t>
      </w:r>
    </w:p>
    <w:p w:rsidR="00177E0D" w:rsidRDefault="00177E0D" w:rsidP="00BE451B">
      <w:pPr>
        <w:autoSpaceDE w:val="0"/>
        <w:autoSpaceDN w:val="0"/>
        <w:adjustRightInd w:val="0"/>
        <w:jc w:val="both"/>
        <w:rPr>
          <w:rFonts w:cs="Times New Roman"/>
          <w:color w:val="000000"/>
          <w:szCs w:val="24"/>
        </w:rPr>
      </w:pPr>
    </w:p>
    <w:p w:rsidR="00177E0D" w:rsidRDefault="00177E0D" w:rsidP="00BE451B">
      <w:pPr>
        <w:autoSpaceDE w:val="0"/>
        <w:autoSpaceDN w:val="0"/>
        <w:adjustRightInd w:val="0"/>
        <w:jc w:val="both"/>
        <w:rPr>
          <w:rFonts w:cs="Times New Roman"/>
          <w:color w:val="000000"/>
          <w:szCs w:val="24"/>
        </w:rPr>
      </w:pPr>
      <w:r>
        <w:rPr>
          <w:rFonts w:cs="Times New Roman"/>
          <w:color w:val="000000"/>
          <w:szCs w:val="24"/>
        </w:rPr>
        <w:tab/>
        <w:t xml:space="preserve">Naime, odredbom članka 70. Zakona o vlasništvu i drugim stvarnim pravima ("NN" broj:91/96, 68/98, 137/99, 22/00, 73/00, 129/00, 114/01, 79/06, 141/06, 146/08, 38/09, 153/09, 143/12, 152/14) propisano je da će </w:t>
      </w:r>
      <w:r w:rsidR="006C35A4">
        <w:rPr>
          <w:rFonts w:cs="Times New Roman"/>
          <w:color w:val="000000"/>
          <w:szCs w:val="24"/>
        </w:rPr>
        <w:t xml:space="preserve">se </w:t>
      </w:r>
      <w:r>
        <w:rPr>
          <w:rFonts w:cs="Times New Roman"/>
          <w:color w:val="000000"/>
          <w:szCs w:val="24"/>
        </w:rPr>
        <w:t xml:space="preserve">u slučaju ako bi na bilo kojem temelju odgovarajući suvlasnički dio nekretnine zajedno s vlasništvom određenoga posebnog dijela </w:t>
      </w:r>
      <w:r>
        <w:rPr>
          <w:rFonts w:cs="Times New Roman"/>
          <w:color w:val="000000"/>
          <w:szCs w:val="24"/>
        </w:rPr>
        <w:lastRenderedPageBreak/>
        <w:t>stekle dvije ili više osoba kao suvlasnici</w:t>
      </w:r>
      <w:r w:rsidR="006C35A4">
        <w:rPr>
          <w:rFonts w:cs="Times New Roman"/>
          <w:color w:val="000000"/>
          <w:szCs w:val="24"/>
        </w:rPr>
        <w:t xml:space="preserve"> ili zajednički vlasnici, sva</w:t>
      </w:r>
      <w:r>
        <w:rPr>
          <w:rFonts w:cs="Times New Roman"/>
          <w:color w:val="000000"/>
          <w:szCs w:val="24"/>
        </w:rPr>
        <w:t xml:space="preserve"> prava i dužnosti u svezi s vlasništvom toga posebnoga dijela nekretnine </w:t>
      </w:r>
      <w:r w:rsidR="00283157">
        <w:rPr>
          <w:rFonts w:cs="Times New Roman"/>
          <w:color w:val="000000"/>
          <w:szCs w:val="24"/>
        </w:rPr>
        <w:t>moći izvršavati samo solidarno, pa će se u odnosu prema  trećima i prema ostalim suvlasnicima iste nekretnine uzimati da su jedna osoba, kako glede upravljanja cijelom nekretninom, tako i svih ostalih prava i obveza.</w:t>
      </w:r>
    </w:p>
    <w:p w:rsidR="00283157" w:rsidRDefault="00283157" w:rsidP="00BE451B">
      <w:pPr>
        <w:autoSpaceDE w:val="0"/>
        <w:autoSpaceDN w:val="0"/>
        <w:adjustRightInd w:val="0"/>
        <w:jc w:val="both"/>
        <w:rPr>
          <w:rFonts w:cs="Times New Roman"/>
          <w:color w:val="000000"/>
          <w:szCs w:val="24"/>
        </w:rPr>
      </w:pPr>
    </w:p>
    <w:p w:rsidR="00283157" w:rsidRDefault="00283157" w:rsidP="00BE451B">
      <w:pPr>
        <w:autoSpaceDE w:val="0"/>
        <w:autoSpaceDN w:val="0"/>
        <w:adjustRightInd w:val="0"/>
        <w:jc w:val="both"/>
        <w:rPr>
          <w:rFonts w:cs="Times New Roman"/>
          <w:color w:val="000000"/>
          <w:szCs w:val="24"/>
        </w:rPr>
      </w:pPr>
      <w:r>
        <w:rPr>
          <w:rFonts w:cs="Times New Roman"/>
          <w:color w:val="000000"/>
          <w:szCs w:val="24"/>
        </w:rPr>
        <w:tab/>
        <w:t>S pravom se pri tome u žalbi tužitelja ukazuje i na odredbu članka 139. st. 4. Zakona o nasljeđivanju ("NN" broj:48/03, 163/03, 35/05, 127/13, 33/15, 14/19) kojom je propisano da nasljednici solidarno odgovaraju za dugove ostavitelja.</w:t>
      </w:r>
    </w:p>
    <w:p w:rsidR="00283157" w:rsidRDefault="00283157" w:rsidP="00BE451B">
      <w:pPr>
        <w:autoSpaceDE w:val="0"/>
        <w:autoSpaceDN w:val="0"/>
        <w:adjustRightInd w:val="0"/>
        <w:jc w:val="both"/>
        <w:rPr>
          <w:rFonts w:cs="Times New Roman"/>
          <w:color w:val="000000"/>
          <w:szCs w:val="24"/>
        </w:rPr>
      </w:pPr>
    </w:p>
    <w:p w:rsidR="00283157" w:rsidRDefault="00283157" w:rsidP="00BE451B">
      <w:pPr>
        <w:autoSpaceDE w:val="0"/>
        <w:autoSpaceDN w:val="0"/>
        <w:adjustRightInd w:val="0"/>
        <w:jc w:val="both"/>
        <w:rPr>
          <w:rFonts w:cs="Times New Roman"/>
          <w:color w:val="000000"/>
          <w:szCs w:val="24"/>
        </w:rPr>
      </w:pPr>
      <w:r>
        <w:rPr>
          <w:rFonts w:cs="Times New Roman"/>
          <w:color w:val="000000"/>
          <w:szCs w:val="24"/>
        </w:rPr>
        <w:tab/>
        <w:t>Stoga je uvažavanjem izjavljene žalbe preinačena presuda prvostupanjskog suda u pobijanom dijelu u kojem je platni nalog sadržan u rješenju o ovrsi javnog bilježnika M</w:t>
      </w:r>
      <w:r w:rsidR="00E500CA">
        <w:rPr>
          <w:rFonts w:cs="Times New Roman"/>
          <w:color w:val="000000"/>
          <w:szCs w:val="24"/>
        </w:rPr>
        <w:t>.</w:t>
      </w:r>
      <w:r>
        <w:rPr>
          <w:rFonts w:cs="Times New Roman"/>
          <w:color w:val="000000"/>
          <w:szCs w:val="24"/>
        </w:rPr>
        <w:t xml:space="preserve"> J</w:t>
      </w:r>
      <w:r w:rsidR="00E500CA">
        <w:rPr>
          <w:rFonts w:cs="Times New Roman"/>
          <w:color w:val="000000"/>
          <w:szCs w:val="24"/>
        </w:rPr>
        <w:t>.</w:t>
      </w:r>
      <w:r>
        <w:rPr>
          <w:rFonts w:cs="Times New Roman"/>
          <w:color w:val="000000"/>
          <w:szCs w:val="24"/>
        </w:rPr>
        <w:t xml:space="preserve"> iz Z</w:t>
      </w:r>
      <w:r w:rsidR="00E500CA">
        <w:rPr>
          <w:rFonts w:cs="Times New Roman"/>
          <w:color w:val="000000"/>
          <w:szCs w:val="24"/>
        </w:rPr>
        <w:t>.</w:t>
      </w:r>
      <w:r>
        <w:rPr>
          <w:rFonts w:cs="Times New Roman"/>
          <w:color w:val="000000"/>
          <w:szCs w:val="24"/>
        </w:rPr>
        <w:t xml:space="preserve"> broj </w:t>
      </w:r>
      <w:proofErr w:type="spellStart"/>
      <w:r>
        <w:rPr>
          <w:rFonts w:cs="Times New Roman"/>
          <w:color w:val="000000"/>
          <w:szCs w:val="24"/>
        </w:rPr>
        <w:t>Ovrv</w:t>
      </w:r>
      <w:proofErr w:type="spellEnd"/>
      <w:r>
        <w:rPr>
          <w:rFonts w:cs="Times New Roman"/>
          <w:color w:val="000000"/>
          <w:szCs w:val="24"/>
        </w:rPr>
        <w:t>-</w:t>
      </w:r>
      <w:r w:rsidR="00E500CA">
        <w:rPr>
          <w:rFonts w:cs="Times New Roman"/>
          <w:color w:val="000000"/>
          <w:szCs w:val="24"/>
        </w:rPr>
        <w:t>...</w:t>
      </w:r>
      <w:r>
        <w:rPr>
          <w:rFonts w:cs="Times New Roman"/>
          <w:color w:val="000000"/>
          <w:szCs w:val="24"/>
        </w:rPr>
        <w:t xml:space="preserve"> od 22.11.2017. ukinut u preostalom dijelu, tako da je i u tome dijelu platni nalog održan na snazi.</w:t>
      </w:r>
    </w:p>
    <w:p w:rsidR="00283157" w:rsidRDefault="00283157" w:rsidP="00BE451B">
      <w:pPr>
        <w:autoSpaceDE w:val="0"/>
        <w:autoSpaceDN w:val="0"/>
        <w:adjustRightInd w:val="0"/>
        <w:jc w:val="both"/>
        <w:rPr>
          <w:rFonts w:cs="Times New Roman"/>
          <w:color w:val="000000"/>
          <w:szCs w:val="24"/>
        </w:rPr>
      </w:pPr>
    </w:p>
    <w:p w:rsidR="00283157" w:rsidRDefault="00283157" w:rsidP="00BE451B">
      <w:pPr>
        <w:autoSpaceDE w:val="0"/>
        <w:autoSpaceDN w:val="0"/>
        <w:adjustRightInd w:val="0"/>
        <w:jc w:val="both"/>
        <w:rPr>
          <w:rFonts w:cs="Times New Roman"/>
          <w:color w:val="000000"/>
          <w:szCs w:val="24"/>
        </w:rPr>
      </w:pPr>
      <w:r>
        <w:rPr>
          <w:rFonts w:cs="Times New Roman"/>
          <w:color w:val="000000"/>
          <w:szCs w:val="24"/>
        </w:rPr>
        <w:tab/>
        <w:t>Odluka o parničnom trošku temelji se na odredbi članka 154. st. 1. i čl. 166. st. 2. ZPP-a.</w:t>
      </w:r>
    </w:p>
    <w:p w:rsidR="00283157" w:rsidRDefault="00283157" w:rsidP="00BE451B">
      <w:pPr>
        <w:autoSpaceDE w:val="0"/>
        <w:autoSpaceDN w:val="0"/>
        <w:adjustRightInd w:val="0"/>
        <w:jc w:val="both"/>
        <w:rPr>
          <w:rFonts w:cs="Times New Roman"/>
          <w:color w:val="000000"/>
          <w:szCs w:val="24"/>
        </w:rPr>
      </w:pPr>
    </w:p>
    <w:p w:rsidR="00283157" w:rsidRDefault="006C35A4" w:rsidP="00BE451B">
      <w:pPr>
        <w:autoSpaceDE w:val="0"/>
        <w:autoSpaceDN w:val="0"/>
        <w:adjustRightInd w:val="0"/>
        <w:jc w:val="both"/>
        <w:rPr>
          <w:rFonts w:cs="Times New Roman"/>
          <w:color w:val="000000"/>
          <w:szCs w:val="24"/>
        </w:rPr>
      </w:pPr>
      <w:r>
        <w:rPr>
          <w:rFonts w:cs="Times New Roman"/>
          <w:color w:val="000000"/>
          <w:szCs w:val="24"/>
        </w:rPr>
        <w:tab/>
        <w:t>Tužiteljima</w:t>
      </w:r>
      <w:r w:rsidR="00283157">
        <w:rPr>
          <w:rFonts w:cs="Times New Roman"/>
          <w:color w:val="000000"/>
          <w:szCs w:val="24"/>
        </w:rPr>
        <w:t xml:space="preserve"> je pored troška priznatog po prvostupanjskom sudu priznat i trošak </w:t>
      </w:r>
      <w:r w:rsidR="00BB2C75">
        <w:rPr>
          <w:rFonts w:cs="Times New Roman"/>
          <w:color w:val="000000"/>
          <w:szCs w:val="24"/>
        </w:rPr>
        <w:t>sastava žalbe u iznosu od 1.250,00 kn i PDV 25% u iznosu od 312,50 kn i zatraženi trošak pristojbe na žalbu u iznosu od 500,00 kn.</w:t>
      </w:r>
    </w:p>
    <w:p w:rsidR="00BB2C75" w:rsidRDefault="00BB2C75" w:rsidP="00BE451B">
      <w:pPr>
        <w:autoSpaceDE w:val="0"/>
        <w:autoSpaceDN w:val="0"/>
        <w:adjustRightInd w:val="0"/>
        <w:jc w:val="both"/>
        <w:rPr>
          <w:rFonts w:cs="Times New Roman"/>
          <w:color w:val="000000"/>
          <w:szCs w:val="24"/>
        </w:rPr>
      </w:pPr>
    </w:p>
    <w:p w:rsidR="00BB2C75" w:rsidRDefault="00BB2C75" w:rsidP="00BE451B">
      <w:pPr>
        <w:autoSpaceDE w:val="0"/>
        <w:autoSpaceDN w:val="0"/>
        <w:adjustRightInd w:val="0"/>
        <w:jc w:val="both"/>
        <w:rPr>
          <w:rFonts w:cs="Times New Roman"/>
          <w:color w:val="000000"/>
          <w:szCs w:val="24"/>
        </w:rPr>
      </w:pPr>
      <w:r>
        <w:rPr>
          <w:rFonts w:cs="Times New Roman"/>
          <w:color w:val="000000"/>
          <w:szCs w:val="24"/>
        </w:rPr>
        <w:tab/>
        <w:t xml:space="preserve">Tužiteljima s pravom nije priznat trošak sastava podneska od 8.02.2019. na koji se pozivaju u izjavljenoj žalbi iz razloga što navedeni trošak s obzirom da je </w:t>
      </w:r>
      <w:r w:rsidR="00893901">
        <w:rPr>
          <w:rFonts w:cs="Times New Roman"/>
          <w:color w:val="000000"/>
          <w:szCs w:val="24"/>
        </w:rPr>
        <w:t xml:space="preserve">podnesak </w:t>
      </w:r>
      <w:r>
        <w:rPr>
          <w:rFonts w:cs="Times New Roman"/>
          <w:color w:val="000000"/>
          <w:szCs w:val="24"/>
        </w:rPr>
        <w:t>predan na ročištu od 12.02.2019. za koje je priznat trošak zastupanja</w:t>
      </w:r>
      <w:r w:rsidR="00330C2A">
        <w:rPr>
          <w:rFonts w:cs="Times New Roman"/>
          <w:color w:val="000000"/>
          <w:szCs w:val="24"/>
        </w:rPr>
        <w:t xml:space="preserve"> nije  bio potreban za </w:t>
      </w:r>
      <w:proofErr w:type="spellStart"/>
      <w:r w:rsidR="00330C2A">
        <w:rPr>
          <w:rFonts w:cs="Times New Roman"/>
          <w:color w:val="000000"/>
          <w:szCs w:val="24"/>
        </w:rPr>
        <w:t>presuđenje</w:t>
      </w:r>
      <w:proofErr w:type="spellEnd"/>
      <w:r w:rsidR="00330C2A">
        <w:rPr>
          <w:rFonts w:cs="Times New Roman"/>
          <w:color w:val="000000"/>
          <w:szCs w:val="24"/>
        </w:rPr>
        <w:t xml:space="preserve"> ove pravne stvari (članak 155. st. 1. ZPP-a).</w:t>
      </w:r>
    </w:p>
    <w:p w:rsidR="00330C2A" w:rsidRDefault="00330C2A" w:rsidP="00BE451B">
      <w:pPr>
        <w:autoSpaceDE w:val="0"/>
        <w:autoSpaceDN w:val="0"/>
        <w:adjustRightInd w:val="0"/>
        <w:jc w:val="both"/>
        <w:rPr>
          <w:rFonts w:cs="Times New Roman"/>
          <w:color w:val="000000"/>
          <w:szCs w:val="24"/>
        </w:rPr>
      </w:pPr>
    </w:p>
    <w:p w:rsidR="00330C2A" w:rsidRDefault="00330C2A" w:rsidP="00BE451B">
      <w:pPr>
        <w:autoSpaceDE w:val="0"/>
        <w:autoSpaceDN w:val="0"/>
        <w:adjustRightInd w:val="0"/>
        <w:jc w:val="both"/>
        <w:rPr>
          <w:rFonts w:cs="Times New Roman"/>
          <w:color w:val="000000"/>
          <w:szCs w:val="24"/>
        </w:rPr>
      </w:pPr>
      <w:r>
        <w:rPr>
          <w:rFonts w:cs="Times New Roman"/>
          <w:color w:val="000000"/>
          <w:szCs w:val="24"/>
        </w:rPr>
        <w:tab/>
        <w:t xml:space="preserve">Dakle, s obzirom na izloženo odlučeno je kao u izreci (članak 373. </w:t>
      </w:r>
      <w:proofErr w:type="spellStart"/>
      <w:r>
        <w:rPr>
          <w:rFonts w:cs="Times New Roman"/>
          <w:color w:val="000000"/>
          <w:szCs w:val="24"/>
        </w:rPr>
        <w:t>toč</w:t>
      </w:r>
      <w:proofErr w:type="spellEnd"/>
      <w:r>
        <w:rPr>
          <w:rFonts w:cs="Times New Roman"/>
          <w:color w:val="000000"/>
          <w:szCs w:val="24"/>
        </w:rPr>
        <w:t>. 3. ZPP-a).</w:t>
      </w:r>
    </w:p>
    <w:p w:rsidR="0061197E" w:rsidRDefault="0061197E" w:rsidP="00B77412">
      <w:pPr>
        <w:autoSpaceDE w:val="0"/>
        <w:autoSpaceDN w:val="0"/>
        <w:adjustRightInd w:val="0"/>
        <w:jc w:val="both"/>
        <w:rPr>
          <w:rFonts w:cs="Times New Roman"/>
          <w:color w:val="000000"/>
          <w:szCs w:val="24"/>
        </w:rPr>
      </w:pPr>
    </w:p>
    <w:p w:rsidR="00B77539" w:rsidRDefault="00F97C4E" w:rsidP="00B77412">
      <w:pPr>
        <w:autoSpaceDE w:val="0"/>
        <w:autoSpaceDN w:val="0"/>
        <w:adjustRightInd w:val="0"/>
        <w:jc w:val="both"/>
        <w:rPr>
          <w:rFonts w:cs="Times New Roman"/>
          <w:color w:val="000000"/>
          <w:szCs w:val="24"/>
        </w:rPr>
      </w:pPr>
      <w:r>
        <w:rPr>
          <w:rFonts w:cs="Times New Roman"/>
          <w:color w:val="000000"/>
          <w:szCs w:val="24"/>
        </w:rPr>
        <w:tab/>
      </w:r>
    </w:p>
    <w:p w:rsidR="00953F5D" w:rsidRDefault="00531893" w:rsidP="00EC2289">
      <w:pPr>
        <w:pStyle w:val="Bezproreda"/>
        <w:jc w:val="center"/>
        <w:rPr>
          <w:rFonts w:ascii="Times New Roman" w:hAnsi="Times New Roman" w:cs="Times New Roman"/>
          <w:sz w:val="24"/>
          <w:szCs w:val="24"/>
        </w:rPr>
      </w:pPr>
      <w:r>
        <w:rPr>
          <w:rFonts w:ascii="Times New Roman" w:hAnsi="Times New Roman" w:cs="Times New Roman"/>
          <w:sz w:val="24"/>
          <w:szCs w:val="24"/>
        </w:rPr>
        <w:t>Osijek, 28</w:t>
      </w:r>
      <w:r w:rsidR="00EC2289">
        <w:rPr>
          <w:rFonts w:ascii="Times New Roman" w:hAnsi="Times New Roman" w:cs="Times New Roman"/>
          <w:sz w:val="24"/>
          <w:szCs w:val="24"/>
        </w:rPr>
        <w:t>. svibnja 2020.</w:t>
      </w:r>
    </w:p>
    <w:p w:rsidR="00EC2289" w:rsidRPr="00EC2289" w:rsidRDefault="00EC2289" w:rsidP="00EC2289">
      <w:pPr>
        <w:pStyle w:val="Bezproreda"/>
        <w:jc w:val="center"/>
        <w:rPr>
          <w:rFonts w:ascii="Times New Roman" w:hAnsi="Times New Roman" w:cs="Times New Roman"/>
          <w:sz w:val="24"/>
          <w:szCs w:val="24"/>
        </w:rPr>
      </w:pPr>
    </w:p>
    <w:p w:rsidR="00042A58" w:rsidRDefault="00042A58" w:rsidP="00042A58">
      <w:pPr>
        <w:jc w:val="center"/>
        <w:rPr>
          <w:rFonts w:cs="Times New Roman"/>
          <w:szCs w:val="24"/>
        </w:rPr>
      </w:pPr>
    </w:p>
    <w:p w:rsidR="00B63225" w:rsidRDefault="00B63225"/>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B63225" w:rsidTr="00095CD6">
        <w:tc>
          <w:tcPr>
            <w:tcW w:w="4644" w:type="dxa"/>
          </w:tcPr>
          <w:p w:rsidR="00B63225" w:rsidRDefault="00B63225"/>
        </w:tc>
        <w:tc>
          <w:tcPr>
            <w:tcW w:w="4644" w:type="dxa"/>
          </w:tcPr>
          <w:p w:rsidR="00B63225" w:rsidRDefault="00B63225" w:rsidP="00095CD6">
            <w:pPr>
              <w:jc w:val="center"/>
            </w:pPr>
            <w:r>
              <w:t>Sudac</w:t>
            </w:r>
          </w:p>
          <w:p w:rsidR="00B63225" w:rsidRDefault="00B63225" w:rsidP="00095CD6">
            <w:pPr>
              <w:jc w:val="center"/>
            </w:pPr>
            <w:r>
              <w:t>Branka Guljaš</w:t>
            </w:r>
          </w:p>
        </w:tc>
      </w:tr>
    </w:tbl>
    <w:p w:rsidR="00B63225" w:rsidRDefault="00B63225"/>
    <w:p w:rsidR="00042A58" w:rsidRDefault="00042A58" w:rsidP="00042A58">
      <w:pPr>
        <w:rPr>
          <w:rFonts w:cs="Times New Roman"/>
          <w:szCs w:val="24"/>
        </w:rPr>
      </w:pPr>
      <w:bookmarkStart w:id="0" w:name="_GoBack"/>
      <w:bookmarkEnd w:id="0"/>
    </w:p>
    <w:sectPr w:rsidR="00042A58" w:rsidSect="00BA43E8">
      <w:head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CD6" w:rsidRDefault="00095CD6" w:rsidP="00BA43E8">
      <w:r>
        <w:separator/>
      </w:r>
    </w:p>
  </w:endnote>
  <w:endnote w:type="continuationSeparator" w:id="0">
    <w:p w:rsidR="00095CD6" w:rsidRDefault="00095CD6" w:rsidP="00BA4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CD6" w:rsidRDefault="00095CD6" w:rsidP="00BA43E8">
      <w:r>
        <w:separator/>
      </w:r>
    </w:p>
  </w:footnote>
  <w:footnote w:type="continuationSeparator" w:id="0">
    <w:p w:rsidR="00095CD6" w:rsidRDefault="00095CD6" w:rsidP="00BA43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935970"/>
      <w:docPartObj>
        <w:docPartGallery w:val="Page Numbers (Top of Page)"/>
        <w:docPartUnique/>
      </w:docPartObj>
    </w:sdtPr>
    <w:sdtEndPr/>
    <w:sdtContent>
      <w:p w:rsidR="00095CD6" w:rsidRDefault="00095CD6">
        <w:pPr>
          <w:pStyle w:val="Zaglavlje"/>
        </w:pPr>
        <w:r>
          <w:t xml:space="preserve">                                                                           </w:t>
        </w:r>
        <w:r>
          <w:fldChar w:fldCharType="begin"/>
        </w:r>
        <w:r>
          <w:instrText>PAGE   \* MERGEFORMAT</w:instrText>
        </w:r>
        <w:r>
          <w:fldChar w:fldCharType="separate"/>
        </w:r>
        <w:r w:rsidR="00AC2199">
          <w:rPr>
            <w:noProof/>
          </w:rPr>
          <w:t>4</w:t>
        </w:r>
        <w:r>
          <w:fldChar w:fldCharType="end"/>
        </w:r>
        <w:r>
          <w:t xml:space="preserve">                        Poslovni broj  </w:t>
        </w:r>
        <w:proofErr w:type="spellStart"/>
        <w:r>
          <w:t>Gž</w:t>
        </w:r>
        <w:proofErr w:type="spellEnd"/>
        <w:r>
          <w:t>-1922/2019-2</w:t>
        </w:r>
      </w:p>
    </w:sdtContent>
  </w:sdt>
  <w:p w:rsidR="00095CD6" w:rsidRDefault="00095CD6" w:rsidP="000A76AF">
    <w:pPr>
      <w:pStyle w:val="Zaglavlje"/>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CD6" w:rsidRDefault="00095CD6" w:rsidP="009F404B">
    <w:pPr>
      <w:pStyle w:val="Zaglavlje"/>
    </w:pPr>
  </w:p>
  <w:p w:rsidR="00095CD6" w:rsidRDefault="00095CD6">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564922"/>
    <w:lvl w:ilvl="0">
      <w:start w:val="1"/>
      <w:numFmt w:val="bullet"/>
      <w:pStyle w:val="Grafikeoznake"/>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15FB044C"/>
    <w:multiLevelType w:val="hybridMultilevel"/>
    <w:tmpl w:val="143CC938"/>
    <w:lvl w:ilvl="0" w:tplc="041A000F">
      <w:start w:val="1"/>
      <w:numFmt w:val="decimal"/>
      <w:lvlText w:val="%1."/>
      <w:lvlJc w:val="left"/>
      <w:pPr>
        <w:ind w:left="1003" w:hanging="360"/>
      </w:pPr>
    </w:lvl>
    <w:lvl w:ilvl="1" w:tplc="041A0019" w:tentative="1">
      <w:start w:val="1"/>
      <w:numFmt w:val="lowerLetter"/>
      <w:lvlText w:val="%2."/>
      <w:lvlJc w:val="left"/>
      <w:pPr>
        <w:ind w:left="1723" w:hanging="360"/>
      </w:pPr>
    </w:lvl>
    <w:lvl w:ilvl="2" w:tplc="041A001B" w:tentative="1">
      <w:start w:val="1"/>
      <w:numFmt w:val="lowerRoman"/>
      <w:lvlText w:val="%3."/>
      <w:lvlJc w:val="right"/>
      <w:pPr>
        <w:ind w:left="2443" w:hanging="180"/>
      </w:pPr>
    </w:lvl>
    <w:lvl w:ilvl="3" w:tplc="041A000F" w:tentative="1">
      <w:start w:val="1"/>
      <w:numFmt w:val="decimal"/>
      <w:lvlText w:val="%4."/>
      <w:lvlJc w:val="left"/>
      <w:pPr>
        <w:ind w:left="3163" w:hanging="360"/>
      </w:pPr>
    </w:lvl>
    <w:lvl w:ilvl="4" w:tplc="041A0019" w:tentative="1">
      <w:start w:val="1"/>
      <w:numFmt w:val="lowerLetter"/>
      <w:lvlText w:val="%5."/>
      <w:lvlJc w:val="left"/>
      <w:pPr>
        <w:ind w:left="3883" w:hanging="360"/>
      </w:pPr>
    </w:lvl>
    <w:lvl w:ilvl="5" w:tplc="041A001B" w:tentative="1">
      <w:start w:val="1"/>
      <w:numFmt w:val="lowerRoman"/>
      <w:lvlText w:val="%6."/>
      <w:lvlJc w:val="right"/>
      <w:pPr>
        <w:ind w:left="4603" w:hanging="180"/>
      </w:pPr>
    </w:lvl>
    <w:lvl w:ilvl="6" w:tplc="041A000F" w:tentative="1">
      <w:start w:val="1"/>
      <w:numFmt w:val="decimal"/>
      <w:lvlText w:val="%7."/>
      <w:lvlJc w:val="left"/>
      <w:pPr>
        <w:ind w:left="5323" w:hanging="360"/>
      </w:pPr>
    </w:lvl>
    <w:lvl w:ilvl="7" w:tplc="041A0019" w:tentative="1">
      <w:start w:val="1"/>
      <w:numFmt w:val="lowerLetter"/>
      <w:lvlText w:val="%8."/>
      <w:lvlJc w:val="left"/>
      <w:pPr>
        <w:ind w:left="6043" w:hanging="360"/>
      </w:pPr>
    </w:lvl>
    <w:lvl w:ilvl="8" w:tplc="041A001B" w:tentative="1">
      <w:start w:val="1"/>
      <w:numFmt w:val="lowerRoman"/>
      <w:lvlText w:val="%9."/>
      <w:lvlJc w:val="right"/>
      <w:pPr>
        <w:ind w:left="6763" w:hanging="180"/>
      </w:pPr>
    </w:lvl>
  </w:abstractNum>
  <w:abstractNum w:abstractNumId="3">
    <w:nsid w:val="1C523851"/>
    <w:multiLevelType w:val="hybridMultilevel"/>
    <w:tmpl w:val="DB4CA420"/>
    <w:lvl w:ilvl="0" w:tplc="5008D736">
      <w:numFmt w:val="bullet"/>
      <w:lvlText w:val="-"/>
      <w:lvlJc w:val="left"/>
      <w:pPr>
        <w:ind w:left="1065" w:hanging="360"/>
      </w:pPr>
      <w:rPr>
        <w:rFonts w:ascii="Times New Roman" w:eastAsia="Times New Roman" w:hAnsi="Times New Roman" w:cs="Times New Roman" w:hint="default"/>
      </w:rPr>
    </w:lvl>
    <w:lvl w:ilvl="1" w:tplc="041A0003">
      <w:start w:val="1"/>
      <w:numFmt w:val="bullet"/>
      <w:lvlText w:val="o"/>
      <w:lvlJc w:val="left"/>
      <w:pPr>
        <w:ind w:left="1785" w:hanging="360"/>
      </w:pPr>
      <w:rPr>
        <w:rFonts w:ascii="Courier New" w:hAnsi="Courier New" w:cs="Courier New" w:hint="default"/>
      </w:rPr>
    </w:lvl>
    <w:lvl w:ilvl="2" w:tplc="041A0005">
      <w:start w:val="1"/>
      <w:numFmt w:val="bullet"/>
      <w:lvlText w:val=""/>
      <w:lvlJc w:val="left"/>
      <w:pPr>
        <w:ind w:left="2505" w:hanging="360"/>
      </w:pPr>
      <w:rPr>
        <w:rFonts w:ascii="Wingdings" w:hAnsi="Wingdings" w:hint="default"/>
      </w:rPr>
    </w:lvl>
    <w:lvl w:ilvl="3" w:tplc="041A0001">
      <w:start w:val="1"/>
      <w:numFmt w:val="bullet"/>
      <w:lvlText w:val=""/>
      <w:lvlJc w:val="left"/>
      <w:pPr>
        <w:ind w:left="3225" w:hanging="360"/>
      </w:pPr>
      <w:rPr>
        <w:rFonts w:ascii="Symbol" w:hAnsi="Symbol" w:hint="default"/>
      </w:rPr>
    </w:lvl>
    <w:lvl w:ilvl="4" w:tplc="041A0003">
      <w:start w:val="1"/>
      <w:numFmt w:val="bullet"/>
      <w:lvlText w:val="o"/>
      <w:lvlJc w:val="left"/>
      <w:pPr>
        <w:ind w:left="3945" w:hanging="360"/>
      </w:pPr>
      <w:rPr>
        <w:rFonts w:ascii="Courier New" w:hAnsi="Courier New" w:cs="Courier New" w:hint="default"/>
      </w:rPr>
    </w:lvl>
    <w:lvl w:ilvl="5" w:tplc="041A0005">
      <w:start w:val="1"/>
      <w:numFmt w:val="bullet"/>
      <w:lvlText w:val=""/>
      <w:lvlJc w:val="left"/>
      <w:pPr>
        <w:ind w:left="4665" w:hanging="360"/>
      </w:pPr>
      <w:rPr>
        <w:rFonts w:ascii="Wingdings" w:hAnsi="Wingdings" w:hint="default"/>
      </w:rPr>
    </w:lvl>
    <w:lvl w:ilvl="6" w:tplc="041A0001">
      <w:start w:val="1"/>
      <w:numFmt w:val="bullet"/>
      <w:lvlText w:val=""/>
      <w:lvlJc w:val="left"/>
      <w:pPr>
        <w:ind w:left="5385" w:hanging="360"/>
      </w:pPr>
      <w:rPr>
        <w:rFonts w:ascii="Symbol" w:hAnsi="Symbol" w:hint="default"/>
      </w:rPr>
    </w:lvl>
    <w:lvl w:ilvl="7" w:tplc="041A0003">
      <w:start w:val="1"/>
      <w:numFmt w:val="bullet"/>
      <w:lvlText w:val="o"/>
      <w:lvlJc w:val="left"/>
      <w:pPr>
        <w:ind w:left="6105" w:hanging="360"/>
      </w:pPr>
      <w:rPr>
        <w:rFonts w:ascii="Courier New" w:hAnsi="Courier New" w:cs="Courier New" w:hint="default"/>
      </w:rPr>
    </w:lvl>
    <w:lvl w:ilvl="8" w:tplc="041A0005">
      <w:start w:val="1"/>
      <w:numFmt w:val="bullet"/>
      <w:lvlText w:val=""/>
      <w:lvlJc w:val="left"/>
      <w:pPr>
        <w:ind w:left="6825" w:hanging="360"/>
      </w:pPr>
      <w:rPr>
        <w:rFonts w:ascii="Wingdings" w:hAnsi="Wingdings" w:hint="default"/>
      </w:rPr>
    </w:lvl>
  </w:abstractNum>
  <w:abstractNum w:abstractNumId="4">
    <w:nsid w:val="215B5549"/>
    <w:multiLevelType w:val="hybridMultilevel"/>
    <w:tmpl w:val="078026DC"/>
    <w:lvl w:ilvl="0" w:tplc="3D543920">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nsid w:val="243D65FD"/>
    <w:multiLevelType w:val="hybridMultilevel"/>
    <w:tmpl w:val="22E27DEC"/>
    <w:lvl w:ilvl="0" w:tplc="9404E880">
      <w:start w:val="1"/>
      <w:numFmt w:val="upperRoman"/>
      <w:lvlText w:val="%1."/>
      <w:lvlJc w:val="left"/>
      <w:pPr>
        <w:ind w:left="1429" w:hanging="72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6">
    <w:nsid w:val="2CFA217D"/>
    <w:multiLevelType w:val="hybridMultilevel"/>
    <w:tmpl w:val="CB5E5ED0"/>
    <w:lvl w:ilvl="0" w:tplc="95E4D2A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38D87E39"/>
    <w:multiLevelType w:val="hybridMultilevel"/>
    <w:tmpl w:val="6F602CCA"/>
    <w:lvl w:ilvl="0" w:tplc="8CC62FC8">
      <w:start w:val="1"/>
      <w:numFmt w:val="upperRoman"/>
      <w:lvlText w:val="%1-"/>
      <w:lvlJc w:val="left"/>
      <w:pPr>
        <w:ind w:left="1425" w:hanging="72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8">
    <w:nsid w:val="40746E63"/>
    <w:multiLevelType w:val="hybridMultilevel"/>
    <w:tmpl w:val="B256FB26"/>
    <w:lvl w:ilvl="0" w:tplc="CD04B566">
      <w:start w:val="3"/>
      <w:numFmt w:val="bullet"/>
      <w:lvlText w:val="-"/>
      <w:lvlJc w:val="left"/>
      <w:pPr>
        <w:ind w:left="1211" w:hanging="360"/>
      </w:pPr>
      <w:rPr>
        <w:rFonts w:ascii="Times New Roman" w:eastAsiaTheme="minorHAnsi" w:hAnsi="Times New Roman" w:cs="Times New Roman" w:hint="default"/>
      </w:rPr>
    </w:lvl>
    <w:lvl w:ilvl="1" w:tplc="041A0003">
      <w:start w:val="1"/>
      <w:numFmt w:val="bullet"/>
      <w:lvlText w:val="o"/>
      <w:lvlJc w:val="left"/>
      <w:pPr>
        <w:ind w:left="1931" w:hanging="360"/>
      </w:pPr>
      <w:rPr>
        <w:rFonts w:ascii="Courier New" w:hAnsi="Courier New" w:cs="Courier New" w:hint="default"/>
      </w:rPr>
    </w:lvl>
    <w:lvl w:ilvl="2" w:tplc="041A0005">
      <w:start w:val="1"/>
      <w:numFmt w:val="bullet"/>
      <w:lvlText w:val=""/>
      <w:lvlJc w:val="left"/>
      <w:pPr>
        <w:ind w:left="2651" w:hanging="360"/>
      </w:pPr>
      <w:rPr>
        <w:rFonts w:ascii="Wingdings" w:hAnsi="Wingdings" w:hint="default"/>
      </w:rPr>
    </w:lvl>
    <w:lvl w:ilvl="3" w:tplc="041A0001">
      <w:start w:val="1"/>
      <w:numFmt w:val="bullet"/>
      <w:lvlText w:val=""/>
      <w:lvlJc w:val="left"/>
      <w:pPr>
        <w:ind w:left="3371" w:hanging="360"/>
      </w:pPr>
      <w:rPr>
        <w:rFonts w:ascii="Symbol" w:hAnsi="Symbol" w:hint="default"/>
      </w:rPr>
    </w:lvl>
    <w:lvl w:ilvl="4" w:tplc="041A0003">
      <w:start w:val="1"/>
      <w:numFmt w:val="bullet"/>
      <w:lvlText w:val="o"/>
      <w:lvlJc w:val="left"/>
      <w:pPr>
        <w:ind w:left="4091" w:hanging="360"/>
      </w:pPr>
      <w:rPr>
        <w:rFonts w:ascii="Courier New" w:hAnsi="Courier New" w:cs="Courier New" w:hint="default"/>
      </w:rPr>
    </w:lvl>
    <w:lvl w:ilvl="5" w:tplc="041A0005">
      <w:start w:val="1"/>
      <w:numFmt w:val="bullet"/>
      <w:lvlText w:val=""/>
      <w:lvlJc w:val="left"/>
      <w:pPr>
        <w:ind w:left="4811" w:hanging="360"/>
      </w:pPr>
      <w:rPr>
        <w:rFonts w:ascii="Wingdings" w:hAnsi="Wingdings" w:hint="default"/>
      </w:rPr>
    </w:lvl>
    <w:lvl w:ilvl="6" w:tplc="041A0001">
      <w:start w:val="1"/>
      <w:numFmt w:val="bullet"/>
      <w:lvlText w:val=""/>
      <w:lvlJc w:val="left"/>
      <w:pPr>
        <w:ind w:left="5531" w:hanging="360"/>
      </w:pPr>
      <w:rPr>
        <w:rFonts w:ascii="Symbol" w:hAnsi="Symbol" w:hint="default"/>
      </w:rPr>
    </w:lvl>
    <w:lvl w:ilvl="7" w:tplc="041A0003">
      <w:start w:val="1"/>
      <w:numFmt w:val="bullet"/>
      <w:lvlText w:val="o"/>
      <w:lvlJc w:val="left"/>
      <w:pPr>
        <w:ind w:left="6251" w:hanging="360"/>
      </w:pPr>
      <w:rPr>
        <w:rFonts w:ascii="Courier New" w:hAnsi="Courier New" w:cs="Courier New" w:hint="default"/>
      </w:rPr>
    </w:lvl>
    <w:lvl w:ilvl="8" w:tplc="041A0005">
      <w:start w:val="1"/>
      <w:numFmt w:val="bullet"/>
      <w:lvlText w:val=""/>
      <w:lvlJc w:val="left"/>
      <w:pPr>
        <w:ind w:left="6971" w:hanging="360"/>
      </w:pPr>
      <w:rPr>
        <w:rFonts w:ascii="Wingdings" w:hAnsi="Wingdings" w:hint="default"/>
      </w:rPr>
    </w:lvl>
  </w:abstractNum>
  <w:abstractNum w:abstractNumId="9">
    <w:nsid w:val="4CAC217A"/>
    <w:multiLevelType w:val="hybridMultilevel"/>
    <w:tmpl w:val="A4D06126"/>
    <w:lvl w:ilvl="0" w:tplc="2A6E35FE">
      <w:start w:val="9"/>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nsid w:val="4EFA1616"/>
    <w:multiLevelType w:val="hybridMultilevel"/>
    <w:tmpl w:val="5DF4CEA6"/>
    <w:lvl w:ilvl="0" w:tplc="DC2617A4">
      <w:start w:val="82"/>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nsid w:val="502A337B"/>
    <w:multiLevelType w:val="hybridMultilevel"/>
    <w:tmpl w:val="25EC46A4"/>
    <w:lvl w:ilvl="0" w:tplc="D744E970">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nsid w:val="603A5DAF"/>
    <w:multiLevelType w:val="hybridMultilevel"/>
    <w:tmpl w:val="E9223F94"/>
    <w:lvl w:ilvl="0" w:tplc="3A1805FC">
      <w:start w:val="2"/>
      <w:numFmt w:val="upperRoman"/>
      <w:lvlText w:val="%1."/>
      <w:lvlJc w:val="left"/>
      <w:pPr>
        <w:ind w:left="1429" w:hanging="72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3">
    <w:nsid w:val="637727E9"/>
    <w:multiLevelType w:val="hybridMultilevel"/>
    <w:tmpl w:val="5C8CCDF6"/>
    <w:lvl w:ilvl="0" w:tplc="65A28E44">
      <w:start w:val="26"/>
      <w:numFmt w:val="bullet"/>
      <w:lvlText w:val="-"/>
      <w:lvlJc w:val="left"/>
      <w:pPr>
        <w:ind w:left="1068" w:hanging="360"/>
      </w:pPr>
      <w:rPr>
        <w:rFonts w:ascii="Tahoma" w:eastAsia="Times New Roman" w:hAnsi="Tahoma" w:cs="Tahoma"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14">
    <w:nsid w:val="68AB3F2B"/>
    <w:multiLevelType w:val="hybridMultilevel"/>
    <w:tmpl w:val="7B5C0BF4"/>
    <w:lvl w:ilvl="0" w:tplc="66147DDC">
      <w:start w:val="2"/>
      <w:numFmt w:val="decimal"/>
      <w:lvlText w:val="%1."/>
      <w:lvlJc w:val="left"/>
      <w:pPr>
        <w:ind w:left="1020" w:hanging="360"/>
      </w:pPr>
    </w:lvl>
    <w:lvl w:ilvl="1" w:tplc="041A0019">
      <w:start w:val="1"/>
      <w:numFmt w:val="lowerLetter"/>
      <w:lvlText w:val="%2."/>
      <w:lvlJc w:val="left"/>
      <w:pPr>
        <w:ind w:left="1740" w:hanging="360"/>
      </w:pPr>
    </w:lvl>
    <w:lvl w:ilvl="2" w:tplc="041A001B">
      <w:start w:val="1"/>
      <w:numFmt w:val="lowerRoman"/>
      <w:lvlText w:val="%3."/>
      <w:lvlJc w:val="right"/>
      <w:pPr>
        <w:ind w:left="2460" w:hanging="180"/>
      </w:pPr>
    </w:lvl>
    <w:lvl w:ilvl="3" w:tplc="041A000F">
      <w:start w:val="1"/>
      <w:numFmt w:val="decimal"/>
      <w:lvlText w:val="%4."/>
      <w:lvlJc w:val="left"/>
      <w:pPr>
        <w:ind w:left="3180" w:hanging="360"/>
      </w:pPr>
    </w:lvl>
    <w:lvl w:ilvl="4" w:tplc="041A0019">
      <w:start w:val="1"/>
      <w:numFmt w:val="lowerLetter"/>
      <w:lvlText w:val="%5."/>
      <w:lvlJc w:val="left"/>
      <w:pPr>
        <w:ind w:left="3900" w:hanging="360"/>
      </w:pPr>
    </w:lvl>
    <w:lvl w:ilvl="5" w:tplc="041A001B">
      <w:start w:val="1"/>
      <w:numFmt w:val="lowerRoman"/>
      <w:lvlText w:val="%6."/>
      <w:lvlJc w:val="right"/>
      <w:pPr>
        <w:ind w:left="4620" w:hanging="180"/>
      </w:pPr>
    </w:lvl>
    <w:lvl w:ilvl="6" w:tplc="041A000F">
      <w:start w:val="1"/>
      <w:numFmt w:val="decimal"/>
      <w:lvlText w:val="%7."/>
      <w:lvlJc w:val="left"/>
      <w:pPr>
        <w:ind w:left="5340" w:hanging="360"/>
      </w:pPr>
    </w:lvl>
    <w:lvl w:ilvl="7" w:tplc="041A0019">
      <w:start w:val="1"/>
      <w:numFmt w:val="lowerLetter"/>
      <w:lvlText w:val="%8."/>
      <w:lvlJc w:val="left"/>
      <w:pPr>
        <w:ind w:left="6060" w:hanging="360"/>
      </w:pPr>
    </w:lvl>
    <w:lvl w:ilvl="8" w:tplc="041A001B">
      <w:start w:val="1"/>
      <w:numFmt w:val="lowerRoman"/>
      <w:lvlText w:val="%9."/>
      <w:lvlJc w:val="right"/>
      <w:pPr>
        <w:ind w:left="6780" w:hanging="180"/>
      </w:pPr>
    </w:lvl>
  </w:abstractNum>
  <w:abstractNum w:abstractNumId="15">
    <w:nsid w:val="6B2D6C9B"/>
    <w:multiLevelType w:val="hybridMultilevel"/>
    <w:tmpl w:val="238AB2E8"/>
    <w:lvl w:ilvl="0" w:tplc="98489AAC">
      <w:start w:val="1"/>
      <w:numFmt w:val="upperRoman"/>
      <w:lvlText w:val="%1."/>
      <w:lvlJc w:val="left"/>
      <w:pPr>
        <w:ind w:left="1425" w:hanging="72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6">
    <w:nsid w:val="6B764CE9"/>
    <w:multiLevelType w:val="hybridMultilevel"/>
    <w:tmpl w:val="B672D644"/>
    <w:lvl w:ilvl="0" w:tplc="A75E69D0">
      <w:numFmt w:val="bullet"/>
      <w:lvlText w:val="-"/>
      <w:lvlJc w:val="left"/>
      <w:pPr>
        <w:ind w:left="1068" w:hanging="360"/>
      </w:pPr>
      <w:rPr>
        <w:rFonts w:ascii="Times New Roman" w:eastAsiaTheme="minorHAnsi" w:hAnsi="Times New Roman"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17">
    <w:nsid w:val="765A19F1"/>
    <w:multiLevelType w:val="hybridMultilevel"/>
    <w:tmpl w:val="F99EBB10"/>
    <w:lvl w:ilvl="0" w:tplc="49F47FA2">
      <w:start w:val="10"/>
      <w:numFmt w:val="bullet"/>
      <w:lvlText w:val="-"/>
      <w:lvlJc w:val="left"/>
      <w:pPr>
        <w:ind w:left="1068" w:hanging="360"/>
      </w:pPr>
      <w:rPr>
        <w:rFonts w:ascii="Times New Roman" w:eastAsia="Times New Roman" w:hAnsi="Times New Roman"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num w:numId="1">
    <w:abstractNumId w:val="15"/>
  </w:num>
  <w:num w:numId="2">
    <w:abstractNumId w:val="6"/>
  </w:num>
  <w:num w:numId="3">
    <w:abstractNumId w:val="8"/>
  </w:num>
  <w:num w:numId="4">
    <w:abstractNumId w:val="4"/>
  </w:num>
  <w:num w:numId="5">
    <w:abstractNumId w:val="4"/>
  </w:num>
  <w:num w:numId="6">
    <w:abstractNumId w:val="7"/>
  </w:num>
  <w:num w:numId="7">
    <w:abstractNumId w:val="11"/>
  </w:num>
  <w:num w:numId="8">
    <w:abstractNumId w:val="9"/>
  </w:num>
  <w:num w:numId="9">
    <w:abstractNumId w:val="2"/>
  </w:num>
  <w:num w:numId="10">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0"/>
  </w:num>
  <w:num w:numId="13">
    <w:abstractNumId w:val="17"/>
  </w:num>
  <w:num w:numId="14">
    <w:abstractNumId w:val="13"/>
  </w:num>
  <w:num w:numId="15">
    <w:abstractNumId w:val="16"/>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346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5D2"/>
    <w:rsid w:val="00001439"/>
    <w:rsid w:val="00001C5D"/>
    <w:rsid w:val="00002E44"/>
    <w:rsid w:val="00006523"/>
    <w:rsid w:val="00010538"/>
    <w:rsid w:val="00010D69"/>
    <w:rsid w:val="00012D5F"/>
    <w:rsid w:val="00013611"/>
    <w:rsid w:val="00016D4A"/>
    <w:rsid w:val="00020788"/>
    <w:rsid w:val="00022961"/>
    <w:rsid w:val="0002797F"/>
    <w:rsid w:val="00030A84"/>
    <w:rsid w:val="00033D1C"/>
    <w:rsid w:val="00035A87"/>
    <w:rsid w:val="00035C4B"/>
    <w:rsid w:val="00040B09"/>
    <w:rsid w:val="00042A58"/>
    <w:rsid w:val="000430BB"/>
    <w:rsid w:val="000444D8"/>
    <w:rsid w:val="00044643"/>
    <w:rsid w:val="00047178"/>
    <w:rsid w:val="00047542"/>
    <w:rsid w:val="0005096E"/>
    <w:rsid w:val="00050F9D"/>
    <w:rsid w:val="00060F44"/>
    <w:rsid w:val="0006353A"/>
    <w:rsid w:val="000645CA"/>
    <w:rsid w:val="00064A30"/>
    <w:rsid w:val="00066CAE"/>
    <w:rsid w:val="00072411"/>
    <w:rsid w:val="00073989"/>
    <w:rsid w:val="000850A4"/>
    <w:rsid w:val="000858C1"/>
    <w:rsid w:val="000910E6"/>
    <w:rsid w:val="00091299"/>
    <w:rsid w:val="00091394"/>
    <w:rsid w:val="000914B9"/>
    <w:rsid w:val="00091B95"/>
    <w:rsid w:val="00092B6C"/>
    <w:rsid w:val="00095CD6"/>
    <w:rsid w:val="00097D98"/>
    <w:rsid w:val="000A05B4"/>
    <w:rsid w:val="000A0D4B"/>
    <w:rsid w:val="000A351B"/>
    <w:rsid w:val="000A6107"/>
    <w:rsid w:val="000A6F6F"/>
    <w:rsid w:val="000A76AF"/>
    <w:rsid w:val="000A7DAF"/>
    <w:rsid w:val="000B0C44"/>
    <w:rsid w:val="000B2478"/>
    <w:rsid w:val="000B3084"/>
    <w:rsid w:val="000B35A1"/>
    <w:rsid w:val="000B4BE4"/>
    <w:rsid w:val="000B4E86"/>
    <w:rsid w:val="000C1776"/>
    <w:rsid w:val="000C1CAA"/>
    <w:rsid w:val="000C747A"/>
    <w:rsid w:val="000D06FC"/>
    <w:rsid w:val="000D3012"/>
    <w:rsid w:val="000D3025"/>
    <w:rsid w:val="000D36A2"/>
    <w:rsid w:val="000D6089"/>
    <w:rsid w:val="000E1707"/>
    <w:rsid w:val="000E3E14"/>
    <w:rsid w:val="000F1531"/>
    <w:rsid w:val="000F702A"/>
    <w:rsid w:val="00100EE6"/>
    <w:rsid w:val="00100F22"/>
    <w:rsid w:val="00101B0B"/>
    <w:rsid w:val="00102AC2"/>
    <w:rsid w:val="00103C4D"/>
    <w:rsid w:val="001042F1"/>
    <w:rsid w:val="00105B94"/>
    <w:rsid w:val="00106619"/>
    <w:rsid w:val="00106D7A"/>
    <w:rsid w:val="00106EA0"/>
    <w:rsid w:val="00110E79"/>
    <w:rsid w:val="001118B5"/>
    <w:rsid w:val="001200BA"/>
    <w:rsid w:val="00121031"/>
    <w:rsid w:val="001218C4"/>
    <w:rsid w:val="001226C7"/>
    <w:rsid w:val="00124EDF"/>
    <w:rsid w:val="00125292"/>
    <w:rsid w:val="001265D0"/>
    <w:rsid w:val="001300A0"/>
    <w:rsid w:val="00131C21"/>
    <w:rsid w:val="00131ED6"/>
    <w:rsid w:val="001333D8"/>
    <w:rsid w:val="0014176A"/>
    <w:rsid w:val="001417ED"/>
    <w:rsid w:val="00141EB3"/>
    <w:rsid w:val="00142520"/>
    <w:rsid w:val="00142C71"/>
    <w:rsid w:val="00145FA7"/>
    <w:rsid w:val="0014654C"/>
    <w:rsid w:val="00152658"/>
    <w:rsid w:val="001541CA"/>
    <w:rsid w:val="0015451E"/>
    <w:rsid w:val="00154996"/>
    <w:rsid w:val="00154DF3"/>
    <w:rsid w:val="001608F7"/>
    <w:rsid w:val="00161D6D"/>
    <w:rsid w:val="00164E32"/>
    <w:rsid w:val="00164F42"/>
    <w:rsid w:val="00166E08"/>
    <w:rsid w:val="001712BD"/>
    <w:rsid w:val="001750B1"/>
    <w:rsid w:val="0017529B"/>
    <w:rsid w:val="00177E0D"/>
    <w:rsid w:val="00181E78"/>
    <w:rsid w:val="00182AA0"/>
    <w:rsid w:val="00187187"/>
    <w:rsid w:val="00191B1F"/>
    <w:rsid w:val="00195026"/>
    <w:rsid w:val="0019685B"/>
    <w:rsid w:val="001975FC"/>
    <w:rsid w:val="001A000F"/>
    <w:rsid w:val="001A372A"/>
    <w:rsid w:val="001A471C"/>
    <w:rsid w:val="001A74B8"/>
    <w:rsid w:val="001B0ED0"/>
    <w:rsid w:val="001B298F"/>
    <w:rsid w:val="001C2A7B"/>
    <w:rsid w:val="001C37EF"/>
    <w:rsid w:val="001C515C"/>
    <w:rsid w:val="001C601A"/>
    <w:rsid w:val="001C626D"/>
    <w:rsid w:val="001C69D4"/>
    <w:rsid w:val="001C7654"/>
    <w:rsid w:val="001D1B01"/>
    <w:rsid w:val="001D20CD"/>
    <w:rsid w:val="001D2F19"/>
    <w:rsid w:val="001D40C7"/>
    <w:rsid w:val="001D5358"/>
    <w:rsid w:val="001D55D2"/>
    <w:rsid w:val="001D5C97"/>
    <w:rsid w:val="001E14DD"/>
    <w:rsid w:val="001E15BD"/>
    <w:rsid w:val="001E3C9C"/>
    <w:rsid w:val="001E7AE6"/>
    <w:rsid w:val="001F07E3"/>
    <w:rsid w:val="001F1BD3"/>
    <w:rsid w:val="001F4DCB"/>
    <w:rsid w:val="001F4F15"/>
    <w:rsid w:val="001F62D2"/>
    <w:rsid w:val="00201383"/>
    <w:rsid w:val="00203DD7"/>
    <w:rsid w:val="0020521D"/>
    <w:rsid w:val="0020723C"/>
    <w:rsid w:val="0020769A"/>
    <w:rsid w:val="00211A2E"/>
    <w:rsid w:val="0021322D"/>
    <w:rsid w:val="00213BA8"/>
    <w:rsid w:val="0021735C"/>
    <w:rsid w:val="00217589"/>
    <w:rsid w:val="002177E1"/>
    <w:rsid w:val="0022518A"/>
    <w:rsid w:val="0022615C"/>
    <w:rsid w:val="00227EE3"/>
    <w:rsid w:val="002308A9"/>
    <w:rsid w:val="00232833"/>
    <w:rsid w:val="002331B5"/>
    <w:rsid w:val="00233514"/>
    <w:rsid w:val="002339D8"/>
    <w:rsid w:val="00233ACE"/>
    <w:rsid w:val="0023641F"/>
    <w:rsid w:val="002376E2"/>
    <w:rsid w:val="00241393"/>
    <w:rsid w:val="00241554"/>
    <w:rsid w:val="0024410D"/>
    <w:rsid w:val="00245511"/>
    <w:rsid w:val="00246972"/>
    <w:rsid w:val="00250C78"/>
    <w:rsid w:val="00261A43"/>
    <w:rsid w:val="00261AF2"/>
    <w:rsid w:val="0026344F"/>
    <w:rsid w:val="00263A14"/>
    <w:rsid w:val="00263D6D"/>
    <w:rsid w:val="002676A5"/>
    <w:rsid w:val="002709AC"/>
    <w:rsid w:val="00271521"/>
    <w:rsid w:val="0027328F"/>
    <w:rsid w:val="00275613"/>
    <w:rsid w:val="00275620"/>
    <w:rsid w:val="00276ECB"/>
    <w:rsid w:val="00281012"/>
    <w:rsid w:val="00283157"/>
    <w:rsid w:val="00283E14"/>
    <w:rsid w:val="00284F76"/>
    <w:rsid w:val="0029103A"/>
    <w:rsid w:val="002922ED"/>
    <w:rsid w:val="002925A9"/>
    <w:rsid w:val="002928E8"/>
    <w:rsid w:val="00294D0D"/>
    <w:rsid w:val="00295BB2"/>
    <w:rsid w:val="002A0EF5"/>
    <w:rsid w:val="002A33B8"/>
    <w:rsid w:val="002A591D"/>
    <w:rsid w:val="002A6814"/>
    <w:rsid w:val="002A6D2D"/>
    <w:rsid w:val="002B09D8"/>
    <w:rsid w:val="002B0B94"/>
    <w:rsid w:val="002B22F7"/>
    <w:rsid w:val="002B28A5"/>
    <w:rsid w:val="002B46AC"/>
    <w:rsid w:val="002C10BA"/>
    <w:rsid w:val="002C3ED7"/>
    <w:rsid w:val="002C5DC9"/>
    <w:rsid w:val="002C6668"/>
    <w:rsid w:val="002C6B55"/>
    <w:rsid w:val="002C6C7E"/>
    <w:rsid w:val="002D318D"/>
    <w:rsid w:val="002D321E"/>
    <w:rsid w:val="002D4214"/>
    <w:rsid w:val="002D49BE"/>
    <w:rsid w:val="002F0859"/>
    <w:rsid w:val="002F304B"/>
    <w:rsid w:val="002F38BC"/>
    <w:rsid w:val="00301217"/>
    <w:rsid w:val="00305A3C"/>
    <w:rsid w:val="00305ECB"/>
    <w:rsid w:val="003066BF"/>
    <w:rsid w:val="003070A0"/>
    <w:rsid w:val="0031020D"/>
    <w:rsid w:val="00310B7E"/>
    <w:rsid w:val="00310CAF"/>
    <w:rsid w:val="00314C46"/>
    <w:rsid w:val="003154F1"/>
    <w:rsid w:val="003166DB"/>
    <w:rsid w:val="003246A0"/>
    <w:rsid w:val="00324C41"/>
    <w:rsid w:val="003256AB"/>
    <w:rsid w:val="003276D7"/>
    <w:rsid w:val="00330C2A"/>
    <w:rsid w:val="003326F5"/>
    <w:rsid w:val="0033365B"/>
    <w:rsid w:val="003370D9"/>
    <w:rsid w:val="00337D89"/>
    <w:rsid w:val="003407F0"/>
    <w:rsid w:val="003439F2"/>
    <w:rsid w:val="00345CED"/>
    <w:rsid w:val="00350A2F"/>
    <w:rsid w:val="00352EA6"/>
    <w:rsid w:val="00353BF2"/>
    <w:rsid w:val="00355780"/>
    <w:rsid w:val="00355D95"/>
    <w:rsid w:val="0035660E"/>
    <w:rsid w:val="00357E29"/>
    <w:rsid w:val="003608CC"/>
    <w:rsid w:val="003626FB"/>
    <w:rsid w:val="00363206"/>
    <w:rsid w:val="00363E8B"/>
    <w:rsid w:val="00367254"/>
    <w:rsid w:val="003704D8"/>
    <w:rsid w:val="003718A7"/>
    <w:rsid w:val="00375865"/>
    <w:rsid w:val="00376236"/>
    <w:rsid w:val="00377502"/>
    <w:rsid w:val="00377D35"/>
    <w:rsid w:val="00384D00"/>
    <w:rsid w:val="00384E98"/>
    <w:rsid w:val="00385120"/>
    <w:rsid w:val="00385919"/>
    <w:rsid w:val="00386273"/>
    <w:rsid w:val="0039139A"/>
    <w:rsid w:val="00394BE8"/>
    <w:rsid w:val="00395E62"/>
    <w:rsid w:val="00397C72"/>
    <w:rsid w:val="003A2E29"/>
    <w:rsid w:val="003A6897"/>
    <w:rsid w:val="003B0CCB"/>
    <w:rsid w:val="003B1CC4"/>
    <w:rsid w:val="003B2D81"/>
    <w:rsid w:val="003B45A6"/>
    <w:rsid w:val="003B6BA6"/>
    <w:rsid w:val="003C303F"/>
    <w:rsid w:val="003C30CF"/>
    <w:rsid w:val="003C3BA2"/>
    <w:rsid w:val="003C4284"/>
    <w:rsid w:val="003C58FB"/>
    <w:rsid w:val="003C5D97"/>
    <w:rsid w:val="003C745D"/>
    <w:rsid w:val="003D330B"/>
    <w:rsid w:val="003D41C7"/>
    <w:rsid w:val="003D4E45"/>
    <w:rsid w:val="003D6E0A"/>
    <w:rsid w:val="003E2142"/>
    <w:rsid w:val="003E2BFA"/>
    <w:rsid w:val="003E388A"/>
    <w:rsid w:val="003E53EF"/>
    <w:rsid w:val="003E5ADF"/>
    <w:rsid w:val="003E6192"/>
    <w:rsid w:val="003E643C"/>
    <w:rsid w:val="003E64CE"/>
    <w:rsid w:val="003F18D2"/>
    <w:rsid w:val="003F3279"/>
    <w:rsid w:val="003F45DD"/>
    <w:rsid w:val="003F752E"/>
    <w:rsid w:val="00401112"/>
    <w:rsid w:val="004022A8"/>
    <w:rsid w:val="00405CED"/>
    <w:rsid w:val="00406A3D"/>
    <w:rsid w:val="00407C48"/>
    <w:rsid w:val="00410338"/>
    <w:rsid w:val="00412652"/>
    <w:rsid w:val="00413075"/>
    <w:rsid w:val="004131FE"/>
    <w:rsid w:val="004164E5"/>
    <w:rsid w:val="00417D0E"/>
    <w:rsid w:val="004209E4"/>
    <w:rsid w:val="00421433"/>
    <w:rsid w:val="0042171A"/>
    <w:rsid w:val="00421DF8"/>
    <w:rsid w:val="00422A84"/>
    <w:rsid w:val="00423B44"/>
    <w:rsid w:val="004273B2"/>
    <w:rsid w:val="00434F68"/>
    <w:rsid w:val="00435940"/>
    <w:rsid w:val="00444824"/>
    <w:rsid w:val="00444F04"/>
    <w:rsid w:val="00445477"/>
    <w:rsid w:val="004478DE"/>
    <w:rsid w:val="00447B20"/>
    <w:rsid w:val="00452FD4"/>
    <w:rsid w:val="00453662"/>
    <w:rsid w:val="00455C86"/>
    <w:rsid w:val="00455EA7"/>
    <w:rsid w:val="00457A69"/>
    <w:rsid w:val="00457D5A"/>
    <w:rsid w:val="00457FD9"/>
    <w:rsid w:val="004611A8"/>
    <w:rsid w:val="00461253"/>
    <w:rsid w:val="00463DA0"/>
    <w:rsid w:val="00466E67"/>
    <w:rsid w:val="00470277"/>
    <w:rsid w:val="00470B99"/>
    <w:rsid w:val="0047107C"/>
    <w:rsid w:val="0047170A"/>
    <w:rsid w:val="00472BD3"/>
    <w:rsid w:val="00474966"/>
    <w:rsid w:val="00474AB9"/>
    <w:rsid w:val="00474D68"/>
    <w:rsid w:val="00475E60"/>
    <w:rsid w:val="00477205"/>
    <w:rsid w:val="004802DE"/>
    <w:rsid w:val="00480C19"/>
    <w:rsid w:val="004847E6"/>
    <w:rsid w:val="004849CB"/>
    <w:rsid w:val="00485454"/>
    <w:rsid w:val="00485DDB"/>
    <w:rsid w:val="00486980"/>
    <w:rsid w:val="00490821"/>
    <w:rsid w:val="004937F1"/>
    <w:rsid w:val="00494D38"/>
    <w:rsid w:val="004969E4"/>
    <w:rsid w:val="004A123B"/>
    <w:rsid w:val="004A455C"/>
    <w:rsid w:val="004A69D8"/>
    <w:rsid w:val="004A751F"/>
    <w:rsid w:val="004B19B8"/>
    <w:rsid w:val="004B4FF6"/>
    <w:rsid w:val="004B5EB4"/>
    <w:rsid w:val="004B67C4"/>
    <w:rsid w:val="004C1D17"/>
    <w:rsid w:val="004C4709"/>
    <w:rsid w:val="004C487C"/>
    <w:rsid w:val="004C62E0"/>
    <w:rsid w:val="004D0C4D"/>
    <w:rsid w:val="004D24B0"/>
    <w:rsid w:val="004D7C2E"/>
    <w:rsid w:val="004E567E"/>
    <w:rsid w:val="004E5A4D"/>
    <w:rsid w:val="004F278C"/>
    <w:rsid w:val="004F3DAD"/>
    <w:rsid w:val="004F5AF4"/>
    <w:rsid w:val="004F66CB"/>
    <w:rsid w:val="004F6C52"/>
    <w:rsid w:val="004F7359"/>
    <w:rsid w:val="004F75DB"/>
    <w:rsid w:val="00504DE5"/>
    <w:rsid w:val="00505871"/>
    <w:rsid w:val="00506278"/>
    <w:rsid w:val="005075E3"/>
    <w:rsid w:val="0051281E"/>
    <w:rsid w:val="005160CC"/>
    <w:rsid w:val="0052031B"/>
    <w:rsid w:val="00522B1C"/>
    <w:rsid w:val="005242C0"/>
    <w:rsid w:val="00525FA9"/>
    <w:rsid w:val="0052637F"/>
    <w:rsid w:val="005301AC"/>
    <w:rsid w:val="00531893"/>
    <w:rsid w:val="00541B7A"/>
    <w:rsid w:val="00542206"/>
    <w:rsid w:val="00543669"/>
    <w:rsid w:val="00543BDE"/>
    <w:rsid w:val="0054596D"/>
    <w:rsid w:val="00553C19"/>
    <w:rsid w:val="00553F28"/>
    <w:rsid w:val="0055494E"/>
    <w:rsid w:val="00561756"/>
    <w:rsid w:val="005624B9"/>
    <w:rsid w:val="005632AE"/>
    <w:rsid w:val="0056564B"/>
    <w:rsid w:val="00565A48"/>
    <w:rsid w:val="00567290"/>
    <w:rsid w:val="00567D6D"/>
    <w:rsid w:val="0057489F"/>
    <w:rsid w:val="0057652C"/>
    <w:rsid w:val="00580EFC"/>
    <w:rsid w:val="00582929"/>
    <w:rsid w:val="00587DE9"/>
    <w:rsid w:val="00594E62"/>
    <w:rsid w:val="005955CA"/>
    <w:rsid w:val="005958B0"/>
    <w:rsid w:val="00596D65"/>
    <w:rsid w:val="00597901"/>
    <w:rsid w:val="005A35D0"/>
    <w:rsid w:val="005A37CD"/>
    <w:rsid w:val="005A51D8"/>
    <w:rsid w:val="005A6DDF"/>
    <w:rsid w:val="005B3FA6"/>
    <w:rsid w:val="005B57A0"/>
    <w:rsid w:val="005C1B9A"/>
    <w:rsid w:val="005C3E6D"/>
    <w:rsid w:val="005D045E"/>
    <w:rsid w:val="005D0FF1"/>
    <w:rsid w:val="005D531D"/>
    <w:rsid w:val="005E132A"/>
    <w:rsid w:val="005E3777"/>
    <w:rsid w:val="005E6445"/>
    <w:rsid w:val="005F00D3"/>
    <w:rsid w:val="005F1E9D"/>
    <w:rsid w:val="005F2B8D"/>
    <w:rsid w:val="005F6916"/>
    <w:rsid w:val="00610CB7"/>
    <w:rsid w:val="006111E9"/>
    <w:rsid w:val="0061197E"/>
    <w:rsid w:val="006134B8"/>
    <w:rsid w:val="00617C95"/>
    <w:rsid w:val="00620CB9"/>
    <w:rsid w:val="00620FEC"/>
    <w:rsid w:val="006228B1"/>
    <w:rsid w:val="00623101"/>
    <w:rsid w:val="006270D5"/>
    <w:rsid w:val="00627C4C"/>
    <w:rsid w:val="00631A0A"/>
    <w:rsid w:val="006330FB"/>
    <w:rsid w:val="00633104"/>
    <w:rsid w:val="00634336"/>
    <w:rsid w:val="00634E82"/>
    <w:rsid w:val="00634F12"/>
    <w:rsid w:val="00641B1C"/>
    <w:rsid w:val="00641E3F"/>
    <w:rsid w:val="00642560"/>
    <w:rsid w:val="00644C7D"/>
    <w:rsid w:val="006515DC"/>
    <w:rsid w:val="0065364E"/>
    <w:rsid w:val="00653E54"/>
    <w:rsid w:val="006568F9"/>
    <w:rsid w:val="00657335"/>
    <w:rsid w:val="00660379"/>
    <w:rsid w:val="006608CB"/>
    <w:rsid w:val="00661FDB"/>
    <w:rsid w:val="00662492"/>
    <w:rsid w:val="00663FE3"/>
    <w:rsid w:val="00665141"/>
    <w:rsid w:val="00680A64"/>
    <w:rsid w:val="00681928"/>
    <w:rsid w:val="00687D7E"/>
    <w:rsid w:val="0069012C"/>
    <w:rsid w:val="00693F1B"/>
    <w:rsid w:val="00694B77"/>
    <w:rsid w:val="00694D99"/>
    <w:rsid w:val="006950C1"/>
    <w:rsid w:val="00696BC7"/>
    <w:rsid w:val="00697D8F"/>
    <w:rsid w:val="006A4496"/>
    <w:rsid w:val="006A4894"/>
    <w:rsid w:val="006A66DB"/>
    <w:rsid w:val="006B2F41"/>
    <w:rsid w:val="006B4B14"/>
    <w:rsid w:val="006B4C68"/>
    <w:rsid w:val="006B6044"/>
    <w:rsid w:val="006C0FD1"/>
    <w:rsid w:val="006C230E"/>
    <w:rsid w:val="006C2C98"/>
    <w:rsid w:val="006C34F7"/>
    <w:rsid w:val="006C35A4"/>
    <w:rsid w:val="006C3A5F"/>
    <w:rsid w:val="006C3D3F"/>
    <w:rsid w:val="006C69BA"/>
    <w:rsid w:val="006C79D1"/>
    <w:rsid w:val="006D1A87"/>
    <w:rsid w:val="006D1E8E"/>
    <w:rsid w:val="006D25B1"/>
    <w:rsid w:val="006D4A28"/>
    <w:rsid w:val="006D52F5"/>
    <w:rsid w:val="006D777E"/>
    <w:rsid w:val="006D7C3F"/>
    <w:rsid w:val="006E04D7"/>
    <w:rsid w:val="006E2A3B"/>
    <w:rsid w:val="006E6D5E"/>
    <w:rsid w:val="006F23AE"/>
    <w:rsid w:val="006F3E92"/>
    <w:rsid w:val="006F49CE"/>
    <w:rsid w:val="006F4DD1"/>
    <w:rsid w:val="006F610A"/>
    <w:rsid w:val="006F6E81"/>
    <w:rsid w:val="00701806"/>
    <w:rsid w:val="00702C85"/>
    <w:rsid w:val="007041A3"/>
    <w:rsid w:val="007111FF"/>
    <w:rsid w:val="00711202"/>
    <w:rsid w:val="00711415"/>
    <w:rsid w:val="00711D24"/>
    <w:rsid w:val="00713F94"/>
    <w:rsid w:val="0071529A"/>
    <w:rsid w:val="00716B9C"/>
    <w:rsid w:val="00720157"/>
    <w:rsid w:val="00720281"/>
    <w:rsid w:val="00720360"/>
    <w:rsid w:val="00722CBB"/>
    <w:rsid w:val="00727313"/>
    <w:rsid w:val="00731A30"/>
    <w:rsid w:val="00733C26"/>
    <w:rsid w:val="00734A54"/>
    <w:rsid w:val="00740E4F"/>
    <w:rsid w:val="00746444"/>
    <w:rsid w:val="007471B6"/>
    <w:rsid w:val="0075260E"/>
    <w:rsid w:val="0075369C"/>
    <w:rsid w:val="0075550B"/>
    <w:rsid w:val="00764456"/>
    <w:rsid w:val="0076455A"/>
    <w:rsid w:val="007658BA"/>
    <w:rsid w:val="00771D53"/>
    <w:rsid w:val="007724AE"/>
    <w:rsid w:val="00773076"/>
    <w:rsid w:val="007730FE"/>
    <w:rsid w:val="00774B79"/>
    <w:rsid w:val="0077559D"/>
    <w:rsid w:val="00776B23"/>
    <w:rsid w:val="00777EB1"/>
    <w:rsid w:val="00780F4F"/>
    <w:rsid w:val="00782C04"/>
    <w:rsid w:val="00783372"/>
    <w:rsid w:val="00783D5E"/>
    <w:rsid w:val="007958A1"/>
    <w:rsid w:val="0079630B"/>
    <w:rsid w:val="007A0991"/>
    <w:rsid w:val="007A2C6A"/>
    <w:rsid w:val="007A3914"/>
    <w:rsid w:val="007A6514"/>
    <w:rsid w:val="007B0101"/>
    <w:rsid w:val="007B095E"/>
    <w:rsid w:val="007B0E86"/>
    <w:rsid w:val="007B13F7"/>
    <w:rsid w:val="007B1D5A"/>
    <w:rsid w:val="007B39FA"/>
    <w:rsid w:val="007B5379"/>
    <w:rsid w:val="007B788F"/>
    <w:rsid w:val="007B7B5F"/>
    <w:rsid w:val="007C00B8"/>
    <w:rsid w:val="007C028C"/>
    <w:rsid w:val="007C2990"/>
    <w:rsid w:val="007C2A1F"/>
    <w:rsid w:val="007C6110"/>
    <w:rsid w:val="007C62D2"/>
    <w:rsid w:val="007C7150"/>
    <w:rsid w:val="007D083B"/>
    <w:rsid w:val="007D20C8"/>
    <w:rsid w:val="007D2506"/>
    <w:rsid w:val="007D49AD"/>
    <w:rsid w:val="007D51A6"/>
    <w:rsid w:val="007D548D"/>
    <w:rsid w:val="007D5550"/>
    <w:rsid w:val="007D5612"/>
    <w:rsid w:val="007D56DB"/>
    <w:rsid w:val="007D60BA"/>
    <w:rsid w:val="007D6E66"/>
    <w:rsid w:val="007E233D"/>
    <w:rsid w:val="007E2A22"/>
    <w:rsid w:val="007E54CC"/>
    <w:rsid w:val="007E6E10"/>
    <w:rsid w:val="007F1423"/>
    <w:rsid w:val="007F7A91"/>
    <w:rsid w:val="00800ECC"/>
    <w:rsid w:val="00802F76"/>
    <w:rsid w:val="008034EB"/>
    <w:rsid w:val="00805A10"/>
    <w:rsid w:val="00821AD1"/>
    <w:rsid w:val="00821B6E"/>
    <w:rsid w:val="00823721"/>
    <w:rsid w:val="00831D4A"/>
    <w:rsid w:val="00836565"/>
    <w:rsid w:val="00836EBF"/>
    <w:rsid w:val="008424E0"/>
    <w:rsid w:val="00842783"/>
    <w:rsid w:val="00842C97"/>
    <w:rsid w:val="00845654"/>
    <w:rsid w:val="00846EA6"/>
    <w:rsid w:val="00850FA2"/>
    <w:rsid w:val="00854698"/>
    <w:rsid w:val="008549B4"/>
    <w:rsid w:val="0085597E"/>
    <w:rsid w:val="0085760E"/>
    <w:rsid w:val="00861F1B"/>
    <w:rsid w:val="0086281B"/>
    <w:rsid w:val="00863066"/>
    <w:rsid w:val="008645DE"/>
    <w:rsid w:val="0086551D"/>
    <w:rsid w:val="008662A9"/>
    <w:rsid w:val="0087502F"/>
    <w:rsid w:val="00877BD8"/>
    <w:rsid w:val="008803BD"/>
    <w:rsid w:val="00880623"/>
    <w:rsid w:val="008820F7"/>
    <w:rsid w:val="00882B70"/>
    <w:rsid w:val="0088363B"/>
    <w:rsid w:val="0088757F"/>
    <w:rsid w:val="00890A8A"/>
    <w:rsid w:val="00891EBF"/>
    <w:rsid w:val="00893901"/>
    <w:rsid w:val="008947AA"/>
    <w:rsid w:val="008965CA"/>
    <w:rsid w:val="008A2793"/>
    <w:rsid w:val="008A41A1"/>
    <w:rsid w:val="008A5754"/>
    <w:rsid w:val="008A6032"/>
    <w:rsid w:val="008A609F"/>
    <w:rsid w:val="008A68C3"/>
    <w:rsid w:val="008B3E24"/>
    <w:rsid w:val="008B46B2"/>
    <w:rsid w:val="008B50E7"/>
    <w:rsid w:val="008B71FE"/>
    <w:rsid w:val="008C07DA"/>
    <w:rsid w:val="008C366C"/>
    <w:rsid w:val="008C6687"/>
    <w:rsid w:val="008C77AC"/>
    <w:rsid w:val="008D1FFE"/>
    <w:rsid w:val="008D2F61"/>
    <w:rsid w:val="008D5FA9"/>
    <w:rsid w:val="008D6A8D"/>
    <w:rsid w:val="008E10A6"/>
    <w:rsid w:val="008E23E0"/>
    <w:rsid w:val="008F31BF"/>
    <w:rsid w:val="008F3E04"/>
    <w:rsid w:val="008F4544"/>
    <w:rsid w:val="008F5E14"/>
    <w:rsid w:val="009030C4"/>
    <w:rsid w:val="00905F1A"/>
    <w:rsid w:val="009077A4"/>
    <w:rsid w:val="00911BA6"/>
    <w:rsid w:val="00914D2B"/>
    <w:rsid w:val="00915049"/>
    <w:rsid w:val="00917377"/>
    <w:rsid w:val="00925A67"/>
    <w:rsid w:val="0093027D"/>
    <w:rsid w:val="009327FA"/>
    <w:rsid w:val="009341F1"/>
    <w:rsid w:val="00934495"/>
    <w:rsid w:val="0093660C"/>
    <w:rsid w:val="00936BAA"/>
    <w:rsid w:val="0093700A"/>
    <w:rsid w:val="009372E8"/>
    <w:rsid w:val="00941743"/>
    <w:rsid w:val="00945972"/>
    <w:rsid w:val="00945F92"/>
    <w:rsid w:val="0095079A"/>
    <w:rsid w:val="00950A79"/>
    <w:rsid w:val="009514B8"/>
    <w:rsid w:val="009533AC"/>
    <w:rsid w:val="00953936"/>
    <w:rsid w:val="00953F5D"/>
    <w:rsid w:val="0095515C"/>
    <w:rsid w:val="0095566A"/>
    <w:rsid w:val="00956332"/>
    <w:rsid w:val="00957A76"/>
    <w:rsid w:val="00964E6C"/>
    <w:rsid w:val="00972C87"/>
    <w:rsid w:val="00973FA4"/>
    <w:rsid w:val="00974FBF"/>
    <w:rsid w:val="00975483"/>
    <w:rsid w:val="00975FF1"/>
    <w:rsid w:val="0097658F"/>
    <w:rsid w:val="00976B11"/>
    <w:rsid w:val="0098191D"/>
    <w:rsid w:val="009824B7"/>
    <w:rsid w:val="00982AD7"/>
    <w:rsid w:val="00984A30"/>
    <w:rsid w:val="00985601"/>
    <w:rsid w:val="00985E25"/>
    <w:rsid w:val="00987188"/>
    <w:rsid w:val="009907F7"/>
    <w:rsid w:val="009911C7"/>
    <w:rsid w:val="00991ADB"/>
    <w:rsid w:val="00995656"/>
    <w:rsid w:val="0099696B"/>
    <w:rsid w:val="00996FF2"/>
    <w:rsid w:val="00997A73"/>
    <w:rsid w:val="00997B7F"/>
    <w:rsid w:val="009A017B"/>
    <w:rsid w:val="009A06E3"/>
    <w:rsid w:val="009A39A5"/>
    <w:rsid w:val="009A7CB2"/>
    <w:rsid w:val="009B04C9"/>
    <w:rsid w:val="009B0AE8"/>
    <w:rsid w:val="009B3612"/>
    <w:rsid w:val="009B59C3"/>
    <w:rsid w:val="009B5BF4"/>
    <w:rsid w:val="009B6CE4"/>
    <w:rsid w:val="009C192A"/>
    <w:rsid w:val="009C1F01"/>
    <w:rsid w:val="009D0E90"/>
    <w:rsid w:val="009D18C4"/>
    <w:rsid w:val="009D23DF"/>
    <w:rsid w:val="009D4E04"/>
    <w:rsid w:val="009E0E3B"/>
    <w:rsid w:val="009E156C"/>
    <w:rsid w:val="009E2726"/>
    <w:rsid w:val="009E33DC"/>
    <w:rsid w:val="009E5AAD"/>
    <w:rsid w:val="009F2C26"/>
    <w:rsid w:val="009F404B"/>
    <w:rsid w:val="009F78BE"/>
    <w:rsid w:val="00A00BE4"/>
    <w:rsid w:val="00A03922"/>
    <w:rsid w:val="00A06E5F"/>
    <w:rsid w:val="00A07869"/>
    <w:rsid w:val="00A11AFA"/>
    <w:rsid w:val="00A11B0C"/>
    <w:rsid w:val="00A11B19"/>
    <w:rsid w:val="00A11D2B"/>
    <w:rsid w:val="00A13CCD"/>
    <w:rsid w:val="00A13DB0"/>
    <w:rsid w:val="00A15706"/>
    <w:rsid w:val="00A210B4"/>
    <w:rsid w:val="00A223F0"/>
    <w:rsid w:val="00A2367E"/>
    <w:rsid w:val="00A236CE"/>
    <w:rsid w:val="00A26840"/>
    <w:rsid w:val="00A270C7"/>
    <w:rsid w:val="00A3063E"/>
    <w:rsid w:val="00A3082B"/>
    <w:rsid w:val="00A3129D"/>
    <w:rsid w:val="00A32A26"/>
    <w:rsid w:val="00A3372D"/>
    <w:rsid w:val="00A343AA"/>
    <w:rsid w:val="00A37506"/>
    <w:rsid w:val="00A37E10"/>
    <w:rsid w:val="00A43797"/>
    <w:rsid w:val="00A5040C"/>
    <w:rsid w:val="00A56392"/>
    <w:rsid w:val="00A6296A"/>
    <w:rsid w:val="00A6366F"/>
    <w:rsid w:val="00A66E6B"/>
    <w:rsid w:val="00A67337"/>
    <w:rsid w:val="00A67A99"/>
    <w:rsid w:val="00A70143"/>
    <w:rsid w:val="00A70548"/>
    <w:rsid w:val="00A72650"/>
    <w:rsid w:val="00A768FC"/>
    <w:rsid w:val="00A8601A"/>
    <w:rsid w:val="00A86EE6"/>
    <w:rsid w:val="00A90BF4"/>
    <w:rsid w:val="00A92AE2"/>
    <w:rsid w:val="00A93D71"/>
    <w:rsid w:val="00A93D86"/>
    <w:rsid w:val="00A94A70"/>
    <w:rsid w:val="00AA5DFB"/>
    <w:rsid w:val="00AA67C9"/>
    <w:rsid w:val="00AA6B70"/>
    <w:rsid w:val="00AA6C0C"/>
    <w:rsid w:val="00AB149D"/>
    <w:rsid w:val="00AB7645"/>
    <w:rsid w:val="00AC00D7"/>
    <w:rsid w:val="00AC2199"/>
    <w:rsid w:val="00AC3A75"/>
    <w:rsid w:val="00AC3D27"/>
    <w:rsid w:val="00AC4EB2"/>
    <w:rsid w:val="00AC6A0C"/>
    <w:rsid w:val="00AC7044"/>
    <w:rsid w:val="00AD649E"/>
    <w:rsid w:val="00AD6509"/>
    <w:rsid w:val="00AE0DD8"/>
    <w:rsid w:val="00AE12ED"/>
    <w:rsid w:val="00AF25A5"/>
    <w:rsid w:val="00AF42DE"/>
    <w:rsid w:val="00AF7E7A"/>
    <w:rsid w:val="00B0371E"/>
    <w:rsid w:val="00B04ABF"/>
    <w:rsid w:val="00B078F5"/>
    <w:rsid w:val="00B106D6"/>
    <w:rsid w:val="00B11007"/>
    <w:rsid w:val="00B12692"/>
    <w:rsid w:val="00B1380E"/>
    <w:rsid w:val="00B16B9F"/>
    <w:rsid w:val="00B20446"/>
    <w:rsid w:val="00B20FDC"/>
    <w:rsid w:val="00B21259"/>
    <w:rsid w:val="00B218A8"/>
    <w:rsid w:val="00B21F20"/>
    <w:rsid w:val="00B23F09"/>
    <w:rsid w:val="00B269D2"/>
    <w:rsid w:val="00B31BC9"/>
    <w:rsid w:val="00B35579"/>
    <w:rsid w:val="00B46FAF"/>
    <w:rsid w:val="00B5006C"/>
    <w:rsid w:val="00B51C25"/>
    <w:rsid w:val="00B52AF6"/>
    <w:rsid w:val="00B56522"/>
    <w:rsid w:val="00B614A7"/>
    <w:rsid w:val="00B62834"/>
    <w:rsid w:val="00B63225"/>
    <w:rsid w:val="00B64586"/>
    <w:rsid w:val="00B6482A"/>
    <w:rsid w:val="00B64EFE"/>
    <w:rsid w:val="00B656E6"/>
    <w:rsid w:val="00B66DD0"/>
    <w:rsid w:val="00B70A0C"/>
    <w:rsid w:val="00B72109"/>
    <w:rsid w:val="00B72726"/>
    <w:rsid w:val="00B732A5"/>
    <w:rsid w:val="00B76091"/>
    <w:rsid w:val="00B762FA"/>
    <w:rsid w:val="00B77412"/>
    <w:rsid w:val="00B7748B"/>
    <w:rsid w:val="00B77539"/>
    <w:rsid w:val="00B77A08"/>
    <w:rsid w:val="00B80509"/>
    <w:rsid w:val="00B809BC"/>
    <w:rsid w:val="00B84DA8"/>
    <w:rsid w:val="00B84DDF"/>
    <w:rsid w:val="00B856D9"/>
    <w:rsid w:val="00B85864"/>
    <w:rsid w:val="00B85D07"/>
    <w:rsid w:val="00B86D86"/>
    <w:rsid w:val="00B86EE8"/>
    <w:rsid w:val="00B87251"/>
    <w:rsid w:val="00B90368"/>
    <w:rsid w:val="00B91ABF"/>
    <w:rsid w:val="00B924C0"/>
    <w:rsid w:val="00BA2203"/>
    <w:rsid w:val="00BA2FBF"/>
    <w:rsid w:val="00BA43E8"/>
    <w:rsid w:val="00BA7782"/>
    <w:rsid w:val="00BB244F"/>
    <w:rsid w:val="00BB2C75"/>
    <w:rsid w:val="00BB3E2A"/>
    <w:rsid w:val="00BB41CE"/>
    <w:rsid w:val="00BB41E7"/>
    <w:rsid w:val="00BB72F8"/>
    <w:rsid w:val="00BC3D29"/>
    <w:rsid w:val="00BC49DD"/>
    <w:rsid w:val="00BD017F"/>
    <w:rsid w:val="00BD37F3"/>
    <w:rsid w:val="00BD3859"/>
    <w:rsid w:val="00BD41CB"/>
    <w:rsid w:val="00BD41F1"/>
    <w:rsid w:val="00BD5213"/>
    <w:rsid w:val="00BD53F7"/>
    <w:rsid w:val="00BD5C9D"/>
    <w:rsid w:val="00BD6F95"/>
    <w:rsid w:val="00BD7C2D"/>
    <w:rsid w:val="00BE144C"/>
    <w:rsid w:val="00BE451B"/>
    <w:rsid w:val="00BE4ABB"/>
    <w:rsid w:val="00BE60AA"/>
    <w:rsid w:val="00BF062C"/>
    <w:rsid w:val="00BF19D7"/>
    <w:rsid w:val="00BF3207"/>
    <w:rsid w:val="00BF3EB9"/>
    <w:rsid w:val="00BF514E"/>
    <w:rsid w:val="00BF5920"/>
    <w:rsid w:val="00BF5B78"/>
    <w:rsid w:val="00BF63A1"/>
    <w:rsid w:val="00C00401"/>
    <w:rsid w:val="00C00AFC"/>
    <w:rsid w:val="00C01C95"/>
    <w:rsid w:val="00C041C3"/>
    <w:rsid w:val="00C0572B"/>
    <w:rsid w:val="00C14116"/>
    <w:rsid w:val="00C14204"/>
    <w:rsid w:val="00C14B8C"/>
    <w:rsid w:val="00C22CE1"/>
    <w:rsid w:val="00C24030"/>
    <w:rsid w:val="00C24FD6"/>
    <w:rsid w:val="00C258D1"/>
    <w:rsid w:val="00C26137"/>
    <w:rsid w:val="00C3075B"/>
    <w:rsid w:val="00C32951"/>
    <w:rsid w:val="00C3299F"/>
    <w:rsid w:val="00C32D26"/>
    <w:rsid w:val="00C346E3"/>
    <w:rsid w:val="00C36481"/>
    <w:rsid w:val="00C40491"/>
    <w:rsid w:val="00C4304F"/>
    <w:rsid w:val="00C43A28"/>
    <w:rsid w:val="00C4405B"/>
    <w:rsid w:val="00C479AB"/>
    <w:rsid w:val="00C50CD0"/>
    <w:rsid w:val="00C50DFE"/>
    <w:rsid w:val="00C51A5A"/>
    <w:rsid w:val="00C51CE3"/>
    <w:rsid w:val="00C535A4"/>
    <w:rsid w:val="00C537CC"/>
    <w:rsid w:val="00C542F0"/>
    <w:rsid w:val="00C5587C"/>
    <w:rsid w:val="00C5796B"/>
    <w:rsid w:val="00C62AB8"/>
    <w:rsid w:val="00C6409A"/>
    <w:rsid w:val="00C649D1"/>
    <w:rsid w:val="00C66AEA"/>
    <w:rsid w:val="00C70BC4"/>
    <w:rsid w:val="00C71D15"/>
    <w:rsid w:val="00C72420"/>
    <w:rsid w:val="00C77FA7"/>
    <w:rsid w:val="00C80688"/>
    <w:rsid w:val="00C8100F"/>
    <w:rsid w:val="00C85DBC"/>
    <w:rsid w:val="00C87422"/>
    <w:rsid w:val="00C934E6"/>
    <w:rsid w:val="00C96CA9"/>
    <w:rsid w:val="00C97188"/>
    <w:rsid w:val="00CA146D"/>
    <w:rsid w:val="00CA14BB"/>
    <w:rsid w:val="00CA14F5"/>
    <w:rsid w:val="00CA2016"/>
    <w:rsid w:val="00CA2942"/>
    <w:rsid w:val="00CA2B63"/>
    <w:rsid w:val="00CA40E2"/>
    <w:rsid w:val="00CA4378"/>
    <w:rsid w:val="00CA4677"/>
    <w:rsid w:val="00CA4E33"/>
    <w:rsid w:val="00CA5A03"/>
    <w:rsid w:val="00CA7AC9"/>
    <w:rsid w:val="00CB0047"/>
    <w:rsid w:val="00CB2302"/>
    <w:rsid w:val="00CB5E83"/>
    <w:rsid w:val="00CB5EC1"/>
    <w:rsid w:val="00CB7E18"/>
    <w:rsid w:val="00CC12E7"/>
    <w:rsid w:val="00CC1349"/>
    <w:rsid w:val="00CC33B2"/>
    <w:rsid w:val="00CC3A89"/>
    <w:rsid w:val="00CC3EC8"/>
    <w:rsid w:val="00CC4BF4"/>
    <w:rsid w:val="00CC660F"/>
    <w:rsid w:val="00CC7F9E"/>
    <w:rsid w:val="00CD00AC"/>
    <w:rsid w:val="00CD0382"/>
    <w:rsid w:val="00CD06B6"/>
    <w:rsid w:val="00CD213F"/>
    <w:rsid w:val="00CD33DF"/>
    <w:rsid w:val="00CD5340"/>
    <w:rsid w:val="00CD6BF1"/>
    <w:rsid w:val="00CE10B6"/>
    <w:rsid w:val="00CE1EBD"/>
    <w:rsid w:val="00CE2446"/>
    <w:rsid w:val="00CF06EE"/>
    <w:rsid w:val="00CF100D"/>
    <w:rsid w:val="00CF1976"/>
    <w:rsid w:val="00CF2041"/>
    <w:rsid w:val="00CF3814"/>
    <w:rsid w:val="00CF3C71"/>
    <w:rsid w:val="00D03026"/>
    <w:rsid w:val="00D03F8E"/>
    <w:rsid w:val="00D060CD"/>
    <w:rsid w:val="00D0635D"/>
    <w:rsid w:val="00D10363"/>
    <w:rsid w:val="00D115FC"/>
    <w:rsid w:val="00D1534A"/>
    <w:rsid w:val="00D16C92"/>
    <w:rsid w:val="00D17AE0"/>
    <w:rsid w:val="00D202FF"/>
    <w:rsid w:val="00D20D74"/>
    <w:rsid w:val="00D215B9"/>
    <w:rsid w:val="00D238E0"/>
    <w:rsid w:val="00D24822"/>
    <w:rsid w:val="00D25638"/>
    <w:rsid w:val="00D25890"/>
    <w:rsid w:val="00D304D4"/>
    <w:rsid w:val="00D3093F"/>
    <w:rsid w:val="00D323E8"/>
    <w:rsid w:val="00D339B4"/>
    <w:rsid w:val="00D35886"/>
    <w:rsid w:val="00D36F94"/>
    <w:rsid w:val="00D40A8F"/>
    <w:rsid w:val="00D415D1"/>
    <w:rsid w:val="00D43F51"/>
    <w:rsid w:val="00D44B78"/>
    <w:rsid w:val="00D45B4F"/>
    <w:rsid w:val="00D4673E"/>
    <w:rsid w:val="00D46BED"/>
    <w:rsid w:val="00D5028D"/>
    <w:rsid w:val="00D52442"/>
    <w:rsid w:val="00D554E2"/>
    <w:rsid w:val="00D55E9D"/>
    <w:rsid w:val="00D608E5"/>
    <w:rsid w:val="00D6210D"/>
    <w:rsid w:val="00D62949"/>
    <w:rsid w:val="00D62BF0"/>
    <w:rsid w:val="00D64157"/>
    <w:rsid w:val="00D6450F"/>
    <w:rsid w:val="00D65A39"/>
    <w:rsid w:val="00D6615C"/>
    <w:rsid w:val="00D6654C"/>
    <w:rsid w:val="00D70A7A"/>
    <w:rsid w:val="00D71291"/>
    <w:rsid w:val="00D7222F"/>
    <w:rsid w:val="00D726DD"/>
    <w:rsid w:val="00D74902"/>
    <w:rsid w:val="00D75579"/>
    <w:rsid w:val="00D80209"/>
    <w:rsid w:val="00D8516E"/>
    <w:rsid w:val="00D85B98"/>
    <w:rsid w:val="00D861A1"/>
    <w:rsid w:val="00D8768A"/>
    <w:rsid w:val="00D9346B"/>
    <w:rsid w:val="00D94A9B"/>
    <w:rsid w:val="00D95CBE"/>
    <w:rsid w:val="00D97E75"/>
    <w:rsid w:val="00DA1C6D"/>
    <w:rsid w:val="00DA2F33"/>
    <w:rsid w:val="00DA3BA1"/>
    <w:rsid w:val="00DA4D32"/>
    <w:rsid w:val="00DA7701"/>
    <w:rsid w:val="00DB0D8B"/>
    <w:rsid w:val="00DB2B87"/>
    <w:rsid w:val="00DB507C"/>
    <w:rsid w:val="00DC0CCF"/>
    <w:rsid w:val="00DC16C9"/>
    <w:rsid w:val="00DC1ACB"/>
    <w:rsid w:val="00DC282D"/>
    <w:rsid w:val="00DC369B"/>
    <w:rsid w:val="00DD0F69"/>
    <w:rsid w:val="00DD1B88"/>
    <w:rsid w:val="00DD41ED"/>
    <w:rsid w:val="00DD5F7D"/>
    <w:rsid w:val="00DD6ED6"/>
    <w:rsid w:val="00DE19C5"/>
    <w:rsid w:val="00DE2289"/>
    <w:rsid w:val="00DE2D6A"/>
    <w:rsid w:val="00DE3EAF"/>
    <w:rsid w:val="00DF27A9"/>
    <w:rsid w:val="00DF2976"/>
    <w:rsid w:val="00DF2C6E"/>
    <w:rsid w:val="00DF3718"/>
    <w:rsid w:val="00DF7918"/>
    <w:rsid w:val="00DF7A12"/>
    <w:rsid w:val="00E0247E"/>
    <w:rsid w:val="00E062BB"/>
    <w:rsid w:val="00E10608"/>
    <w:rsid w:val="00E10E37"/>
    <w:rsid w:val="00E1129B"/>
    <w:rsid w:val="00E14B0D"/>
    <w:rsid w:val="00E16515"/>
    <w:rsid w:val="00E20C9A"/>
    <w:rsid w:val="00E20D29"/>
    <w:rsid w:val="00E21489"/>
    <w:rsid w:val="00E22069"/>
    <w:rsid w:val="00E222F3"/>
    <w:rsid w:val="00E23280"/>
    <w:rsid w:val="00E234D8"/>
    <w:rsid w:val="00E264BF"/>
    <w:rsid w:val="00E26C88"/>
    <w:rsid w:val="00E32225"/>
    <w:rsid w:val="00E3295F"/>
    <w:rsid w:val="00E32D57"/>
    <w:rsid w:val="00E3542A"/>
    <w:rsid w:val="00E35AF1"/>
    <w:rsid w:val="00E42843"/>
    <w:rsid w:val="00E43D88"/>
    <w:rsid w:val="00E44655"/>
    <w:rsid w:val="00E455A9"/>
    <w:rsid w:val="00E4640B"/>
    <w:rsid w:val="00E500CA"/>
    <w:rsid w:val="00E5170A"/>
    <w:rsid w:val="00E5272F"/>
    <w:rsid w:val="00E544DB"/>
    <w:rsid w:val="00E54951"/>
    <w:rsid w:val="00E56A5F"/>
    <w:rsid w:val="00E5753B"/>
    <w:rsid w:val="00E60D79"/>
    <w:rsid w:val="00E615E5"/>
    <w:rsid w:val="00E61816"/>
    <w:rsid w:val="00E64B07"/>
    <w:rsid w:val="00E657D3"/>
    <w:rsid w:val="00E70296"/>
    <w:rsid w:val="00E803C3"/>
    <w:rsid w:val="00E80EC1"/>
    <w:rsid w:val="00E81393"/>
    <w:rsid w:val="00E81A0B"/>
    <w:rsid w:val="00E859A6"/>
    <w:rsid w:val="00E871A0"/>
    <w:rsid w:val="00E90101"/>
    <w:rsid w:val="00E902A8"/>
    <w:rsid w:val="00E90896"/>
    <w:rsid w:val="00E9220B"/>
    <w:rsid w:val="00E93266"/>
    <w:rsid w:val="00E93F07"/>
    <w:rsid w:val="00E953E4"/>
    <w:rsid w:val="00E96D4A"/>
    <w:rsid w:val="00EA1448"/>
    <w:rsid w:val="00EA502F"/>
    <w:rsid w:val="00EB2698"/>
    <w:rsid w:val="00EB6232"/>
    <w:rsid w:val="00EB640D"/>
    <w:rsid w:val="00EB6A0D"/>
    <w:rsid w:val="00EC1711"/>
    <w:rsid w:val="00EC2289"/>
    <w:rsid w:val="00EC29CE"/>
    <w:rsid w:val="00EC29E0"/>
    <w:rsid w:val="00EC4812"/>
    <w:rsid w:val="00EC73E0"/>
    <w:rsid w:val="00ED2DE5"/>
    <w:rsid w:val="00ED31BE"/>
    <w:rsid w:val="00ED517F"/>
    <w:rsid w:val="00ED792D"/>
    <w:rsid w:val="00EF42EC"/>
    <w:rsid w:val="00EF6D48"/>
    <w:rsid w:val="00F0209E"/>
    <w:rsid w:val="00F033BC"/>
    <w:rsid w:val="00F1116A"/>
    <w:rsid w:val="00F113E9"/>
    <w:rsid w:val="00F22350"/>
    <w:rsid w:val="00F245BA"/>
    <w:rsid w:val="00F24DAC"/>
    <w:rsid w:val="00F25C90"/>
    <w:rsid w:val="00F25E84"/>
    <w:rsid w:val="00F2654D"/>
    <w:rsid w:val="00F315B6"/>
    <w:rsid w:val="00F32B16"/>
    <w:rsid w:val="00F32F42"/>
    <w:rsid w:val="00F34857"/>
    <w:rsid w:val="00F441AD"/>
    <w:rsid w:val="00F47136"/>
    <w:rsid w:val="00F5115B"/>
    <w:rsid w:val="00F524EB"/>
    <w:rsid w:val="00F53105"/>
    <w:rsid w:val="00F5518D"/>
    <w:rsid w:val="00F661F6"/>
    <w:rsid w:val="00F676EC"/>
    <w:rsid w:val="00F67CDD"/>
    <w:rsid w:val="00F7040C"/>
    <w:rsid w:val="00F717D5"/>
    <w:rsid w:val="00F717EF"/>
    <w:rsid w:val="00F7400D"/>
    <w:rsid w:val="00F74167"/>
    <w:rsid w:val="00F74CF9"/>
    <w:rsid w:val="00F76783"/>
    <w:rsid w:val="00F7743D"/>
    <w:rsid w:val="00F779C9"/>
    <w:rsid w:val="00F77F82"/>
    <w:rsid w:val="00F81114"/>
    <w:rsid w:val="00F83AD6"/>
    <w:rsid w:val="00F84782"/>
    <w:rsid w:val="00F86136"/>
    <w:rsid w:val="00F91D46"/>
    <w:rsid w:val="00F92B9B"/>
    <w:rsid w:val="00F93A9D"/>
    <w:rsid w:val="00F93B23"/>
    <w:rsid w:val="00F94979"/>
    <w:rsid w:val="00F97426"/>
    <w:rsid w:val="00F97C4E"/>
    <w:rsid w:val="00FA1858"/>
    <w:rsid w:val="00FA1C98"/>
    <w:rsid w:val="00FA3D3F"/>
    <w:rsid w:val="00FA4568"/>
    <w:rsid w:val="00FA5BAD"/>
    <w:rsid w:val="00FB1A5A"/>
    <w:rsid w:val="00FB3EF8"/>
    <w:rsid w:val="00FB4275"/>
    <w:rsid w:val="00FB4C51"/>
    <w:rsid w:val="00FB4F7C"/>
    <w:rsid w:val="00FB4FB6"/>
    <w:rsid w:val="00FB5907"/>
    <w:rsid w:val="00FB5E10"/>
    <w:rsid w:val="00FB66DF"/>
    <w:rsid w:val="00FB74A9"/>
    <w:rsid w:val="00FB77BC"/>
    <w:rsid w:val="00FC1418"/>
    <w:rsid w:val="00FC2448"/>
    <w:rsid w:val="00FC2750"/>
    <w:rsid w:val="00FC30BA"/>
    <w:rsid w:val="00FC31C8"/>
    <w:rsid w:val="00FC4878"/>
    <w:rsid w:val="00FC487A"/>
    <w:rsid w:val="00FC5798"/>
    <w:rsid w:val="00FC5B7B"/>
    <w:rsid w:val="00FC5C20"/>
    <w:rsid w:val="00FC700D"/>
    <w:rsid w:val="00FC76F5"/>
    <w:rsid w:val="00FD4F49"/>
    <w:rsid w:val="00FE0900"/>
    <w:rsid w:val="00FE1E7F"/>
    <w:rsid w:val="00FE2C9B"/>
    <w:rsid w:val="00FE3578"/>
    <w:rsid w:val="00FE4791"/>
    <w:rsid w:val="00FE4DCB"/>
    <w:rsid w:val="00FE5141"/>
    <w:rsid w:val="00FE7064"/>
    <w:rsid w:val="00FF12EE"/>
    <w:rsid w:val="00FF3976"/>
    <w:rsid w:val="00FF5315"/>
    <w:rsid w:val="00FF5CA7"/>
    <w:rsid w:val="00FF614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46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3E8"/>
    <w:pPr>
      <w:spacing w:after="0" w:line="240" w:lineRule="auto"/>
    </w:pPr>
    <w:rPr>
      <w:rFonts w:ascii="Times New Roman" w:hAnsi="Times New Roman"/>
      <w:sz w:val="24"/>
    </w:rPr>
  </w:style>
  <w:style w:type="paragraph" w:styleId="Naslov1">
    <w:name w:val="heading 1"/>
    <w:basedOn w:val="Normal"/>
    <w:next w:val="Normal"/>
    <w:link w:val="Naslov1Char"/>
    <w:qFormat/>
    <w:rsid w:val="004A751F"/>
    <w:pPr>
      <w:keepNext/>
      <w:jc w:val="both"/>
      <w:outlineLvl w:val="0"/>
    </w:pPr>
    <w:rPr>
      <w:rFonts w:eastAsia="Times New Roman" w:cs="Times New Roman"/>
      <w:b/>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BA43E8"/>
    <w:pPr>
      <w:tabs>
        <w:tab w:val="center" w:pos="4536"/>
        <w:tab w:val="right" w:pos="9072"/>
      </w:tabs>
    </w:pPr>
  </w:style>
  <w:style w:type="character" w:customStyle="1" w:styleId="ZaglavljeChar">
    <w:name w:val="Zaglavlje Char"/>
    <w:basedOn w:val="Zadanifontodlomka"/>
    <w:link w:val="Zaglavlje"/>
    <w:uiPriority w:val="99"/>
    <w:rsid w:val="00BA43E8"/>
    <w:rPr>
      <w:rFonts w:ascii="Times New Roman" w:hAnsi="Times New Roman"/>
      <w:sz w:val="24"/>
    </w:rPr>
  </w:style>
  <w:style w:type="paragraph" w:styleId="Podnoje">
    <w:name w:val="footer"/>
    <w:basedOn w:val="Normal"/>
    <w:link w:val="PodnojeChar"/>
    <w:unhideWhenUsed/>
    <w:rsid w:val="00BA43E8"/>
    <w:pPr>
      <w:tabs>
        <w:tab w:val="center" w:pos="4536"/>
        <w:tab w:val="right" w:pos="9072"/>
      </w:tabs>
    </w:pPr>
  </w:style>
  <w:style w:type="character" w:customStyle="1" w:styleId="PodnojeChar">
    <w:name w:val="Podnožje Char"/>
    <w:basedOn w:val="Zadanifontodlomka"/>
    <w:link w:val="Podnoje"/>
    <w:rsid w:val="00BA43E8"/>
    <w:rPr>
      <w:rFonts w:ascii="Times New Roman" w:hAnsi="Times New Roman"/>
      <w:sz w:val="24"/>
    </w:rPr>
  </w:style>
  <w:style w:type="paragraph" w:styleId="Tekstbalonia">
    <w:name w:val="Balloon Text"/>
    <w:basedOn w:val="Normal"/>
    <w:link w:val="TekstbaloniaChar"/>
    <w:uiPriority w:val="99"/>
    <w:semiHidden/>
    <w:unhideWhenUsed/>
    <w:rsid w:val="00623101"/>
    <w:rPr>
      <w:rFonts w:ascii="Tahoma" w:hAnsi="Tahoma" w:cs="Tahoma"/>
      <w:sz w:val="16"/>
      <w:szCs w:val="16"/>
    </w:rPr>
  </w:style>
  <w:style w:type="character" w:customStyle="1" w:styleId="TekstbaloniaChar">
    <w:name w:val="Tekst balončića Char"/>
    <w:basedOn w:val="Zadanifontodlomka"/>
    <w:link w:val="Tekstbalonia"/>
    <w:uiPriority w:val="99"/>
    <w:semiHidden/>
    <w:rsid w:val="00623101"/>
    <w:rPr>
      <w:rFonts w:ascii="Tahoma" w:hAnsi="Tahoma" w:cs="Tahoma"/>
      <w:sz w:val="16"/>
      <w:szCs w:val="16"/>
    </w:rPr>
  </w:style>
  <w:style w:type="paragraph" w:styleId="Odlomakpopisa">
    <w:name w:val="List Paragraph"/>
    <w:basedOn w:val="Normal"/>
    <w:uiPriority w:val="34"/>
    <w:qFormat/>
    <w:rsid w:val="00AF42DE"/>
    <w:pPr>
      <w:ind w:left="720"/>
      <w:contextualSpacing/>
    </w:pPr>
  </w:style>
  <w:style w:type="paragraph" w:styleId="Bezproreda">
    <w:name w:val="No Spacing"/>
    <w:uiPriority w:val="1"/>
    <w:qFormat/>
    <w:rsid w:val="00352EA6"/>
    <w:pPr>
      <w:spacing w:after="0" w:line="240" w:lineRule="auto"/>
    </w:pPr>
  </w:style>
  <w:style w:type="paragraph" w:styleId="Obinitekst">
    <w:name w:val="Plain Text"/>
    <w:basedOn w:val="Normal"/>
    <w:link w:val="ObinitekstChar"/>
    <w:semiHidden/>
    <w:unhideWhenUsed/>
    <w:rsid w:val="004A69D8"/>
    <w:rPr>
      <w:rFonts w:ascii="Courier New" w:eastAsia="Times New Roman" w:hAnsi="Courier New" w:cs="Courier New"/>
      <w:sz w:val="20"/>
      <w:szCs w:val="20"/>
      <w:lang w:eastAsia="hr-HR"/>
    </w:rPr>
  </w:style>
  <w:style w:type="character" w:customStyle="1" w:styleId="ObinitekstChar">
    <w:name w:val="Obični tekst Char"/>
    <w:basedOn w:val="Zadanifontodlomka"/>
    <w:link w:val="Obinitekst"/>
    <w:semiHidden/>
    <w:rsid w:val="004A69D8"/>
    <w:rPr>
      <w:rFonts w:ascii="Courier New" w:eastAsia="Times New Roman" w:hAnsi="Courier New" w:cs="Courier New"/>
      <w:sz w:val="20"/>
      <w:szCs w:val="20"/>
      <w:lang w:eastAsia="hr-HR"/>
    </w:rPr>
  </w:style>
  <w:style w:type="character" w:customStyle="1" w:styleId="TijelotekstaChar">
    <w:name w:val="Tijelo teksta Char"/>
    <w:aliases w:val="uvlaka 3 Char,uvlaka 2 Char"/>
    <w:basedOn w:val="Zadanifontodlomka"/>
    <w:link w:val="Tijeloteksta"/>
    <w:locked/>
    <w:rsid w:val="00375865"/>
    <w:rPr>
      <w:sz w:val="24"/>
      <w:szCs w:val="24"/>
    </w:rPr>
  </w:style>
  <w:style w:type="paragraph" w:styleId="Tijeloteksta">
    <w:name w:val="Body Text"/>
    <w:aliases w:val="uvlaka 3,uvlaka 2"/>
    <w:basedOn w:val="Normal"/>
    <w:link w:val="TijelotekstaChar"/>
    <w:unhideWhenUsed/>
    <w:rsid w:val="00375865"/>
    <w:pPr>
      <w:jc w:val="center"/>
    </w:pPr>
    <w:rPr>
      <w:rFonts w:asciiTheme="minorHAnsi" w:hAnsiTheme="minorHAnsi"/>
      <w:szCs w:val="24"/>
    </w:rPr>
  </w:style>
  <w:style w:type="character" w:customStyle="1" w:styleId="TijelotekstaChar1">
    <w:name w:val="Tijelo teksta Char1"/>
    <w:basedOn w:val="Zadanifontodlomka"/>
    <w:uiPriority w:val="99"/>
    <w:semiHidden/>
    <w:rsid w:val="00375865"/>
    <w:rPr>
      <w:rFonts w:ascii="Times New Roman" w:hAnsi="Times New Roman"/>
      <w:sz w:val="24"/>
    </w:rPr>
  </w:style>
  <w:style w:type="paragraph" w:styleId="Uvuenotijeloteksta">
    <w:name w:val="Body Text Indent"/>
    <w:basedOn w:val="Normal"/>
    <w:link w:val="UvuenotijelotekstaChar"/>
    <w:semiHidden/>
    <w:unhideWhenUsed/>
    <w:rsid w:val="00375865"/>
    <w:pPr>
      <w:ind w:left="567"/>
      <w:jc w:val="both"/>
    </w:pPr>
    <w:rPr>
      <w:rFonts w:eastAsia="Times New Roman" w:cs="Times New Roman"/>
      <w:szCs w:val="24"/>
      <w:lang w:eastAsia="hr-HR"/>
    </w:rPr>
  </w:style>
  <w:style w:type="character" w:customStyle="1" w:styleId="UvuenotijelotekstaChar">
    <w:name w:val="Uvučeno tijelo teksta Char"/>
    <w:basedOn w:val="Zadanifontodlomka"/>
    <w:link w:val="Uvuenotijeloteksta"/>
    <w:semiHidden/>
    <w:rsid w:val="00375865"/>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rsid w:val="004A751F"/>
    <w:rPr>
      <w:rFonts w:ascii="Times New Roman" w:eastAsia="Times New Roman" w:hAnsi="Times New Roman" w:cs="Times New Roman"/>
      <w:b/>
      <w:sz w:val="24"/>
      <w:szCs w:val="20"/>
      <w:lang w:eastAsia="hr-HR"/>
    </w:rPr>
  </w:style>
  <w:style w:type="paragraph" w:styleId="Tijeloteksta-uvlaka2">
    <w:name w:val="Body Text Indent 2"/>
    <w:basedOn w:val="Normal"/>
    <w:link w:val="Tijeloteksta-uvlaka2Char"/>
    <w:uiPriority w:val="99"/>
    <w:semiHidden/>
    <w:unhideWhenUsed/>
    <w:rsid w:val="00F25C90"/>
    <w:pPr>
      <w:spacing w:after="120" w:line="480" w:lineRule="auto"/>
      <w:ind w:left="283"/>
    </w:pPr>
  </w:style>
  <w:style w:type="character" w:customStyle="1" w:styleId="Tijeloteksta-uvlaka2Char">
    <w:name w:val="Tijelo teksta - uvlaka 2 Char"/>
    <w:basedOn w:val="Zadanifontodlomka"/>
    <w:link w:val="Tijeloteksta-uvlaka2"/>
    <w:uiPriority w:val="99"/>
    <w:semiHidden/>
    <w:rsid w:val="00F25C90"/>
    <w:rPr>
      <w:rFonts w:ascii="Times New Roman" w:hAnsi="Times New Roman"/>
      <w:sz w:val="24"/>
    </w:rPr>
  </w:style>
  <w:style w:type="table" w:styleId="Reetkatablice">
    <w:name w:val="Table Grid"/>
    <w:basedOn w:val="Obinatablica"/>
    <w:uiPriority w:val="59"/>
    <w:rsid w:val="000D3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FE7064"/>
    <w:pPr>
      <w:widowControl w:val="0"/>
      <w:suppressAutoHyphens/>
      <w:autoSpaceDN w:val="0"/>
      <w:spacing w:after="0" w:line="240" w:lineRule="auto"/>
    </w:pPr>
    <w:rPr>
      <w:rFonts w:ascii="Times New Roman" w:eastAsia="Lucida Sans Unicode" w:hAnsi="Times New Roman" w:cs="Mangal"/>
      <w:kern w:val="3"/>
      <w:sz w:val="24"/>
      <w:szCs w:val="24"/>
      <w:lang w:eastAsia="hr-HR"/>
    </w:rPr>
  </w:style>
  <w:style w:type="paragraph" w:styleId="Blokteksta">
    <w:name w:val="Block Text"/>
    <w:basedOn w:val="Normal"/>
    <w:semiHidden/>
    <w:unhideWhenUsed/>
    <w:rsid w:val="0006353A"/>
    <w:pPr>
      <w:ind w:left="-374" w:right="849" w:firstLine="708"/>
      <w:jc w:val="both"/>
    </w:pPr>
    <w:rPr>
      <w:rFonts w:eastAsia="Times New Roman" w:cs="Times New Roman"/>
      <w:szCs w:val="24"/>
      <w:lang w:eastAsia="hr-HR"/>
    </w:rPr>
  </w:style>
  <w:style w:type="paragraph" w:customStyle="1" w:styleId="Default">
    <w:name w:val="Default"/>
    <w:rsid w:val="00BD53F7"/>
    <w:pPr>
      <w:autoSpaceDE w:val="0"/>
      <w:autoSpaceDN w:val="0"/>
      <w:adjustRightInd w:val="0"/>
      <w:spacing w:after="0" w:line="240" w:lineRule="auto"/>
    </w:pPr>
    <w:rPr>
      <w:rFonts w:ascii="Times New Roman" w:hAnsi="Times New Roman" w:cs="Times New Roman"/>
      <w:color w:val="000000"/>
      <w:sz w:val="24"/>
      <w:szCs w:val="24"/>
    </w:rPr>
  </w:style>
  <w:style w:type="paragraph" w:styleId="Grafikeoznake">
    <w:name w:val="List Bullet"/>
    <w:basedOn w:val="Normal"/>
    <w:uiPriority w:val="99"/>
    <w:unhideWhenUsed/>
    <w:rsid w:val="002928E8"/>
    <w:pPr>
      <w:numPr>
        <w:numId w:val="19"/>
      </w:numPr>
      <w:contextualSpacing/>
    </w:pPr>
  </w:style>
  <w:style w:type="character" w:customStyle="1" w:styleId="eSPISCCParagraphDefaultFont">
    <w:name w:val="eSPIS_CC_Paragraph Default Font"/>
    <w:basedOn w:val="Zadanifontodlomka"/>
    <w:rsid w:val="00091B95"/>
    <w:rPr>
      <w:rFonts w:ascii="Times New Roman" w:eastAsia="Times New Roman" w:hAnsi="Times New Roman" w:cs="Times New Roman" w:hint="default"/>
      <w:noProof/>
      <w:color w:val="auto"/>
      <w:sz w:val="24"/>
      <w:szCs w:val="24"/>
      <w:bdr w:val="none" w:sz="0" w:space="0" w:color="auto" w:frame="1"/>
      <w:lang w:val="hr-HR"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3E8"/>
    <w:pPr>
      <w:spacing w:after="0" w:line="240" w:lineRule="auto"/>
    </w:pPr>
    <w:rPr>
      <w:rFonts w:ascii="Times New Roman" w:hAnsi="Times New Roman"/>
      <w:sz w:val="24"/>
    </w:rPr>
  </w:style>
  <w:style w:type="paragraph" w:styleId="Naslov1">
    <w:name w:val="heading 1"/>
    <w:basedOn w:val="Normal"/>
    <w:next w:val="Normal"/>
    <w:link w:val="Naslov1Char"/>
    <w:qFormat/>
    <w:rsid w:val="004A751F"/>
    <w:pPr>
      <w:keepNext/>
      <w:jc w:val="both"/>
      <w:outlineLvl w:val="0"/>
    </w:pPr>
    <w:rPr>
      <w:rFonts w:eastAsia="Times New Roman" w:cs="Times New Roman"/>
      <w:b/>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BA43E8"/>
    <w:pPr>
      <w:tabs>
        <w:tab w:val="center" w:pos="4536"/>
        <w:tab w:val="right" w:pos="9072"/>
      </w:tabs>
    </w:pPr>
  </w:style>
  <w:style w:type="character" w:customStyle="1" w:styleId="ZaglavljeChar">
    <w:name w:val="Zaglavlje Char"/>
    <w:basedOn w:val="Zadanifontodlomka"/>
    <w:link w:val="Zaglavlje"/>
    <w:uiPriority w:val="99"/>
    <w:rsid w:val="00BA43E8"/>
    <w:rPr>
      <w:rFonts w:ascii="Times New Roman" w:hAnsi="Times New Roman"/>
      <w:sz w:val="24"/>
    </w:rPr>
  </w:style>
  <w:style w:type="paragraph" w:styleId="Podnoje">
    <w:name w:val="footer"/>
    <w:basedOn w:val="Normal"/>
    <w:link w:val="PodnojeChar"/>
    <w:unhideWhenUsed/>
    <w:rsid w:val="00BA43E8"/>
    <w:pPr>
      <w:tabs>
        <w:tab w:val="center" w:pos="4536"/>
        <w:tab w:val="right" w:pos="9072"/>
      </w:tabs>
    </w:pPr>
  </w:style>
  <w:style w:type="character" w:customStyle="1" w:styleId="PodnojeChar">
    <w:name w:val="Podnožje Char"/>
    <w:basedOn w:val="Zadanifontodlomka"/>
    <w:link w:val="Podnoje"/>
    <w:rsid w:val="00BA43E8"/>
    <w:rPr>
      <w:rFonts w:ascii="Times New Roman" w:hAnsi="Times New Roman"/>
      <w:sz w:val="24"/>
    </w:rPr>
  </w:style>
  <w:style w:type="paragraph" w:styleId="Tekstbalonia">
    <w:name w:val="Balloon Text"/>
    <w:basedOn w:val="Normal"/>
    <w:link w:val="TekstbaloniaChar"/>
    <w:uiPriority w:val="99"/>
    <w:semiHidden/>
    <w:unhideWhenUsed/>
    <w:rsid w:val="00623101"/>
    <w:rPr>
      <w:rFonts w:ascii="Tahoma" w:hAnsi="Tahoma" w:cs="Tahoma"/>
      <w:sz w:val="16"/>
      <w:szCs w:val="16"/>
    </w:rPr>
  </w:style>
  <w:style w:type="character" w:customStyle="1" w:styleId="TekstbaloniaChar">
    <w:name w:val="Tekst balončića Char"/>
    <w:basedOn w:val="Zadanifontodlomka"/>
    <w:link w:val="Tekstbalonia"/>
    <w:uiPriority w:val="99"/>
    <w:semiHidden/>
    <w:rsid w:val="00623101"/>
    <w:rPr>
      <w:rFonts w:ascii="Tahoma" w:hAnsi="Tahoma" w:cs="Tahoma"/>
      <w:sz w:val="16"/>
      <w:szCs w:val="16"/>
    </w:rPr>
  </w:style>
  <w:style w:type="paragraph" w:styleId="Odlomakpopisa">
    <w:name w:val="List Paragraph"/>
    <w:basedOn w:val="Normal"/>
    <w:uiPriority w:val="34"/>
    <w:qFormat/>
    <w:rsid w:val="00AF42DE"/>
    <w:pPr>
      <w:ind w:left="720"/>
      <w:contextualSpacing/>
    </w:pPr>
  </w:style>
  <w:style w:type="paragraph" w:styleId="Bezproreda">
    <w:name w:val="No Spacing"/>
    <w:uiPriority w:val="1"/>
    <w:qFormat/>
    <w:rsid w:val="00352EA6"/>
    <w:pPr>
      <w:spacing w:after="0" w:line="240" w:lineRule="auto"/>
    </w:pPr>
  </w:style>
  <w:style w:type="paragraph" w:styleId="Obinitekst">
    <w:name w:val="Plain Text"/>
    <w:basedOn w:val="Normal"/>
    <w:link w:val="ObinitekstChar"/>
    <w:semiHidden/>
    <w:unhideWhenUsed/>
    <w:rsid w:val="004A69D8"/>
    <w:rPr>
      <w:rFonts w:ascii="Courier New" w:eastAsia="Times New Roman" w:hAnsi="Courier New" w:cs="Courier New"/>
      <w:sz w:val="20"/>
      <w:szCs w:val="20"/>
      <w:lang w:eastAsia="hr-HR"/>
    </w:rPr>
  </w:style>
  <w:style w:type="character" w:customStyle="1" w:styleId="ObinitekstChar">
    <w:name w:val="Obični tekst Char"/>
    <w:basedOn w:val="Zadanifontodlomka"/>
    <w:link w:val="Obinitekst"/>
    <w:semiHidden/>
    <w:rsid w:val="004A69D8"/>
    <w:rPr>
      <w:rFonts w:ascii="Courier New" w:eastAsia="Times New Roman" w:hAnsi="Courier New" w:cs="Courier New"/>
      <w:sz w:val="20"/>
      <w:szCs w:val="20"/>
      <w:lang w:eastAsia="hr-HR"/>
    </w:rPr>
  </w:style>
  <w:style w:type="character" w:customStyle="1" w:styleId="TijelotekstaChar">
    <w:name w:val="Tijelo teksta Char"/>
    <w:aliases w:val="uvlaka 3 Char,uvlaka 2 Char"/>
    <w:basedOn w:val="Zadanifontodlomka"/>
    <w:link w:val="Tijeloteksta"/>
    <w:locked/>
    <w:rsid w:val="00375865"/>
    <w:rPr>
      <w:sz w:val="24"/>
      <w:szCs w:val="24"/>
    </w:rPr>
  </w:style>
  <w:style w:type="paragraph" w:styleId="Tijeloteksta">
    <w:name w:val="Body Text"/>
    <w:aliases w:val="uvlaka 3,uvlaka 2"/>
    <w:basedOn w:val="Normal"/>
    <w:link w:val="TijelotekstaChar"/>
    <w:unhideWhenUsed/>
    <w:rsid w:val="00375865"/>
    <w:pPr>
      <w:jc w:val="center"/>
    </w:pPr>
    <w:rPr>
      <w:rFonts w:asciiTheme="minorHAnsi" w:hAnsiTheme="minorHAnsi"/>
      <w:szCs w:val="24"/>
    </w:rPr>
  </w:style>
  <w:style w:type="character" w:customStyle="1" w:styleId="TijelotekstaChar1">
    <w:name w:val="Tijelo teksta Char1"/>
    <w:basedOn w:val="Zadanifontodlomka"/>
    <w:uiPriority w:val="99"/>
    <w:semiHidden/>
    <w:rsid w:val="00375865"/>
    <w:rPr>
      <w:rFonts w:ascii="Times New Roman" w:hAnsi="Times New Roman"/>
      <w:sz w:val="24"/>
    </w:rPr>
  </w:style>
  <w:style w:type="paragraph" w:styleId="Uvuenotijeloteksta">
    <w:name w:val="Body Text Indent"/>
    <w:basedOn w:val="Normal"/>
    <w:link w:val="UvuenotijelotekstaChar"/>
    <w:semiHidden/>
    <w:unhideWhenUsed/>
    <w:rsid w:val="00375865"/>
    <w:pPr>
      <w:ind w:left="567"/>
      <w:jc w:val="both"/>
    </w:pPr>
    <w:rPr>
      <w:rFonts w:eastAsia="Times New Roman" w:cs="Times New Roman"/>
      <w:szCs w:val="24"/>
      <w:lang w:eastAsia="hr-HR"/>
    </w:rPr>
  </w:style>
  <w:style w:type="character" w:customStyle="1" w:styleId="UvuenotijelotekstaChar">
    <w:name w:val="Uvučeno tijelo teksta Char"/>
    <w:basedOn w:val="Zadanifontodlomka"/>
    <w:link w:val="Uvuenotijeloteksta"/>
    <w:semiHidden/>
    <w:rsid w:val="00375865"/>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rsid w:val="004A751F"/>
    <w:rPr>
      <w:rFonts w:ascii="Times New Roman" w:eastAsia="Times New Roman" w:hAnsi="Times New Roman" w:cs="Times New Roman"/>
      <w:b/>
      <w:sz w:val="24"/>
      <w:szCs w:val="20"/>
      <w:lang w:eastAsia="hr-HR"/>
    </w:rPr>
  </w:style>
  <w:style w:type="paragraph" w:styleId="Tijeloteksta-uvlaka2">
    <w:name w:val="Body Text Indent 2"/>
    <w:basedOn w:val="Normal"/>
    <w:link w:val="Tijeloteksta-uvlaka2Char"/>
    <w:uiPriority w:val="99"/>
    <w:semiHidden/>
    <w:unhideWhenUsed/>
    <w:rsid w:val="00F25C90"/>
    <w:pPr>
      <w:spacing w:after="120" w:line="480" w:lineRule="auto"/>
      <w:ind w:left="283"/>
    </w:pPr>
  </w:style>
  <w:style w:type="character" w:customStyle="1" w:styleId="Tijeloteksta-uvlaka2Char">
    <w:name w:val="Tijelo teksta - uvlaka 2 Char"/>
    <w:basedOn w:val="Zadanifontodlomka"/>
    <w:link w:val="Tijeloteksta-uvlaka2"/>
    <w:uiPriority w:val="99"/>
    <w:semiHidden/>
    <w:rsid w:val="00F25C90"/>
    <w:rPr>
      <w:rFonts w:ascii="Times New Roman" w:hAnsi="Times New Roman"/>
      <w:sz w:val="24"/>
    </w:rPr>
  </w:style>
  <w:style w:type="table" w:styleId="Reetkatablice">
    <w:name w:val="Table Grid"/>
    <w:basedOn w:val="Obinatablica"/>
    <w:uiPriority w:val="59"/>
    <w:rsid w:val="000D3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FE7064"/>
    <w:pPr>
      <w:widowControl w:val="0"/>
      <w:suppressAutoHyphens/>
      <w:autoSpaceDN w:val="0"/>
      <w:spacing w:after="0" w:line="240" w:lineRule="auto"/>
    </w:pPr>
    <w:rPr>
      <w:rFonts w:ascii="Times New Roman" w:eastAsia="Lucida Sans Unicode" w:hAnsi="Times New Roman" w:cs="Mangal"/>
      <w:kern w:val="3"/>
      <w:sz w:val="24"/>
      <w:szCs w:val="24"/>
      <w:lang w:eastAsia="hr-HR"/>
    </w:rPr>
  </w:style>
  <w:style w:type="paragraph" w:styleId="Blokteksta">
    <w:name w:val="Block Text"/>
    <w:basedOn w:val="Normal"/>
    <w:semiHidden/>
    <w:unhideWhenUsed/>
    <w:rsid w:val="0006353A"/>
    <w:pPr>
      <w:ind w:left="-374" w:right="849" w:firstLine="708"/>
      <w:jc w:val="both"/>
    </w:pPr>
    <w:rPr>
      <w:rFonts w:eastAsia="Times New Roman" w:cs="Times New Roman"/>
      <w:szCs w:val="24"/>
      <w:lang w:eastAsia="hr-HR"/>
    </w:rPr>
  </w:style>
  <w:style w:type="paragraph" w:customStyle="1" w:styleId="Default">
    <w:name w:val="Default"/>
    <w:rsid w:val="00BD53F7"/>
    <w:pPr>
      <w:autoSpaceDE w:val="0"/>
      <w:autoSpaceDN w:val="0"/>
      <w:adjustRightInd w:val="0"/>
      <w:spacing w:after="0" w:line="240" w:lineRule="auto"/>
    </w:pPr>
    <w:rPr>
      <w:rFonts w:ascii="Times New Roman" w:hAnsi="Times New Roman" w:cs="Times New Roman"/>
      <w:color w:val="000000"/>
      <w:sz w:val="24"/>
      <w:szCs w:val="24"/>
    </w:rPr>
  </w:style>
  <w:style w:type="paragraph" w:styleId="Grafikeoznake">
    <w:name w:val="List Bullet"/>
    <w:basedOn w:val="Normal"/>
    <w:uiPriority w:val="99"/>
    <w:unhideWhenUsed/>
    <w:rsid w:val="002928E8"/>
    <w:pPr>
      <w:numPr>
        <w:numId w:val="19"/>
      </w:numPr>
      <w:contextualSpacing/>
    </w:pPr>
  </w:style>
  <w:style w:type="character" w:customStyle="1" w:styleId="eSPISCCParagraphDefaultFont">
    <w:name w:val="eSPIS_CC_Paragraph Default Font"/>
    <w:basedOn w:val="Zadanifontodlomka"/>
    <w:rsid w:val="00091B95"/>
    <w:rPr>
      <w:rFonts w:ascii="Times New Roman" w:eastAsia="Times New Roman" w:hAnsi="Times New Roman" w:cs="Times New Roman" w:hint="default"/>
      <w:noProof/>
      <w:color w:val="auto"/>
      <w:sz w:val="24"/>
      <w:szCs w:val="24"/>
      <w:bdr w:val="none" w:sz="0" w:space="0" w:color="auto" w:frame="1"/>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1900">
      <w:bodyDiv w:val="1"/>
      <w:marLeft w:val="0"/>
      <w:marRight w:val="0"/>
      <w:marTop w:val="0"/>
      <w:marBottom w:val="0"/>
      <w:divBdr>
        <w:top w:val="none" w:sz="0" w:space="0" w:color="auto"/>
        <w:left w:val="none" w:sz="0" w:space="0" w:color="auto"/>
        <w:bottom w:val="none" w:sz="0" w:space="0" w:color="auto"/>
        <w:right w:val="none" w:sz="0" w:space="0" w:color="auto"/>
      </w:divBdr>
    </w:div>
    <w:div w:id="29576505">
      <w:bodyDiv w:val="1"/>
      <w:marLeft w:val="0"/>
      <w:marRight w:val="0"/>
      <w:marTop w:val="0"/>
      <w:marBottom w:val="0"/>
      <w:divBdr>
        <w:top w:val="none" w:sz="0" w:space="0" w:color="auto"/>
        <w:left w:val="none" w:sz="0" w:space="0" w:color="auto"/>
        <w:bottom w:val="none" w:sz="0" w:space="0" w:color="auto"/>
        <w:right w:val="none" w:sz="0" w:space="0" w:color="auto"/>
      </w:divBdr>
    </w:div>
    <w:div w:id="65425301">
      <w:bodyDiv w:val="1"/>
      <w:marLeft w:val="0"/>
      <w:marRight w:val="0"/>
      <w:marTop w:val="0"/>
      <w:marBottom w:val="0"/>
      <w:divBdr>
        <w:top w:val="none" w:sz="0" w:space="0" w:color="auto"/>
        <w:left w:val="none" w:sz="0" w:space="0" w:color="auto"/>
        <w:bottom w:val="none" w:sz="0" w:space="0" w:color="auto"/>
        <w:right w:val="none" w:sz="0" w:space="0" w:color="auto"/>
      </w:divBdr>
    </w:div>
    <w:div w:id="108211003">
      <w:bodyDiv w:val="1"/>
      <w:marLeft w:val="0"/>
      <w:marRight w:val="0"/>
      <w:marTop w:val="0"/>
      <w:marBottom w:val="0"/>
      <w:divBdr>
        <w:top w:val="none" w:sz="0" w:space="0" w:color="auto"/>
        <w:left w:val="none" w:sz="0" w:space="0" w:color="auto"/>
        <w:bottom w:val="none" w:sz="0" w:space="0" w:color="auto"/>
        <w:right w:val="none" w:sz="0" w:space="0" w:color="auto"/>
      </w:divBdr>
    </w:div>
    <w:div w:id="109319908">
      <w:bodyDiv w:val="1"/>
      <w:marLeft w:val="0"/>
      <w:marRight w:val="0"/>
      <w:marTop w:val="0"/>
      <w:marBottom w:val="0"/>
      <w:divBdr>
        <w:top w:val="none" w:sz="0" w:space="0" w:color="auto"/>
        <w:left w:val="none" w:sz="0" w:space="0" w:color="auto"/>
        <w:bottom w:val="none" w:sz="0" w:space="0" w:color="auto"/>
        <w:right w:val="none" w:sz="0" w:space="0" w:color="auto"/>
      </w:divBdr>
    </w:div>
    <w:div w:id="138038089">
      <w:bodyDiv w:val="1"/>
      <w:marLeft w:val="0"/>
      <w:marRight w:val="0"/>
      <w:marTop w:val="0"/>
      <w:marBottom w:val="0"/>
      <w:divBdr>
        <w:top w:val="none" w:sz="0" w:space="0" w:color="auto"/>
        <w:left w:val="none" w:sz="0" w:space="0" w:color="auto"/>
        <w:bottom w:val="none" w:sz="0" w:space="0" w:color="auto"/>
        <w:right w:val="none" w:sz="0" w:space="0" w:color="auto"/>
      </w:divBdr>
    </w:div>
    <w:div w:id="153575121">
      <w:bodyDiv w:val="1"/>
      <w:marLeft w:val="0"/>
      <w:marRight w:val="0"/>
      <w:marTop w:val="0"/>
      <w:marBottom w:val="0"/>
      <w:divBdr>
        <w:top w:val="none" w:sz="0" w:space="0" w:color="auto"/>
        <w:left w:val="none" w:sz="0" w:space="0" w:color="auto"/>
        <w:bottom w:val="none" w:sz="0" w:space="0" w:color="auto"/>
        <w:right w:val="none" w:sz="0" w:space="0" w:color="auto"/>
      </w:divBdr>
    </w:div>
    <w:div w:id="252057158">
      <w:bodyDiv w:val="1"/>
      <w:marLeft w:val="0"/>
      <w:marRight w:val="0"/>
      <w:marTop w:val="0"/>
      <w:marBottom w:val="0"/>
      <w:divBdr>
        <w:top w:val="none" w:sz="0" w:space="0" w:color="auto"/>
        <w:left w:val="none" w:sz="0" w:space="0" w:color="auto"/>
        <w:bottom w:val="none" w:sz="0" w:space="0" w:color="auto"/>
        <w:right w:val="none" w:sz="0" w:space="0" w:color="auto"/>
      </w:divBdr>
    </w:div>
    <w:div w:id="276835910">
      <w:bodyDiv w:val="1"/>
      <w:marLeft w:val="0"/>
      <w:marRight w:val="0"/>
      <w:marTop w:val="0"/>
      <w:marBottom w:val="0"/>
      <w:divBdr>
        <w:top w:val="none" w:sz="0" w:space="0" w:color="auto"/>
        <w:left w:val="none" w:sz="0" w:space="0" w:color="auto"/>
        <w:bottom w:val="none" w:sz="0" w:space="0" w:color="auto"/>
        <w:right w:val="none" w:sz="0" w:space="0" w:color="auto"/>
      </w:divBdr>
    </w:div>
    <w:div w:id="289634703">
      <w:bodyDiv w:val="1"/>
      <w:marLeft w:val="0"/>
      <w:marRight w:val="0"/>
      <w:marTop w:val="0"/>
      <w:marBottom w:val="0"/>
      <w:divBdr>
        <w:top w:val="none" w:sz="0" w:space="0" w:color="auto"/>
        <w:left w:val="none" w:sz="0" w:space="0" w:color="auto"/>
        <w:bottom w:val="none" w:sz="0" w:space="0" w:color="auto"/>
        <w:right w:val="none" w:sz="0" w:space="0" w:color="auto"/>
      </w:divBdr>
    </w:div>
    <w:div w:id="386800583">
      <w:bodyDiv w:val="1"/>
      <w:marLeft w:val="0"/>
      <w:marRight w:val="0"/>
      <w:marTop w:val="0"/>
      <w:marBottom w:val="0"/>
      <w:divBdr>
        <w:top w:val="none" w:sz="0" w:space="0" w:color="auto"/>
        <w:left w:val="none" w:sz="0" w:space="0" w:color="auto"/>
        <w:bottom w:val="none" w:sz="0" w:space="0" w:color="auto"/>
        <w:right w:val="none" w:sz="0" w:space="0" w:color="auto"/>
      </w:divBdr>
    </w:div>
    <w:div w:id="416749694">
      <w:bodyDiv w:val="1"/>
      <w:marLeft w:val="0"/>
      <w:marRight w:val="0"/>
      <w:marTop w:val="0"/>
      <w:marBottom w:val="0"/>
      <w:divBdr>
        <w:top w:val="none" w:sz="0" w:space="0" w:color="auto"/>
        <w:left w:val="none" w:sz="0" w:space="0" w:color="auto"/>
        <w:bottom w:val="none" w:sz="0" w:space="0" w:color="auto"/>
        <w:right w:val="none" w:sz="0" w:space="0" w:color="auto"/>
      </w:divBdr>
    </w:div>
    <w:div w:id="471598362">
      <w:bodyDiv w:val="1"/>
      <w:marLeft w:val="0"/>
      <w:marRight w:val="0"/>
      <w:marTop w:val="0"/>
      <w:marBottom w:val="0"/>
      <w:divBdr>
        <w:top w:val="none" w:sz="0" w:space="0" w:color="auto"/>
        <w:left w:val="none" w:sz="0" w:space="0" w:color="auto"/>
        <w:bottom w:val="none" w:sz="0" w:space="0" w:color="auto"/>
        <w:right w:val="none" w:sz="0" w:space="0" w:color="auto"/>
      </w:divBdr>
    </w:div>
    <w:div w:id="512452332">
      <w:bodyDiv w:val="1"/>
      <w:marLeft w:val="0"/>
      <w:marRight w:val="0"/>
      <w:marTop w:val="0"/>
      <w:marBottom w:val="0"/>
      <w:divBdr>
        <w:top w:val="none" w:sz="0" w:space="0" w:color="auto"/>
        <w:left w:val="none" w:sz="0" w:space="0" w:color="auto"/>
        <w:bottom w:val="none" w:sz="0" w:space="0" w:color="auto"/>
        <w:right w:val="none" w:sz="0" w:space="0" w:color="auto"/>
      </w:divBdr>
    </w:div>
    <w:div w:id="514610594">
      <w:bodyDiv w:val="1"/>
      <w:marLeft w:val="0"/>
      <w:marRight w:val="0"/>
      <w:marTop w:val="0"/>
      <w:marBottom w:val="0"/>
      <w:divBdr>
        <w:top w:val="none" w:sz="0" w:space="0" w:color="auto"/>
        <w:left w:val="none" w:sz="0" w:space="0" w:color="auto"/>
        <w:bottom w:val="none" w:sz="0" w:space="0" w:color="auto"/>
        <w:right w:val="none" w:sz="0" w:space="0" w:color="auto"/>
      </w:divBdr>
    </w:div>
    <w:div w:id="524369490">
      <w:bodyDiv w:val="1"/>
      <w:marLeft w:val="0"/>
      <w:marRight w:val="0"/>
      <w:marTop w:val="0"/>
      <w:marBottom w:val="0"/>
      <w:divBdr>
        <w:top w:val="none" w:sz="0" w:space="0" w:color="auto"/>
        <w:left w:val="none" w:sz="0" w:space="0" w:color="auto"/>
        <w:bottom w:val="none" w:sz="0" w:space="0" w:color="auto"/>
        <w:right w:val="none" w:sz="0" w:space="0" w:color="auto"/>
      </w:divBdr>
    </w:div>
    <w:div w:id="531500523">
      <w:bodyDiv w:val="1"/>
      <w:marLeft w:val="0"/>
      <w:marRight w:val="0"/>
      <w:marTop w:val="0"/>
      <w:marBottom w:val="0"/>
      <w:divBdr>
        <w:top w:val="none" w:sz="0" w:space="0" w:color="auto"/>
        <w:left w:val="none" w:sz="0" w:space="0" w:color="auto"/>
        <w:bottom w:val="none" w:sz="0" w:space="0" w:color="auto"/>
        <w:right w:val="none" w:sz="0" w:space="0" w:color="auto"/>
      </w:divBdr>
    </w:div>
    <w:div w:id="586041613">
      <w:bodyDiv w:val="1"/>
      <w:marLeft w:val="0"/>
      <w:marRight w:val="0"/>
      <w:marTop w:val="0"/>
      <w:marBottom w:val="0"/>
      <w:divBdr>
        <w:top w:val="none" w:sz="0" w:space="0" w:color="auto"/>
        <w:left w:val="none" w:sz="0" w:space="0" w:color="auto"/>
        <w:bottom w:val="none" w:sz="0" w:space="0" w:color="auto"/>
        <w:right w:val="none" w:sz="0" w:space="0" w:color="auto"/>
      </w:divBdr>
    </w:div>
    <w:div w:id="603343742">
      <w:bodyDiv w:val="1"/>
      <w:marLeft w:val="0"/>
      <w:marRight w:val="0"/>
      <w:marTop w:val="0"/>
      <w:marBottom w:val="0"/>
      <w:divBdr>
        <w:top w:val="none" w:sz="0" w:space="0" w:color="auto"/>
        <w:left w:val="none" w:sz="0" w:space="0" w:color="auto"/>
        <w:bottom w:val="none" w:sz="0" w:space="0" w:color="auto"/>
        <w:right w:val="none" w:sz="0" w:space="0" w:color="auto"/>
      </w:divBdr>
    </w:div>
    <w:div w:id="694310532">
      <w:bodyDiv w:val="1"/>
      <w:marLeft w:val="0"/>
      <w:marRight w:val="0"/>
      <w:marTop w:val="0"/>
      <w:marBottom w:val="0"/>
      <w:divBdr>
        <w:top w:val="none" w:sz="0" w:space="0" w:color="auto"/>
        <w:left w:val="none" w:sz="0" w:space="0" w:color="auto"/>
        <w:bottom w:val="none" w:sz="0" w:space="0" w:color="auto"/>
        <w:right w:val="none" w:sz="0" w:space="0" w:color="auto"/>
      </w:divBdr>
    </w:div>
    <w:div w:id="763377321">
      <w:bodyDiv w:val="1"/>
      <w:marLeft w:val="0"/>
      <w:marRight w:val="0"/>
      <w:marTop w:val="0"/>
      <w:marBottom w:val="0"/>
      <w:divBdr>
        <w:top w:val="none" w:sz="0" w:space="0" w:color="auto"/>
        <w:left w:val="none" w:sz="0" w:space="0" w:color="auto"/>
        <w:bottom w:val="none" w:sz="0" w:space="0" w:color="auto"/>
        <w:right w:val="none" w:sz="0" w:space="0" w:color="auto"/>
      </w:divBdr>
    </w:div>
    <w:div w:id="773598955">
      <w:bodyDiv w:val="1"/>
      <w:marLeft w:val="0"/>
      <w:marRight w:val="0"/>
      <w:marTop w:val="0"/>
      <w:marBottom w:val="0"/>
      <w:divBdr>
        <w:top w:val="none" w:sz="0" w:space="0" w:color="auto"/>
        <w:left w:val="none" w:sz="0" w:space="0" w:color="auto"/>
        <w:bottom w:val="none" w:sz="0" w:space="0" w:color="auto"/>
        <w:right w:val="none" w:sz="0" w:space="0" w:color="auto"/>
      </w:divBdr>
    </w:div>
    <w:div w:id="824858838">
      <w:bodyDiv w:val="1"/>
      <w:marLeft w:val="0"/>
      <w:marRight w:val="0"/>
      <w:marTop w:val="0"/>
      <w:marBottom w:val="0"/>
      <w:divBdr>
        <w:top w:val="none" w:sz="0" w:space="0" w:color="auto"/>
        <w:left w:val="none" w:sz="0" w:space="0" w:color="auto"/>
        <w:bottom w:val="none" w:sz="0" w:space="0" w:color="auto"/>
        <w:right w:val="none" w:sz="0" w:space="0" w:color="auto"/>
      </w:divBdr>
    </w:div>
    <w:div w:id="872234410">
      <w:bodyDiv w:val="1"/>
      <w:marLeft w:val="0"/>
      <w:marRight w:val="0"/>
      <w:marTop w:val="0"/>
      <w:marBottom w:val="0"/>
      <w:divBdr>
        <w:top w:val="none" w:sz="0" w:space="0" w:color="auto"/>
        <w:left w:val="none" w:sz="0" w:space="0" w:color="auto"/>
        <w:bottom w:val="none" w:sz="0" w:space="0" w:color="auto"/>
        <w:right w:val="none" w:sz="0" w:space="0" w:color="auto"/>
      </w:divBdr>
    </w:div>
    <w:div w:id="888999331">
      <w:bodyDiv w:val="1"/>
      <w:marLeft w:val="0"/>
      <w:marRight w:val="0"/>
      <w:marTop w:val="0"/>
      <w:marBottom w:val="0"/>
      <w:divBdr>
        <w:top w:val="none" w:sz="0" w:space="0" w:color="auto"/>
        <w:left w:val="none" w:sz="0" w:space="0" w:color="auto"/>
        <w:bottom w:val="none" w:sz="0" w:space="0" w:color="auto"/>
        <w:right w:val="none" w:sz="0" w:space="0" w:color="auto"/>
      </w:divBdr>
    </w:div>
    <w:div w:id="908925320">
      <w:bodyDiv w:val="1"/>
      <w:marLeft w:val="0"/>
      <w:marRight w:val="0"/>
      <w:marTop w:val="0"/>
      <w:marBottom w:val="0"/>
      <w:divBdr>
        <w:top w:val="none" w:sz="0" w:space="0" w:color="auto"/>
        <w:left w:val="none" w:sz="0" w:space="0" w:color="auto"/>
        <w:bottom w:val="none" w:sz="0" w:space="0" w:color="auto"/>
        <w:right w:val="none" w:sz="0" w:space="0" w:color="auto"/>
      </w:divBdr>
    </w:div>
    <w:div w:id="945112882">
      <w:bodyDiv w:val="1"/>
      <w:marLeft w:val="0"/>
      <w:marRight w:val="0"/>
      <w:marTop w:val="0"/>
      <w:marBottom w:val="0"/>
      <w:divBdr>
        <w:top w:val="none" w:sz="0" w:space="0" w:color="auto"/>
        <w:left w:val="none" w:sz="0" w:space="0" w:color="auto"/>
        <w:bottom w:val="none" w:sz="0" w:space="0" w:color="auto"/>
        <w:right w:val="none" w:sz="0" w:space="0" w:color="auto"/>
      </w:divBdr>
    </w:div>
    <w:div w:id="960115717">
      <w:bodyDiv w:val="1"/>
      <w:marLeft w:val="0"/>
      <w:marRight w:val="0"/>
      <w:marTop w:val="0"/>
      <w:marBottom w:val="0"/>
      <w:divBdr>
        <w:top w:val="none" w:sz="0" w:space="0" w:color="auto"/>
        <w:left w:val="none" w:sz="0" w:space="0" w:color="auto"/>
        <w:bottom w:val="none" w:sz="0" w:space="0" w:color="auto"/>
        <w:right w:val="none" w:sz="0" w:space="0" w:color="auto"/>
      </w:divBdr>
    </w:div>
    <w:div w:id="1007294181">
      <w:bodyDiv w:val="1"/>
      <w:marLeft w:val="0"/>
      <w:marRight w:val="0"/>
      <w:marTop w:val="0"/>
      <w:marBottom w:val="0"/>
      <w:divBdr>
        <w:top w:val="none" w:sz="0" w:space="0" w:color="auto"/>
        <w:left w:val="none" w:sz="0" w:space="0" w:color="auto"/>
        <w:bottom w:val="none" w:sz="0" w:space="0" w:color="auto"/>
        <w:right w:val="none" w:sz="0" w:space="0" w:color="auto"/>
      </w:divBdr>
    </w:div>
    <w:div w:id="1046177822">
      <w:bodyDiv w:val="1"/>
      <w:marLeft w:val="0"/>
      <w:marRight w:val="0"/>
      <w:marTop w:val="0"/>
      <w:marBottom w:val="0"/>
      <w:divBdr>
        <w:top w:val="none" w:sz="0" w:space="0" w:color="auto"/>
        <w:left w:val="none" w:sz="0" w:space="0" w:color="auto"/>
        <w:bottom w:val="none" w:sz="0" w:space="0" w:color="auto"/>
        <w:right w:val="none" w:sz="0" w:space="0" w:color="auto"/>
      </w:divBdr>
    </w:div>
    <w:div w:id="1050767663">
      <w:bodyDiv w:val="1"/>
      <w:marLeft w:val="0"/>
      <w:marRight w:val="0"/>
      <w:marTop w:val="0"/>
      <w:marBottom w:val="0"/>
      <w:divBdr>
        <w:top w:val="none" w:sz="0" w:space="0" w:color="auto"/>
        <w:left w:val="none" w:sz="0" w:space="0" w:color="auto"/>
        <w:bottom w:val="none" w:sz="0" w:space="0" w:color="auto"/>
        <w:right w:val="none" w:sz="0" w:space="0" w:color="auto"/>
      </w:divBdr>
    </w:div>
    <w:div w:id="1066411819">
      <w:bodyDiv w:val="1"/>
      <w:marLeft w:val="0"/>
      <w:marRight w:val="0"/>
      <w:marTop w:val="0"/>
      <w:marBottom w:val="0"/>
      <w:divBdr>
        <w:top w:val="none" w:sz="0" w:space="0" w:color="auto"/>
        <w:left w:val="none" w:sz="0" w:space="0" w:color="auto"/>
        <w:bottom w:val="none" w:sz="0" w:space="0" w:color="auto"/>
        <w:right w:val="none" w:sz="0" w:space="0" w:color="auto"/>
      </w:divBdr>
    </w:div>
    <w:div w:id="1101292102">
      <w:bodyDiv w:val="1"/>
      <w:marLeft w:val="0"/>
      <w:marRight w:val="0"/>
      <w:marTop w:val="0"/>
      <w:marBottom w:val="0"/>
      <w:divBdr>
        <w:top w:val="none" w:sz="0" w:space="0" w:color="auto"/>
        <w:left w:val="none" w:sz="0" w:space="0" w:color="auto"/>
        <w:bottom w:val="none" w:sz="0" w:space="0" w:color="auto"/>
        <w:right w:val="none" w:sz="0" w:space="0" w:color="auto"/>
      </w:divBdr>
    </w:div>
    <w:div w:id="1132820170">
      <w:bodyDiv w:val="1"/>
      <w:marLeft w:val="0"/>
      <w:marRight w:val="0"/>
      <w:marTop w:val="0"/>
      <w:marBottom w:val="0"/>
      <w:divBdr>
        <w:top w:val="none" w:sz="0" w:space="0" w:color="auto"/>
        <w:left w:val="none" w:sz="0" w:space="0" w:color="auto"/>
        <w:bottom w:val="none" w:sz="0" w:space="0" w:color="auto"/>
        <w:right w:val="none" w:sz="0" w:space="0" w:color="auto"/>
      </w:divBdr>
    </w:div>
    <w:div w:id="1147628268">
      <w:bodyDiv w:val="1"/>
      <w:marLeft w:val="0"/>
      <w:marRight w:val="0"/>
      <w:marTop w:val="0"/>
      <w:marBottom w:val="0"/>
      <w:divBdr>
        <w:top w:val="none" w:sz="0" w:space="0" w:color="auto"/>
        <w:left w:val="none" w:sz="0" w:space="0" w:color="auto"/>
        <w:bottom w:val="none" w:sz="0" w:space="0" w:color="auto"/>
        <w:right w:val="none" w:sz="0" w:space="0" w:color="auto"/>
      </w:divBdr>
    </w:div>
    <w:div w:id="1232082096">
      <w:bodyDiv w:val="1"/>
      <w:marLeft w:val="0"/>
      <w:marRight w:val="0"/>
      <w:marTop w:val="0"/>
      <w:marBottom w:val="0"/>
      <w:divBdr>
        <w:top w:val="none" w:sz="0" w:space="0" w:color="auto"/>
        <w:left w:val="none" w:sz="0" w:space="0" w:color="auto"/>
        <w:bottom w:val="none" w:sz="0" w:space="0" w:color="auto"/>
        <w:right w:val="none" w:sz="0" w:space="0" w:color="auto"/>
      </w:divBdr>
    </w:div>
    <w:div w:id="1243835540">
      <w:bodyDiv w:val="1"/>
      <w:marLeft w:val="0"/>
      <w:marRight w:val="0"/>
      <w:marTop w:val="0"/>
      <w:marBottom w:val="0"/>
      <w:divBdr>
        <w:top w:val="none" w:sz="0" w:space="0" w:color="auto"/>
        <w:left w:val="none" w:sz="0" w:space="0" w:color="auto"/>
        <w:bottom w:val="none" w:sz="0" w:space="0" w:color="auto"/>
        <w:right w:val="none" w:sz="0" w:space="0" w:color="auto"/>
      </w:divBdr>
    </w:div>
    <w:div w:id="1252544673">
      <w:bodyDiv w:val="1"/>
      <w:marLeft w:val="0"/>
      <w:marRight w:val="0"/>
      <w:marTop w:val="0"/>
      <w:marBottom w:val="0"/>
      <w:divBdr>
        <w:top w:val="none" w:sz="0" w:space="0" w:color="auto"/>
        <w:left w:val="none" w:sz="0" w:space="0" w:color="auto"/>
        <w:bottom w:val="none" w:sz="0" w:space="0" w:color="auto"/>
        <w:right w:val="none" w:sz="0" w:space="0" w:color="auto"/>
      </w:divBdr>
    </w:div>
    <w:div w:id="1309752031">
      <w:bodyDiv w:val="1"/>
      <w:marLeft w:val="0"/>
      <w:marRight w:val="0"/>
      <w:marTop w:val="0"/>
      <w:marBottom w:val="0"/>
      <w:divBdr>
        <w:top w:val="none" w:sz="0" w:space="0" w:color="auto"/>
        <w:left w:val="none" w:sz="0" w:space="0" w:color="auto"/>
        <w:bottom w:val="none" w:sz="0" w:space="0" w:color="auto"/>
        <w:right w:val="none" w:sz="0" w:space="0" w:color="auto"/>
      </w:divBdr>
    </w:div>
    <w:div w:id="1346319905">
      <w:bodyDiv w:val="1"/>
      <w:marLeft w:val="0"/>
      <w:marRight w:val="0"/>
      <w:marTop w:val="0"/>
      <w:marBottom w:val="0"/>
      <w:divBdr>
        <w:top w:val="none" w:sz="0" w:space="0" w:color="auto"/>
        <w:left w:val="none" w:sz="0" w:space="0" w:color="auto"/>
        <w:bottom w:val="none" w:sz="0" w:space="0" w:color="auto"/>
        <w:right w:val="none" w:sz="0" w:space="0" w:color="auto"/>
      </w:divBdr>
    </w:div>
    <w:div w:id="1392772400">
      <w:bodyDiv w:val="1"/>
      <w:marLeft w:val="0"/>
      <w:marRight w:val="0"/>
      <w:marTop w:val="0"/>
      <w:marBottom w:val="0"/>
      <w:divBdr>
        <w:top w:val="none" w:sz="0" w:space="0" w:color="auto"/>
        <w:left w:val="none" w:sz="0" w:space="0" w:color="auto"/>
        <w:bottom w:val="none" w:sz="0" w:space="0" w:color="auto"/>
        <w:right w:val="none" w:sz="0" w:space="0" w:color="auto"/>
      </w:divBdr>
    </w:div>
    <w:div w:id="1401782268">
      <w:bodyDiv w:val="1"/>
      <w:marLeft w:val="0"/>
      <w:marRight w:val="0"/>
      <w:marTop w:val="0"/>
      <w:marBottom w:val="0"/>
      <w:divBdr>
        <w:top w:val="none" w:sz="0" w:space="0" w:color="auto"/>
        <w:left w:val="none" w:sz="0" w:space="0" w:color="auto"/>
        <w:bottom w:val="none" w:sz="0" w:space="0" w:color="auto"/>
        <w:right w:val="none" w:sz="0" w:space="0" w:color="auto"/>
      </w:divBdr>
    </w:div>
    <w:div w:id="1411348660">
      <w:bodyDiv w:val="1"/>
      <w:marLeft w:val="0"/>
      <w:marRight w:val="0"/>
      <w:marTop w:val="0"/>
      <w:marBottom w:val="0"/>
      <w:divBdr>
        <w:top w:val="none" w:sz="0" w:space="0" w:color="auto"/>
        <w:left w:val="none" w:sz="0" w:space="0" w:color="auto"/>
        <w:bottom w:val="none" w:sz="0" w:space="0" w:color="auto"/>
        <w:right w:val="none" w:sz="0" w:space="0" w:color="auto"/>
      </w:divBdr>
    </w:div>
    <w:div w:id="1438527174">
      <w:bodyDiv w:val="1"/>
      <w:marLeft w:val="0"/>
      <w:marRight w:val="0"/>
      <w:marTop w:val="0"/>
      <w:marBottom w:val="0"/>
      <w:divBdr>
        <w:top w:val="none" w:sz="0" w:space="0" w:color="auto"/>
        <w:left w:val="none" w:sz="0" w:space="0" w:color="auto"/>
        <w:bottom w:val="none" w:sz="0" w:space="0" w:color="auto"/>
        <w:right w:val="none" w:sz="0" w:space="0" w:color="auto"/>
      </w:divBdr>
    </w:div>
    <w:div w:id="1523322575">
      <w:bodyDiv w:val="1"/>
      <w:marLeft w:val="0"/>
      <w:marRight w:val="0"/>
      <w:marTop w:val="0"/>
      <w:marBottom w:val="0"/>
      <w:divBdr>
        <w:top w:val="none" w:sz="0" w:space="0" w:color="auto"/>
        <w:left w:val="none" w:sz="0" w:space="0" w:color="auto"/>
        <w:bottom w:val="none" w:sz="0" w:space="0" w:color="auto"/>
        <w:right w:val="none" w:sz="0" w:space="0" w:color="auto"/>
      </w:divBdr>
    </w:div>
    <w:div w:id="1528829855">
      <w:bodyDiv w:val="1"/>
      <w:marLeft w:val="0"/>
      <w:marRight w:val="0"/>
      <w:marTop w:val="0"/>
      <w:marBottom w:val="0"/>
      <w:divBdr>
        <w:top w:val="none" w:sz="0" w:space="0" w:color="auto"/>
        <w:left w:val="none" w:sz="0" w:space="0" w:color="auto"/>
        <w:bottom w:val="none" w:sz="0" w:space="0" w:color="auto"/>
        <w:right w:val="none" w:sz="0" w:space="0" w:color="auto"/>
      </w:divBdr>
    </w:div>
    <w:div w:id="1564875511">
      <w:bodyDiv w:val="1"/>
      <w:marLeft w:val="0"/>
      <w:marRight w:val="0"/>
      <w:marTop w:val="0"/>
      <w:marBottom w:val="0"/>
      <w:divBdr>
        <w:top w:val="none" w:sz="0" w:space="0" w:color="auto"/>
        <w:left w:val="none" w:sz="0" w:space="0" w:color="auto"/>
        <w:bottom w:val="none" w:sz="0" w:space="0" w:color="auto"/>
        <w:right w:val="none" w:sz="0" w:space="0" w:color="auto"/>
      </w:divBdr>
    </w:div>
    <w:div w:id="1572961836">
      <w:bodyDiv w:val="1"/>
      <w:marLeft w:val="0"/>
      <w:marRight w:val="0"/>
      <w:marTop w:val="0"/>
      <w:marBottom w:val="0"/>
      <w:divBdr>
        <w:top w:val="none" w:sz="0" w:space="0" w:color="auto"/>
        <w:left w:val="none" w:sz="0" w:space="0" w:color="auto"/>
        <w:bottom w:val="none" w:sz="0" w:space="0" w:color="auto"/>
        <w:right w:val="none" w:sz="0" w:space="0" w:color="auto"/>
      </w:divBdr>
    </w:div>
    <w:div w:id="1614093094">
      <w:bodyDiv w:val="1"/>
      <w:marLeft w:val="0"/>
      <w:marRight w:val="0"/>
      <w:marTop w:val="0"/>
      <w:marBottom w:val="0"/>
      <w:divBdr>
        <w:top w:val="none" w:sz="0" w:space="0" w:color="auto"/>
        <w:left w:val="none" w:sz="0" w:space="0" w:color="auto"/>
        <w:bottom w:val="none" w:sz="0" w:space="0" w:color="auto"/>
        <w:right w:val="none" w:sz="0" w:space="0" w:color="auto"/>
      </w:divBdr>
    </w:div>
    <w:div w:id="1669139288">
      <w:bodyDiv w:val="1"/>
      <w:marLeft w:val="0"/>
      <w:marRight w:val="0"/>
      <w:marTop w:val="0"/>
      <w:marBottom w:val="0"/>
      <w:divBdr>
        <w:top w:val="none" w:sz="0" w:space="0" w:color="auto"/>
        <w:left w:val="none" w:sz="0" w:space="0" w:color="auto"/>
        <w:bottom w:val="none" w:sz="0" w:space="0" w:color="auto"/>
        <w:right w:val="none" w:sz="0" w:space="0" w:color="auto"/>
      </w:divBdr>
    </w:div>
    <w:div w:id="1712849432">
      <w:bodyDiv w:val="1"/>
      <w:marLeft w:val="0"/>
      <w:marRight w:val="0"/>
      <w:marTop w:val="0"/>
      <w:marBottom w:val="0"/>
      <w:divBdr>
        <w:top w:val="none" w:sz="0" w:space="0" w:color="auto"/>
        <w:left w:val="none" w:sz="0" w:space="0" w:color="auto"/>
        <w:bottom w:val="none" w:sz="0" w:space="0" w:color="auto"/>
        <w:right w:val="none" w:sz="0" w:space="0" w:color="auto"/>
      </w:divBdr>
    </w:div>
    <w:div w:id="1736002060">
      <w:bodyDiv w:val="1"/>
      <w:marLeft w:val="0"/>
      <w:marRight w:val="0"/>
      <w:marTop w:val="0"/>
      <w:marBottom w:val="0"/>
      <w:divBdr>
        <w:top w:val="none" w:sz="0" w:space="0" w:color="auto"/>
        <w:left w:val="none" w:sz="0" w:space="0" w:color="auto"/>
        <w:bottom w:val="none" w:sz="0" w:space="0" w:color="auto"/>
        <w:right w:val="none" w:sz="0" w:space="0" w:color="auto"/>
      </w:divBdr>
    </w:div>
    <w:div w:id="1873150321">
      <w:bodyDiv w:val="1"/>
      <w:marLeft w:val="0"/>
      <w:marRight w:val="0"/>
      <w:marTop w:val="0"/>
      <w:marBottom w:val="0"/>
      <w:divBdr>
        <w:top w:val="none" w:sz="0" w:space="0" w:color="auto"/>
        <w:left w:val="none" w:sz="0" w:space="0" w:color="auto"/>
        <w:bottom w:val="none" w:sz="0" w:space="0" w:color="auto"/>
        <w:right w:val="none" w:sz="0" w:space="0" w:color="auto"/>
      </w:divBdr>
    </w:div>
    <w:div w:id="1923023758">
      <w:bodyDiv w:val="1"/>
      <w:marLeft w:val="0"/>
      <w:marRight w:val="0"/>
      <w:marTop w:val="0"/>
      <w:marBottom w:val="0"/>
      <w:divBdr>
        <w:top w:val="none" w:sz="0" w:space="0" w:color="auto"/>
        <w:left w:val="none" w:sz="0" w:space="0" w:color="auto"/>
        <w:bottom w:val="none" w:sz="0" w:space="0" w:color="auto"/>
        <w:right w:val="none" w:sz="0" w:space="0" w:color="auto"/>
      </w:divBdr>
    </w:div>
    <w:div w:id="1925915067">
      <w:bodyDiv w:val="1"/>
      <w:marLeft w:val="0"/>
      <w:marRight w:val="0"/>
      <w:marTop w:val="0"/>
      <w:marBottom w:val="0"/>
      <w:divBdr>
        <w:top w:val="none" w:sz="0" w:space="0" w:color="auto"/>
        <w:left w:val="none" w:sz="0" w:space="0" w:color="auto"/>
        <w:bottom w:val="none" w:sz="0" w:space="0" w:color="auto"/>
        <w:right w:val="none" w:sz="0" w:space="0" w:color="auto"/>
      </w:divBdr>
    </w:div>
    <w:div w:id="208170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915C4-6A26-43BA-B344-54DDBA4D2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1576</Words>
  <Characters>8984</Characters>
  <Application>Microsoft Office Word</Application>
  <DocSecurity>0</DocSecurity>
  <Lines>74</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 Čavajda</dc:creator>
  <cp:lastModifiedBy>Manda Neferanović</cp:lastModifiedBy>
  <cp:revision>5</cp:revision>
  <cp:lastPrinted>2020-06-01T11:17:00Z</cp:lastPrinted>
  <dcterms:created xsi:type="dcterms:W3CDTF">2022-08-26T12:13:00Z</dcterms:created>
  <dcterms:modified xsi:type="dcterms:W3CDTF">2022-08-29T10:49:00Z</dcterms:modified>
</cp:coreProperties>
</file>