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6818E4" w:rsidRPr="00B92B86" w:rsidTr="00B72FA7">
        <w:trPr>
          <w:gridBefore w:val="1"/>
          <w:gridAfter w:val="1"/>
          <w:wBefore w:w="410" w:type="dxa"/>
          <w:wAfter w:w="608" w:type="dxa"/>
        </w:trPr>
        <w:tc>
          <w:tcPr>
            <w:tcW w:w="3302" w:type="dxa"/>
            <w:shd w:val="clear" w:color="auto" w:fill="auto"/>
          </w:tcPr>
          <w:p w:rsidR="006818E4" w:rsidRPr="00043122" w:rsidRDefault="006818E4" w:rsidP="00B72FA7">
            <w:pPr>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6818E4" w:rsidRPr="009077C2" w:rsidRDefault="006818E4" w:rsidP="00B72FA7">
            <w:pPr>
              <w:jc w:val="center"/>
              <w:rPr>
                <w:szCs w:val="24"/>
              </w:rPr>
            </w:pPr>
            <w:r>
              <w:rPr>
                <w:szCs w:val="24"/>
              </w:rPr>
              <w:t>R</w:t>
            </w:r>
            <w:r w:rsidRPr="009077C2">
              <w:rPr>
                <w:szCs w:val="24"/>
              </w:rPr>
              <w:t xml:space="preserve">epublika </w:t>
            </w:r>
            <w:r>
              <w:rPr>
                <w:szCs w:val="24"/>
              </w:rPr>
              <w:t>H</w:t>
            </w:r>
            <w:r w:rsidRPr="009077C2">
              <w:rPr>
                <w:szCs w:val="24"/>
              </w:rPr>
              <w:t>rvatska</w:t>
            </w:r>
          </w:p>
          <w:p w:rsidR="006818E4" w:rsidRDefault="006818E4" w:rsidP="00B72FA7">
            <w:pPr>
              <w:jc w:val="center"/>
              <w:rPr>
                <w:szCs w:val="24"/>
              </w:rPr>
            </w:pPr>
            <w:r>
              <w:rPr>
                <w:szCs w:val="24"/>
              </w:rPr>
              <w:t>Ž</w:t>
            </w:r>
            <w:r w:rsidRPr="009077C2">
              <w:rPr>
                <w:szCs w:val="24"/>
              </w:rPr>
              <w:t xml:space="preserve">upanijski sud u </w:t>
            </w:r>
            <w:r>
              <w:rPr>
                <w:szCs w:val="24"/>
              </w:rPr>
              <w:t xml:space="preserve">Osijeku </w:t>
            </w:r>
          </w:p>
          <w:p w:rsidR="006818E4" w:rsidRDefault="006818E4" w:rsidP="00B72FA7">
            <w:pPr>
              <w:jc w:val="center"/>
              <w:rPr>
                <w:szCs w:val="24"/>
              </w:rPr>
            </w:pPr>
            <w:r>
              <w:rPr>
                <w:szCs w:val="24"/>
              </w:rPr>
              <w:t>Osijek, Europska avenija 7</w:t>
            </w:r>
          </w:p>
          <w:p w:rsidR="006818E4" w:rsidRPr="00043122" w:rsidRDefault="006818E4" w:rsidP="00B72FA7">
            <w:pPr>
              <w:jc w:val="center"/>
              <w:rPr>
                <w:szCs w:val="24"/>
              </w:rPr>
            </w:pPr>
          </w:p>
        </w:tc>
      </w:tr>
      <w:tr w:rsidR="006818E4" w:rsidRPr="00974EE9" w:rsidTr="00B72FA7">
        <w:tblPrEx>
          <w:tblCellMar>
            <w:left w:w="0" w:type="dxa"/>
            <w:right w:w="0" w:type="dxa"/>
          </w:tblCellMar>
          <w:tblLook w:val="01E0" w:firstRow="1" w:lastRow="1" w:firstColumn="1" w:lastColumn="1" w:noHBand="0" w:noVBand="0"/>
        </w:tblPrEx>
        <w:tc>
          <w:tcPr>
            <w:tcW w:w="4320" w:type="dxa"/>
            <w:gridSpan w:val="3"/>
          </w:tcPr>
          <w:p w:rsidR="006818E4" w:rsidRPr="00974EE9" w:rsidRDefault="006818E4" w:rsidP="00B72FA7">
            <w:pPr>
              <w:pStyle w:val="VSVerzija"/>
              <w:jc w:val="right"/>
            </w:pPr>
          </w:p>
        </w:tc>
      </w:tr>
    </w:tbl>
    <w:p w:rsidR="00257B1C" w:rsidRDefault="00F1697F" w:rsidP="006818E4">
      <w:pPr>
        <w:jc w:val="both"/>
      </w:pPr>
    </w:p>
    <w:p w:rsidR="00D33568" w:rsidRDefault="00D33568" w:rsidP="00D33568">
      <w:pPr>
        <w:jc w:val="right"/>
      </w:pPr>
    </w:p>
    <w:p w:rsidR="00D33568" w:rsidRDefault="00D33568" w:rsidP="00D33568">
      <w:pPr>
        <w:jc w:val="right"/>
      </w:pPr>
    </w:p>
    <w:p w:rsidR="00D33568" w:rsidRDefault="00D33568" w:rsidP="00D33568">
      <w:pPr>
        <w:jc w:val="right"/>
      </w:pPr>
    </w:p>
    <w:p w:rsidR="006818E4" w:rsidRDefault="006818E4" w:rsidP="00D33568">
      <w:pPr>
        <w:jc w:val="right"/>
      </w:pPr>
    </w:p>
    <w:p w:rsidR="00D33568" w:rsidRDefault="000F249C" w:rsidP="00D33568">
      <w:pPr>
        <w:jc w:val="right"/>
      </w:pPr>
      <w:r>
        <w:t>Poslovni broj</w:t>
      </w:r>
      <w:r w:rsidR="00680B96">
        <w:t xml:space="preserve"> </w:t>
      </w:r>
      <w:proofErr w:type="spellStart"/>
      <w:r w:rsidR="000E4ADF">
        <w:t>Gž</w:t>
      </w:r>
      <w:proofErr w:type="spellEnd"/>
      <w:r w:rsidR="000E4ADF">
        <w:t>-245/2019</w:t>
      </w:r>
      <w:r w:rsidR="00D33568">
        <w:t>-2</w:t>
      </w:r>
    </w:p>
    <w:p w:rsidR="00D33568" w:rsidRDefault="00D33568" w:rsidP="00D33568">
      <w:pPr>
        <w:jc w:val="right"/>
      </w:pPr>
    </w:p>
    <w:p w:rsidR="00D33568" w:rsidRDefault="00D33568" w:rsidP="00D33568">
      <w:pPr>
        <w:jc w:val="right"/>
      </w:pPr>
    </w:p>
    <w:p w:rsidR="00D33568" w:rsidRDefault="00D33568" w:rsidP="003B386E">
      <w:pPr>
        <w:jc w:val="center"/>
      </w:pPr>
    </w:p>
    <w:p w:rsidR="0056331A" w:rsidRDefault="0056331A" w:rsidP="003B386E">
      <w:pPr>
        <w:jc w:val="center"/>
      </w:pPr>
    </w:p>
    <w:p w:rsidR="00D33568" w:rsidRDefault="000E4ADF" w:rsidP="003B386E">
      <w:pPr>
        <w:jc w:val="center"/>
      </w:pPr>
      <w:r>
        <w:t>R E P U B L I K A</w:t>
      </w:r>
      <w:r w:rsidR="008453CA">
        <w:t xml:space="preserve"> </w:t>
      </w:r>
      <w:r>
        <w:t xml:space="preserve">  H R V A T S K A</w:t>
      </w:r>
    </w:p>
    <w:p w:rsidR="00D33568" w:rsidRDefault="00D33568" w:rsidP="003B386E">
      <w:pPr>
        <w:jc w:val="center"/>
      </w:pPr>
    </w:p>
    <w:p w:rsidR="00D33568" w:rsidRDefault="00D33568" w:rsidP="003B386E">
      <w:pPr>
        <w:jc w:val="center"/>
      </w:pPr>
      <w:r>
        <w:t>R J E Š E NJ E</w:t>
      </w:r>
    </w:p>
    <w:p w:rsidR="00F501E5" w:rsidRDefault="00F501E5" w:rsidP="00D33568">
      <w:pPr>
        <w:jc w:val="both"/>
      </w:pPr>
    </w:p>
    <w:p w:rsidR="00B22645" w:rsidRDefault="00F501E5" w:rsidP="00D33568">
      <w:pPr>
        <w:jc w:val="both"/>
      </w:pPr>
      <w:r>
        <w:tab/>
        <w:t>Županijski sud u Osijeku, po sucu Marijani Žigić, kao sucu pojedincu u  pravnoj stvari</w:t>
      </w:r>
      <w:r w:rsidRPr="00B819A8">
        <w:t xml:space="preserve"> </w:t>
      </w:r>
      <w:r w:rsidR="000E4ADF">
        <w:t>tužitelja P</w:t>
      </w:r>
      <w:r w:rsidR="00546D53">
        <w:t>.</w:t>
      </w:r>
      <w:r w:rsidR="000E4ADF">
        <w:t xml:space="preserve"> d.o.o., O</w:t>
      </w:r>
      <w:r w:rsidR="00546D53">
        <w:t>.</w:t>
      </w:r>
      <w:r w:rsidR="000E4ADF">
        <w:t xml:space="preserve">, </w:t>
      </w:r>
      <w:r w:rsidR="00546D53">
        <w:t>…</w:t>
      </w:r>
      <w:r w:rsidR="000E4ADF">
        <w:t>,</w:t>
      </w:r>
      <w:r w:rsidR="000E4ADF" w:rsidRPr="000E4ADF">
        <w:t xml:space="preserve"> </w:t>
      </w:r>
      <w:r w:rsidR="000E4ADF">
        <w:t xml:space="preserve">OIB </w:t>
      </w:r>
      <w:r w:rsidR="00546D53">
        <w:t>…, protiv tužene N. B.</w:t>
      </w:r>
      <w:r w:rsidR="00AD0F2A">
        <w:t>, vlasnica obrta "D</w:t>
      </w:r>
      <w:r w:rsidR="00546D53">
        <w:t>.</w:t>
      </w:r>
      <w:r w:rsidR="000E4ADF">
        <w:t xml:space="preserve">, </w:t>
      </w:r>
      <w:r w:rsidR="009D36F1">
        <w:t>D</w:t>
      </w:r>
      <w:r w:rsidR="00546D53">
        <w:t>.</w:t>
      </w:r>
      <w:r w:rsidR="009D36F1">
        <w:t xml:space="preserve"> R</w:t>
      </w:r>
      <w:r w:rsidR="00546D53">
        <w:t>.</w:t>
      </w:r>
      <w:r w:rsidR="009D36F1">
        <w:t xml:space="preserve">, </w:t>
      </w:r>
      <w:r w:rsidR="00546D53">
        <w:t>…</w:t>
      </w:r>
      <w:r w:rsidR="009D36F1">
        <w:t>,</w:t>
      </w:r>
      <w:r w:rsidR="000E4ADF">
        <w:t xml:space="preserve"> </w:t>
      </w:r>
      <w:r w:rsidR="00AD0F2A">
        <w:t xml:space="preserve">OIB </w:t>
      </w:r>
      <w:r w:rsidR="00546D53">
        <w:t>…</w:t>
      </w:r>
      <w:r w:rsidR="00AD0F2A">
        <w:t xml:space="preserve">, </w:t>
      </w:r>
      <w:r w:rsidR="000E4ADF">
        <w:t>koju zastupa punomoćnik N</w:t>
      </w:r>
      <w:r w:rsidR="00546D53">
        <w:t>.</w:t>
      </w:r>
      <w:r w:rsidR="00AD0F2A">
        <w:t xml:space="preserve"> S</w:t>
      </w:r>
      <w:r w:rsidR="00546D53">
        <w:t>.</w:t>
      </w:r>
      <w:r w:rsidR="00AD0F2A">
        <w:t>, odvjetnik iz S</w:t>
      </w:r>
      <w:r w:rsidR="00546D53">
        <w:t>.</w:t>
      </w:r>
      <w:r w:rsidR="000E4ADF">
        <w:t>, radi isplate,</w:t>
      </w:r>
      <w:r w:rsidR="00AD0F2A">
        <w:t xml:space="preserve"> odlučujući o žalbi tužene, protiv presude Općinskog suda u Splitu od 14. prosinca 2018., broj </w:t>
      </w:r>
      <w:proofErr w:type="spellStart"/>
      <w:r w:rsidR="00AD0F2A">
        <w:t>Povrv</w:t>
      </w:r>
      <w:proofErr w:type="spellEnd"/>
      <w:r w:rsidR="00AD0F2A">
        <w:t>-1855/18, 4. ožujka 2019.</w:t>
      </w:r>
    </w:p>
    <w:p w:rsidR="00AD0F2A" w:rsidRDefault="00AD0F2A" w:rsidP="00D33568">
      <w:pPr>
        <w:jc w:val="both"/>
      </w:pPr>
    </w:p>
    <w:p w:rsidR="005B3C5F" w:rsidRDefault="005B3C5F" w:rsidP="00110C78">
      <w:pPr>
        <w:jc w:val="center"/>
      </w:pPr>
    </w:p>
    <w:p w:rsidR="00D33568" w:rsidRDefault="00874B3B" w:rsidP="00110C78">
      <w:pPr>
        <w:jc w:val="center"/>
      </w:pPr>
      <w:r>
        <w:t>r i j e š i o  j e</w:t>
      </w:r>
    </w:p>
    <w:p w:rsidR="00AD0F2A" w:rsidRDefault="00AD0F2A" w:rsidP="005B3C5F">
      <w:pPr>
        <w:jc w:val="center"/>
      </w:pPr>
    </w:p>
    <w:p w:rsidR="0056331A" w:rsidRDefault="0056331A" w:rsidP="005B3C5F">
      <w:pPr>
        <w:jc w:val="center"/>
      </w:pPr>
    </w:p>
    <w:p w:rsidR="00AD0F2A" w:rsidRDefault="00AD0F2A" w:rsidP="00EE6246">
      <w:pPr>
        <w:jc w:val="both"/>
      </w:pPr>
      <w:r>
        <w:tab/>
        <w:t xml:space="preserve">Žalba tužene se uvažava i ukida presuda Općinskog suda u Splitu od 14. prosinca 2018., broj </w:t>
      </w:r>
      <w:proofErr w:type="spellStart"/>
      <w:r>
        <w:t>Povrv</w:t>
      </w:r>
      <w:proofErr w:type="spellEnd"/>
      <w:r>
        <w:t>-1855/18</w:t>
      </w:r>
      <w:r w:rsidR="007746B5">
        <w:t xml:space="preserve"> u dijelu u kojem je tužbeni zahtjev prihvaćen za iznos od 2.477,37 kn s pripadajućim kamatama (dio </w:t>
      </w:r>
      <w:proofErr w:type="spellStart"/>
      <w:r w:rsidR="007746B5">
        <w:t>toč</w:t>
      </w:r>
      <w:proofErr w:type="spellEnd"/>
      <w:r w:rsidR="007746B5">
        <w:t>. I. izreke), kao i u odluci o parničnom trošku (</w:t>
      </w:r>
      <w:proofErr w:type="spellStart"/>
      <w:r w:rsidR="007746B5">
        <w:t>toč</w:t>
      </w:r>
      <w:proofErr w:type="spellEnd"/>
      <w:r w:rsidR="007746B5">
        <w:t>. II. izreke), pa se u tom dijelu predmet vraća prvostupanjskom sudu na ponovno suđenje.</w:t>
      </w:r>
    </w:p>
    <w:p w:rsidR="007746B5" w:rsidRDefault="007746B5" w:rsidP="00EE6246">
      <w:pPr>
        <w:jc w:val="both"/>
      </w:pPr>
    </w:p>
    <w:p w:rsidR="007746B5" w:rsidRDefault="007746B5" w:rsidP="00EE6246">
      <w:pPr>
        <w:jc w:val="both"/>
      </w:pPr>
      <w:r>
        <w:tab/>
        <w:t xml:space="preserve">Ostavlja se da se o troškovima postupka u povodu pravnog lijeka odluči u konačnoj odluci. </w:t>
      </w:r>
    </w:p>
    <w:p w:rsidR="0056331A" w:rsidRDefault="0056331A" w:rsidP="00874B3B">
      <w:pPr>
        <w:jc w:val="both"/>
      </w:pPr>
    </w:p>
    <w:p w:rsidR="00546D53" w:rsidRDefault="00546D53" w:rsidP="00874B3B">
      <w:pPr>
        <w:jc w:val="both"/>
      </w:pPr>
    </w:p>
    <w:p w:rsidR="00874B3B" w:rsidRDefault="00874B3B" w:rsidP="00874B3B">
      <w:pPr>
        <w:jc w:val="center"/>
      </w:pPr>
      <w:r>
        <w:t>Obrazloženje</w:t>
      </w:r>
    </w:p>
    <w:p w:rsidR="00874B3B" w:rsidRDefault="00874B3B" w:rsidP="00874B3B">
      <w:pPr>
        <w:jc w:val="center"/>
      </w:pPr>
    </w:p>
    <w:p w:rsidR="0056331A" w:rsidRDefault="0056331A" w:rsidP="00874B3B">
      <w:pPr>
        <w:jc w:val="center"/>
      </w:pPr>
    </w:p>
    <w:p w:rsidR="00874B3B" w:rsidRDefault="00874B3B" w:rsidP="00B5134B">
      <w:pPr>
        <w:jc w:val="both"/>
      </w:pPr>
      <w:r>
        <w:tab/>
      </w:r>
      <w:r w:rsidR="00D04F44">
        <w:t>Presudom</w:t>
      </w:r>
      <w:r>
        <w:t xml:space="preserve"> prvostupanjskog suda odlučeno je:</w:t>
      </w:r>
    </w:p>
    <w:p w:rsidR="00D04F44" w:rsidRDefault="00D04F44" w:rsidP="00B5134B">
      <w:pPr>
        <w:jc w:val="both"/>
      </w:pPr>
    </w:p>
    <w:p w:rsidR="00D04F44" w:rsidRPr="001437CC" w:rsidRDefault="00D04F44" w:rsidP="001437CC">
      <w:pPr>
        <w:jc w:val="both"/>
      </w:pPr>
      <w:r>
        <w:tab/>
        <w:t>"</w:t>
      </w:r>
      <w:r w:rsidR="001437CC">
        <w:t xml:space="preserve">I. </w:t>
      </w:r>
      <w:r>
        <w:rPr>
          <w:rFonts w:cs="Calibri"/>
        </w:rPr>
        <w:t>Djelomično se održava na snazi platni nalog sadržan u rješenju o ovrsi javnog bilježnika R</w:t>
      </w:r>
      <w:r w:rsidR="00546D53">
        <w:rPr>
          <w:rFonts w:cs="Calibri"/>
        </w:rPr>
        <w:t>.</w:t>
      </w:r>
      <w:r>
        <w:rPr>
          <w:rFonts w:cs="Calibri"/>
        </w:rPr>
        <w:t xml:space="preserve"> V</w:t>
      </w:r>
      <w:r w:rsidR="00546D53">
        <w:rPr>
          <w:rFonts w:cs="Calibri"/>
        </w:rPr>
        <w:t>.</w:t>
      </w:r>
      <w:r>
        <w:rPr>
          <w:rFonts w:cs="Calibri"/>
        </w:rPr>
        <w:t xml:space="preserve"> iz O</w:t>
      </w:r>
      <w:r w:rsidR="00546D53">
        <w:rPr>
          <w:rFonts w:cs="Calibri"/>
        </w:rPr>
        <w:t>.</w:t>
      </w:r>
      <w:r>
        <w:rPr>
          <w:rFonts w:cs="Calibri"/>
        </w:rPr>
        <w:t xml:space="preserve"> pod poslovnim brojem</w:t>
      </w:r>
      <w:r>
        <w:rPr>
          <w:rFonts w:cs="Tahoma"/>
        </w:rPr>
        <w:t xml:space="preserve"> </w:t>
      </w:r>
      <w:proofErr w:type="spellStart"/>
      <w:r>
        <w:rPr>
          <w:rFonts w:cs="Tahoma"/>
        </w:rPr>
        <w:t>Ovrv</w:t>
      </w:r>
      <w:proofErr w:type="spellEnd"/>
      <w:r>
        <w:rPr>
          <w:rFonts w:cs="Tahoma"/>
        </w:rPr>
        <w:t>-</w:t>
      </w:r>
      <w:r w:rsidR="00626A52">
        <w:rPr>
          <w:rFonts w:cs="Tahoma"/>
        </w:rPr>
        <w:t>…</w:t>
      </w:r>
      <w:r>
        <w:rPr>
          <w:rFonts w:cs="Tahoma"/>
        </w:rPr>
        <w:t xml:space="preserve">. od 21. svibnja 2018. </w:t>
      </w:r>
      <w:r>
        <w:rPr>
          <w:rFonts w:cs="Calibri"/>
        </w:rPr>
        <w:t>tako da isti sada glasi:</w:t>
      </w:r>
    </w:p>
    <w:p w:rsidR="00D04F44" w:rsidRDefault="00D04F44" w:rsidP="00D04F44">
      <w:pPr>
        <w:jc w:val="both"/>
        <w:rPr>
          <w:rFonts w:eastAsia="Calibri" w:cs="Calibri"/>
          <w:sz w:val="22"/>
        </w:rPr>
      </w:pPr>
    </w:p>
    <w:p w:rsidR="00D04F44" w:rsidRDefault="005E79CF" w:rsidP="005E79CF">
      <w:pPr>
        <w:jc w:val="both"/>
        <w:rPr>
          <w:rFonts w:eastAsia="Times New Roman" w:cs="Tahoma"/>
          <w:szCs w:val="24"/>
        </w:rPr>
      </w:pPr>
      <w:r>
        <w:rPr>
          <w:rFonts w:cs="Tahoma"/>
        </w:rPr>
        <w:tab/>
      </w:r>
      <w:r w:rsidR="00D04F44">
        <w:rPr>
          <w:rFonts w:cs="Tahoma"/>
        </w:rPr>
        <w:t>"Nalaže se ovršeniku namiriti ovrhovoditelju tražbinu u iznosu od 2.477,37 kuna sa zateznom kamatom koja teče od dana dospijeća svakog pojedinog iznosa računa do 31. srpnja 2015. po stopi određenoj uvećanjem eskontne stope Hrvatske narodne banke koja je vrijedila zadnjeg dana polugodišta koje je prethodilo tekućem polugodištu za osam postotnih poena, a od 1. kolovoza 2015. pa do isplate uvećanjem prosječne kamatne stope HNB-a na stanja kredita odobrenih na razdoblje dulje od godine dana nefinancijskim trgovačkim društvima izračunate za referentno razdoblje koje prethodi tekućem polugodištu za pet postotnih poena i to kako slijedi:</w:t>
      </w:r>
    </w:p>
    <w:p w:rsidR="00D04F44" w:rsidRDefault="00D04F44" w:rsidP="0057101D">
      <w:pPr>
        <w:pStyle w:val="Odlomakpopisa"/>
        <w:numPr>
          <w:ilvl w:val="0"/>
          <w:numId w:val="2"/>
        </w:numPr>
        <w:ind w:left="0" w:firstLine="0"/>
        <w:jc w:val="both"/>
        <w:rPr>
          <w:rFonts w:cs="Tahoma"/>
        </w:rPr>
      </w:pPr>
      <w:r>
        <w:rPr>
          <w:rFonts w:cs="Tahoma"/>
        </w:rPr>
        <w:t xml:space="preserve">za račun broj 170857 na iznos od 73,69 kuna </w:t>
      </w:r>
      <w:proofErr w:type="spellStart"/>
      <w:r>
        <w:rPr>
          <w:rFonts w:cs="Tahoma"/>
        </w:rPr>
        <w:t>počev</w:t>
      </w:r>
      <w:proofErr w:type="spellEnd"/>
      <w:r>
        <w:rPr>
          <w:rFonts w:cs="Tahoma"/>
        </w:rPr>
        <w:t xml:space="preserve"> od 31. svibnja 2015. do namirenja</w:t>
      </w:r>
    </w:p>
    <w:p w:rsidR="00D04F44" w:rsidRDefault="00D04F44" w:rsidP="0057101D">
      <w:pPr>
        <w:pStyle w:val="Odlomakpopisa"/>
        <w:numPr>
          <w:ilvl w:val="0"/>
          <w:numId w:val="2"/>
        </w:numPr>
        <w:ind w:left="0" w:firstLine="0"/>
        <w:jc w:val="both"/>
        <w:rPr>
          <w:rFonts w:cs="Tahoma"/>
        </w:rPr>
      </w:pPr>
      <w:r>
        <w:rPr>
          <w:rFonts w:cs="Tahoma"/>
        </w:rPr>
        <w:lastRenderedPageBreak/>
        <w:t xml:space="preserve">za račun broj 182251 na iznos od 73,69 kuna </w:t>
      </w:r>
      <w:proofErr w:type="spellStart"/>
      <w:r>
        <w:rPr>
          <w:rFonts w:cs="Tahoma"/>
        </w:rPr>
        <w:t>počev</w:t>
      </w:r>
      <w:proofErr w:type="spellEnd"/>
      <w:r>
        <w:rPr>
          <w:rFonts w:cs="Tahoma"/>
        </w:rPr>
        <w:t xml:space="preserve"> od 1. srpnja 2015.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182695 na iznos od 73,69 kuna </w:t>
      </w:r>
      <w:proofErr w:type="spellStart"/>
      <w:r>
        <w:rPr>
          <w:rFonts w:cs="Tahoma"/>
        </w:rPr>
        <w:t>počev</w:t>
      </w:r>
      <w:proofErr w:type="spellEnd"/>
      <w:r>
        <w:rPr>
          <w:rFonts w:cs="Tahoma"/>
        </w:rPr>
        <w:t xml:space="preserve"> od 1. kolovoza 2015.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193357 na iznos od 73,69 kuna </w:t>
      </w:r>
      <w:proofErr w:type="spellStart"/>
      <w:r>
        <w:rPr>
          <w:rFonts w:cs="Tahoma"/>
        </w:rPr>
        <w:t>počev</w:t>
      </w:r>
      <w:proofErr w:type="spellEnd"/>
      <w:r>
        <w:rPr>
          <w:rFonts w:cs="Tahoma"/>
        </w:rPr>
        <w:t xml:space="preserve"> od 1. rujna 2015.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204807 na iznos od 73,69 kuna </w:t>
      </w:r>
      <w:proofErr w:type="spellStart"/>
      <w:r>
        <w:rPr>
          <w:rFonts w:cs="Tahoma"/>
        </w:rPr>
        <w:t>počev</w:t>
      </w:r>
      <w:proofErr w:type="spellEnd"/>
      <w:r>
        <w:rPr>
          <w:rFonts w:cs="Tahoma"/>
        </w:rPr>
        <w:t xml:space="preserve"> od 1. listopada 2015.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210777 na iznos od 73,69 kuna </w:t>
      </w:r>
      <w:proofErr w:type="spellStart"/>
      <w:r>
        <w:rPr>
          <w:rFonts w:cs="Tahoma"/>
        </w:rPr>
        <w:t>počev</w:t>
      </w:r>
      <w:proofErr w:type="spellEnd"/>
      <w:r>
        <w:rPr>
          <w:rFonts w:cs="Tahoma"/>
        </w:rPr>
        <w:t xml:space="preserve"> od 1. studenog 2015.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216732 na iznos od 73,69 kuna </w:t>
      </w:r>
      <w:proofErr w:type="spellStart"/>
      <w:r>
        <w:rPr>
          <w:rFonts w:cs="Tahoma"/>
        </w:rPr>
        <w:t>počev</w:t>
      </w:r>
      <w:proofErr w:type="spellEnd"/>
      <w:r>
        <w:rPr>
          <w:rFonts w:cs="Tahoma"/>
        </w:rPr>
        <w:t xml:space="preserve"> od 1. prosinca 2015.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222716 na iznos od 73,69 kuna </w:t>
      </w:r>
      <w:proofErr w:type="spellStart"/>
      <w:r>
        <w:rPr>
          <w:rFonts w:cs="Tahoma"/>
        </w:rPr>
        <w:t>počev</w:t>
      </w:r>
      <w:proofErr w:type="spellEnd"/>
      <w:r>
        <w:rPr>
          <w:rFonts w:cs="Tahoma"/>
        </w:rPr>
        <w:t xml:space="preserve"> od 1. siječnja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225145 na iznos od 73,69 kuna </w:t>
      </w:r>
      <w:proofErr w:type="spellStart"/>
      <w:r>
        <w:rPr>
          <w:rFonts w:cs="Tahoma"/>
        </w:rPr>
        <w:t>počev</w:t>
      </w:r>
      <w:proofErr w:type="spellEnd"/>
      <w:r>
        <w:rPr>
          <w:rFonts w:cs="Tahoma"/>
        </w:rPr>
        <w:t xml:space="preserve"> od 1. veljače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143 na iznos od 73,69 kuna </w:t>
      </w:r>
      <w:proofErr w:type="spellStart"/>
      <w:r>
        <w:rPr>
          <w:rFonts w:cs="Tahoma"/>
        </w:rPr>
        <w:t>počev</w:t>
      </w:r>
      <w:proofErr w:type="spellEnd"/>
      <w:r>
        <w:rPr>
          <w:rFonts w:cs="Tahoma"/>
        </w:rPr>
        <w:t xml:space="preserve"> od 1. ožujka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300139 na iznos od 73,69 kuna </w:t>
      </w:r>
      <w:proofErr w:type="spellStart"/>
      <w:r>
        <w:rPr>
          <w:rFonts w:cs="Tahoma"/>
        </w:rPr>
        <w:t>počev</w:t>
      </w:r>
      <w:proofErr w:type="spellEnd"/>
      <w:r>
        <w:rPr>
          <w:rFonts w:cs="Tahoma"/>
        </w:rPr>
        <w:t xml:space="preserve"> od 31. ožujka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306166 na iznos od 73,69 kuna </w:t>
      </w:r>
      <w:proofErr w:type="spellStart"/>
      <w:r>
        <w:rPr>
          <w:rFonts w:cs="Tahoma"/>
        </w:rPr>
        <w:t>počev</w:t>
      </w:r>
      <w:proofErr w:type="spellEnd"/>
      <w:r>
        <w:rPr>
          <w:rFonts w:cs="Tahoma"/>
        </w:rPr>
        <w:t xml:space="preserve"> od 1. svibnja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312213 na iznos od 73,69 kuna </w:t>
      </w:r>
      <w:proofErr w:type="spellStart"/>
      <w:r>
        <w:rPr>
          <w:rFonts w:cs="Tahoma"/>
        </w:rPr>
        <w:t>počev</w:t>
      </w:r>
      <w:proofErr w:type="spellEnd"/>
      <w:r>
        <w:rPr>
          <w:rFonts w:cs="Tahoma"/>
        </w:rPr>
        <w:t xml:space="preserve"> od 1. lipnja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318274 na iznos od 73,69 kuna </w:t>
      </w:r>
      <w:proofErr w:type="spellStart"/>
      <w:r>
        <w:rPr>
          <w:rFonts w:cs="Tahoma"/>
        </w:rPr>
        <w:t>počev</w:t>
      </w:r>
      <w:proofErr w:type="spellEnd"/>
      <w:r>
        <w:rPr>
          <w:rFonts w:cs="Tahoma"/>
        </w:rPr>
        <w:t xml:space="preserve"> od 1. srpnja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336200 na iznos od 73,69 kuna </w:t>
      </w:r>
      <w:proofErr w:type="spellStart"/>
      <w:r>
        <w:rPr>
          <w:rFonts w:cs="Tahoma"/>
        </w:rPr>
        <w:t>počev</w:t>
      </w:r>
      <w:proofErr w:type="spellEnd"/>
      <w:r>
        <w:rPr>
          <w:rFonts w:cs="Tahoma"/>
        </w:rPr>
        <w:t xml:space="preserve"> od 1. kolovoza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368273 na iznos od 73,69 kuna </w:t>
      </w:r>
      <w:proofErr w:type="spellStart"/>
      <w:r>
        <w:rPr>
          <w:rFonts w:cs="Tahoma"/>
        </w:rPr>
        <w:t>počev</w:t>
      </w:r>
      <w:proofErr w:type="spellEnd"/>
      <w:r>
        <w:rPr>
          <w:rFonts w:cs="Tahoma"/>
        </w:rPr>
        <w:t xml:space="preserve"> od 1. rujna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375950 na iznos od 73,69 kuna </w:t>
      </w:r>
      <w:proofErr w:type="spellStart"/>
      <w:r>
        <w:rPr>
          <w:rFonts w:cs="Tahoma"/>
        </w:rPr>
        <w:t>počev</w:t>
      </w:r>
      <w:proofErr w:type="spellEnd"/>
      <w:r>
        <w:rPr>
          <w:rFonts w:cs="Tahoma"/>
        </w:rPr>
        <w:t xml:space="preserve"> od 1. listopada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384570 na iznos od 73,69 kuna </w:t>
      </w:r>
      <w:proofErr w:type="spellStart"/>
      <w:r>
        <w:rPr>
          <w:rFonts w:cs="Tahoma"/>
        </w:rPr>
        <w:t>počev</w:t>
      </w:r>
      <w:proofErr w:type="spellEnd"/>
      <w:r>
        <w:rPr>
          <w:rFonts w:cs="Tahoma"/>
        </w:rPr>
        <w:t xml:space="preserve"> od 1. studenog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391127 na iznos od 73,69 kuna </w:t>
      </w:r>
      <w:proofErr w:type="spellStart"/>
      <w:r>
        <w:rPr>
          <w:rFonts w:cs="Tahoma"/>
        </w:rPr>
        <w:t>počev</w:t>
      </w:r>
      <w:proofErr w:type="spellEnd"/>
      <w:r>
        <w:rPr>
          <w:rFonts w:cs="Tahoma"/>
        </w:rPr>
        <w:t xml:space="preserve"> od 1. prosinca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397212 na iznos od 73,69 kuna </w:t>
      </w:r>
      <w:proofErr w:type="spellStart"/>
      <w:r>
        <w:rPr>
          <w:rFonts w:cs="Tahoma"/>
        </w:rPr>
        <w:t>počev</w:t>
      </w:r>
      <w:proofErr w:type="spellEnd"/>
      <w:r>
        <w:rPr>
          <w:rFonts w:cs="Tahoma"/>
        </w:rPr>
        <w:t xml:space="preserve"> od</w:t>
      </w:r>
      <w:r w:rsidR="0057101D">
        <w:rPr>
          <w:rFonts w:cs="Tahoma"/>
        </w:rPr>
        <w:t xml:space="preserve"> 31. prosinca 2016.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403306 na iznos od 73,69 kuna </w:t>
      </w:r>
      <w:proofErr w:type="spellStart"/>
      <w:r>
        <w:rPr>
          <w:rFonts w:cs="Tahoma"/>
        </w:rPr>
        <w:t>počev</w:t>
      </w:r>
      <w:proofErr w:type="spellEnd"/>
      <w:r>
        <w:rPr>
          <w:rFonts w:cs="Tahoma"/>
        </w:rPr>
        <w:t xml:space="preserve"> od 1. veljače 2017.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421672 na iznos od 61,94 kuna </w:t>
      </w:r>
      <w:proofErr w:type="spellStart"/>
      <w:r>
        <w:rPr>
          <w:rFonts w:cs="Tahoma"/>
        </w:rPr>
        <w:t>počev</w:t>
      </w:r>
      <w:proofErr w:type="spellEnd"/>
      <w:r>
        <w:rPr>
          <w:rFonts w:cs="Tahoma"/>
        </w:rPr>
        <w:t xml:space="preserve"> od 1. ožujka 2017. do namirenja</w:t>
      </w:r>
    </w:p>
    <w:p w:rsidR="00D04F44" w:rsidRDefault="00D04F44" w:rsidP="0057101D">
      <w:pPr>
        <w:pStyle w:val="Odlomakpopisa"/>
        <w:numPr>
          <w:ilvl w:val="0"/>
          <w:numId w:val="2"/>
        </w:numPr>
        <w:ind w:left="0" w:firstLine="0"/>
        <w:jc w:val="both"/>
        <w:rPr>
          <w:rFonts w:cs="Tahoma"/>
        </w:rPr>
      </w:pPr>
      <w:r>
        <w:rPr>
          <w:rFonts w:cs="Tahoma"/>
        </w:rPr>
        <w:t xml:space="preserve"> za račun broj 427844 na iznos od 61,94 kuna </w:t>
      </w:r>
      <w:proofErr w:type="spellStart"/>
      <w:r>
        <w:rPr>
          <w:rFonts w:cs="Tahoma"/>
        </w:rPr>
        <w:t>počev</w:t>
      </w:r>
      <w:proofErr w:type="spellEnd"/>
      <w:r>
        <w:rPr>
          <w:rFonts w:cs="Tahoma"/>
        </w:rPr>
        <w:t xml:space="preserve"> od 1. travnja 2017.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439799 na iznos od 61,94 kuna </w:t>
      </w:r>
      <w:proofErr w:type="spellStart"/>
      <w:r>
        <w:rPr>
          <w:rFonts w:cs="Tahoma"/>
        </w:rPr>
        <w:t>počev</w:t>
      </w:r>
      <w:proofErr w:type="spellEnd"/>
      <w:r>
        <w:rPr>
          <w:rFonts w:cs="Tahoma"/>
        </w:rPr>
        <w:t xml:space="preserve"> od 1. svibnja 2017.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445971 na iznos od 61,94 kuna </w:t>
      </w:r>
      <w:proofErr w:type="spellStart"/>
      <w:r>
        <w:rPr>
          <w:rFonts w:cs="Tahoma"/>
        </w:rPr>
        <w:t>počev</w:t>
      </w:r>
      <w:proofErr w:type="spellEnd"/>
      <w:r>
        <w:rPr>
          <w:rFonts w:cs="Tahoma"/>
        </w:rPr>
        <w:t xml:space="preserve"> od 31. svibnja 2017.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452131 na iznos od 61,94 kuna </w:t>
      </w:r>
      <w:proofErr w:type="spellStart"/>
      <w:r>
        <w:rPr>
          <w:rFonts w:cs="Tahoma"/>
        </w:rPr>
        <w:t>počev</w:t>
      </w:r>
      <w:proofErr w:type="spellEnd"/>
      <w:r>
        <w:rPr>
          <w:rFonts w:cs="Tahoma"/>
        </w:rPr>
        <w:t xml:space="preserve"> od 1. srpnja 2017.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464594 na iznos od 61,94 kuna </w:t>
      </w:r>
      <w:proofErr w:type="spellStart"/>
      <w:r>
        <w:rPr>
          <w:rFonts w:cs="Tahoma"/>
        </w:rPr>
        <w:t>počev</w:t>
      </w:r>
      <w:proofErr w:type="spellEnd"/>
      <w:r>
        <w:rPr>
          <w:rFonts w:cs="Tahoma"/>
        </w:rPr>
        <w:t xml:space="preserve"> od 1. kolovoza 2017.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484905 na iznos od 61,94 kuna </w:t>
      </w:r>
      <w:proofErr w:type="spellStart"/>
      <w:r>
        <w:rPr>
          <w:rFonts w:cs="Tahoma"/>
        </w:rPr>
        <w:t>počev</w:t>
      </w:r>
      <w:proofErr w:type="spellEnd"/>
      <w:r>
        <w:rPr>
          <w:rFonts w:cs="Tahoma"/>
        </w:rPr>
        <w:t xml:space="preserve"> od 1. rujna 2017.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485728 na iznos od 61,94 kuna </w:t>
      </w:r>
      <w:proofErr w:type="spellStart"/>
      <w:r>
        <w:rPr>
          <w:rFonts w:cs="Tahoma"/>
        </w:rPr>
        <w:t>počev</w:t>
      </w:r>
      <w:proofErr w:type="spellEnd"/>
      <w:r>
        <w:rPr>
          <w:rFonts w:cs="Tahoma"/>
        </w:rPr>
        <w:t xml:space="preserve"> od 1. listopada 2017.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493830 na iznos od 61,94 kuna </w:t>
      </w:r>
      <w:proofErr w:type="spellStart"/>
      <w:r>
        <w:rPr>
          <w:rFonts w:cs="Tahoma"/>
        </w:rPr>
        <w:t>počev</w:t>
      </w:r>
      <w:proofErr w:type="spellEnd"/>
      <w:r>
        <w:rPr>
          <w:rFonts w:cs="Tahoma"/>
        </w:rPr>
        <w:t xml:space="preserve"> od 31. listopada 2017.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500116 na iznos od 61,94 kuna </w:t>
      </w:r>
      <w:proofErr w:type="spellStart"/>
      <w:r>
        <w:rPr>
          <w:rFonts w:cs="Tahoma"/>
        </w:rPr>
        <w:t>počev</w:t>
      </w:r>
      <w:proofErr w:type="spellEnd"/>
      <w:r>
        <w:rPr>
          <w:rFonts w:cs="Tahoma"/>
        </w:rPr>
        <w:t xml:space="preserve"> od 1. prosinca 2017.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512564 na iznos od 61,94 kuna </w:t>
      </w:r>
      <w:proofErr w:type="spellStart"/>
      <w:r>
        <w:rPr>
          <w:rFonts w:cs="Tahoma"/>
        </w:rPr>
        <w:t>počev</w:t>
      </w:r>
      <w:proofErr w:type="spellEnd"/>
      <w:r>
        <w:rPr>
          <w:rFonts w:cs="Tahoma"/>
        </w:rPr>
        <w:t xml:space="preserve"> od 1. siječnja 2018.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518804 na iznos od 61,94 kuna </w:t>
      </w:r>
      <w:proofErr w:type="spellStart"/>
      <w:r>
        <w:rPr>
          <w:rFonts w:cs="Tahoma"/>
        </w:rPr>
        <w:t>počev</w:t>
      </w:r>
      <w:proofErr w:type="spellEnd"/>
      <w:r>
        <w:rPr>
          <w:rFonts w:cs="Tahoma"/>
        </w:rPr>
        <w:t xml:space="preserve"> od 1. veljače 2018.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593 na iznos od 62,20 kuna </w:t>
      </w:r>
      <w:proofErr w:type="spellStart"/>
      <w:r>
        <w:rPr>
          <w:rFonts w:cs="Tahoma"/>
        </w:rPr>
        <w:t>počev</w:t>
      </w:r>
      <w:proofErr w:type="spellEnd"/>
      <w:r>
        <w:rPr>
          <w:rFonts w:cs="Tahoma"/>
        </w:rPr>
        <w:t xml:space="preserve"> od 1. ožujka 2018.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1524 na iznos od 62,20 kuna </w:t>
      </w:r>
      <w:proofErr w:type="spellStart"/>
      <w:r>
        <w:rPr>
          <w:rFonts w:cs="Tahoma"/>
        </w:rPr>
        <w:t>počev</w:t>
      </w:r>
      <w:proofErr w:type="spellEnd"/>
      <w:r>
        <w:rPr>
          <w:rFonts w:cs="Tahoma"/>
        </w:rPr>
        <w:t xml:space="preserve"> od 1. travnja 2018. do namirenja</w:t>
      </w:r>
    </w:p>
    <w:p w:rsidR="00D04F44" w:rsidRDefault="00D04F44" w:rsidP="0057101D">
      <w:pPr>
        <w:pStyle w:val="Odlomakpopisa"/>
        <w:numPr>
          <w:ilvl w:val="0"/>
          <w:numId w:val="2"/>
        </w:numPr>
        <w:ind w:left="0" w:firstLine="0"/>
        <w:jc w:val="both"/>
        <w:rPr>
          <w:rFonts w:cs="Tahoma"/>
        </w:rPr>
      </w:pPr>
      <w:r>
        <w:rPr>
          <w:rFonts w:cs="Tahoma"/>
        </w:rPr>
        <w:t xml:space="preserve">za račun broj 1893 na iznos od 62,20 kuna </w:t>
      </w:r>
      <w:proofErr w:type="spellStart"/>
      <w:r>
        <w:rPr>
          <w:rFonts w:cs="Tahoma"/>
        </w:rPr>
        <w:t>počev</w:t>
      </w:r>
      <w:proofErr w:type="spellEnd"/>
      <w:r>
        <w:rPr>
          <w:rFonts w:cs="Tahoma"/>
        </w:rPr>
        <w:t xml:space="preserve"> od 1. svibnja 2018. do namirenja.", </w:t>
      </w:r>
    </w:p>
    <w:p w:rsidR="0056331A" w:rsidRDefault="0056331A" w:rsidP="00CB2CCA">
      <w:pPr>
        <w:pStyle w:val="Odlomakpopisa"/>
        <w:ind w:left="1068"/>
        <w:jc w:val="both"/>
        <w:rPr>
          <w:rFonts w:cs="Tahoma"/>
        </w:rPr>
      </w:pPr>
    </w:p>
    <w:p w:rsidR="00D04F44" w:rsidRDefault="005E79CF" w:rsidP="005E79CF">
      <w:pPr>
        <w:pStyle w:val="Odlomakpopisa"/>
        <w:suppressAutoHyphens/>
        <w:ind w:left="0"/>
        <w:jc w:val="both"/>
      </w:pPr>
      <w:r>
        <w:rPr>
          <w:rFonts w:cs="Tahoma"/>
        </w:rPr>
        <w:tab/>
      </w:r>
      <w:r w:rsidR="00D04F44">
        <w:rPr>
          <w:rFonts w:cs="Tahoma"/>
        </w:rPr>
        <w:t xml:space="preserve">dok se ukida </w:t>
      </w:r>
      <w:r w:rsidR="00D04F44">
        <w:t xml:space="preserve">platni nalog sadržan u </w:t>
      </w:r>
      <w:r w:rsidR="00D04F44">
        <w:rPr>
          <w:rFonts w:cs="Calibri"/>
        </w:rPr>
        <w:t>rješenju o ovrsi javnog bilježnika R</w:t>
      </w:r>
      <w:r w:rsidR="00C33487">
        <w:rPr>
          <w:rFonts w:cs="Calibri"/>
        </w:rPr>
        <w:t>.</w:t>
      </w:r>
      <w:r w:rsidR="00D04F44">
        <w:rPr>
          <w:rFonts w:cs="Calibri"/>
        </w:rPr>
        <w:t xml:space="preserve"> V</w:t>
      </w:r>
      <w:r w:rsidR="00C33487">
        <w:rPr>
          <w:rFonts w:cs="Calibri"/>
        </w:rPr>
        <w:t>.</w:t>
      </w:r>
      <w:r w:rsidR="00D04F44">
        <w:rPr>
          <w:rFonts w:cs="Calibri"/>
        </w:rPr>
        <w:t xml:space="preserve"> iz O</w:t>
      </w:r>
      <w:r w:rsidR="00C33487">
        <w:rPr>
          <w:rFonts w:cs="Calibri"/>
        </w:rPr>
        <w:t>.</w:t>
      </w:r>
      <w:r w:rsidR="00D04F44">
        <w:rPr>
          <w:rFonts w:cs="Calibri"/>
        </w:rPr>
        <w:t xml:space="preserve"> pod poslovnim brojem</w:t>
      </w:r>
      <w:r w:rsidR="00D04F44">
        <w:rPr>
          <w:rFonts w:cs="Tahoma"/>
        </w:rPr>
        <w:t xml:space="preserve"> </w:t>
      </w:r>
      <w:proofErr w:type="spellStart"/>
      <w:r w:rsidR="00D04F44">
        <w:rPr>
          <w:rFonts w:cs="Tahoma"/>
        </w:rPr>
        <w:t>Ovrv</w:t>
      </w:r>
      <w:proofErr w:type="spellEnd"/>
      <w:r w:rsidR="00D04F44">
        <w:rPr>
          <w:rFonts w:cs="Tahoma"/>
        </w:rPr>
        <w:t>-</w:t>
      </w:r>
      <w:r w:rsidR="00626A52">
        <w:rPr>
          <w:rFonts w:cs="Tahoma"/>
        </w:rPr>
        <w:t>…</w:t>
      </w:r>
      <w:r w:rsidR="00D04F44">
        <w:rPr>
          <w:rFonts w:cs="Tahoma"/>
        </w:rPr>
        <w:t xml:space="preserve"> od 21. svibnja 2018. u dijelu koji se odnosi na isplatu iznosa od 2.726,53 kuna.</w:t>
      </w:r>
    </w:p>
    <w:p w:rsidR="001437CC" w:rsidRDefault="001437CC" w:rsidP="001437CC">
      <w:pPr>
        <w:pStyle w:val="Odlomakpopisa"/>
        <w:suppressAutoHyphens/>
        <w:ind w:left="709"/>
        <w:jc w:val="both"/>
      </w:pPr>
    </w:p>
    <w:p w:rsidR="00D04F44" w:rsidRDefault="001437CC" w:rsidP="001437CC">
      <w:pPr>
        <w:pStyle w:val="Odlomakpopisa"/>
        <w:suppressAutoHyphens/>
        <w:ind w:left="0"/>
        <w:jc w:val="both"/>
      </w:pPr>
      <w:r>
        <w:tab/>
        <w:t xml:space="preserve">II. </w:t>
      </w:r>
      <w:r w:rsidR="00D04F44">
        <w:t xml:space="preserve">Dužna je tužena isplatiti tužitelju u roku od 8 dana trošak u iznosu od </w:t>
      </w:r>
      <w:r w:rsidR="00D04F44">
        <w:rPr>
          <w:bCs/>
        </w:rPr>
        <w:t>300,00 kuna</w:t>
      </w:r>
      <w:r w:rsidR="00D04F44">
        <w:t xml:space="preserve"> sa zateznom kamatom koja teče od </w:t>
      </w:r>
      <w:proofErr w:type="spellStart"/>
      <w:r w:rsidR="00D04F44">
        <w:t>presuđenja</w:t>
      </w:r>
      <w:proofErr w:type="spellEnd"/>
      <w:r w:rsidR="00D04F44">
        <w:t>, dakle od 14. prosinca 2018. pa do isplate.</w:t>
      </w:r>
    </w:p>
    <w:p w:rsidR="00D04F44" w:rsidRDefault="00D04F44" w:rsidP="00D04F44">
      <w:pPr>
        <w:pStyle w:val="Odlomakpopisa"/>
        <w:ind w:left="1080"/>
        <w:jc w:val="both"/>
      </w:pPr>
    </w:p>
    <w:p w:rsidR="00D04F44" w:rsidRDefault="00D04F44" w:rsidP="00C33487">
      <w:pPr>
        <w:pStyle w:val="Odlomakpopisa"/>
        <w:ind w:left="0" w:firstLine="709"/>
        <w:jc w:val="both"/>
      </w:pPr>
      <w:r>
        <w:t>Za više traženo na ime potraživanja troškova postupka, tužbeni zahtjev odbija se kao neosnovan.</w:t>
      </w:r>
      <w:r w:rsidR="001437CC">
        <w:t>"</w:t>
      </w:r>
    </w:p>
    <w:p w:rsidR="001437CC" w:rsidRDefault="001437CC" w:rsidP="00D04F44">
      <w:pPr>
        <w:pStyle w:val="Odlomakpopisa"/>
        <w:ind w:left="709"/>
        <w:jc w:val="both"/>
      </w:pPr>
    </w:p>
    <w:p w:rsidR="001437CC" w:rsidRDefault="001437CC" w:rsidP="001437CC">
      <w:pPr>
        <w:pStyle w:val="Odlomakpopisa"/>
        <w:ind w:left="0"/>
        <w:jc w:val="both"/>
      </w:pPr>
      <w:r>
        <w:tab/>
        <w:t xml:space="preserve">Protiv te presude u dijelu u kojem je održan na snazi platni nalog (dio </w:t>
      </w:r>
      <w:proofErr w:type="spellStart"/>
      <w:r>
        <w:t>toč</w:t>
      </w:r>
      <w:proofErr w:type="spellEnd"/>
      <w:r>
        <w:t>. I. izreke), kao</w:t>
      </w:r>
      <w:r w:rsidR="001A178B">
        <w:t xml:space="preserve"> i u odluci o troškovima postupka (</w:t>
      </w:r>
      <w:proofErr w:type="spellStart"/>
      <w:r w:rsidR="001A178B">
        <w:t>toč</w:t>
      </w:r>
      <w:proofErr w:type="spellEnd"/>
      <w:r w:rsidR="001A178B">
        <w:t xml:space="preserve">. II. izreke) žalbu je pravovremeno izjavila tužena </w:t>
      </w:r>
      <w:r w:rsidR="001A178B">
        <w:lastRenderedPageBreak/>
        <w:t xml:space="preserve">zbog svih žalbenih razloga označenih u čl. 353. st. 1. Zakona o parničnom postupku </w:t>
      </w:r>
      <w:r w:rsidR="001A178B" w:rsidRPr="0051578E">
        <w:t>(</w:t>
      </w:r>
      <w:r w:rsidR="001A178B">
        <w:t>"</w:t>
      </w:r>
      <w:r w:rsidR="001A178B" w:rsidRPr="0051578E">
        <w:t>Narodne novine</w:t>
      </w:r>
      <w:r w:rsidR="001A178B">
        <w:t>"</w:t>
      </w:r>
      <w:r w:rsidR="001A178B" w:rsidRPr="0051578E">
        <w:t xml:space="preserve"> broj 53/91., 91/92., 112/99., 88/01., 117/03., 88/05., 2/07., 84/08., 96/08., 123/08., 57/11., 148/11. – pročišćeni</w:t>
      </w:r>
      <w:r w:rsidR="001A178B">
        <w:t xml:space="preserve"> tekst, 25/13., 28/13. i 89/14., dalje ZPP) s prijedlogom da se presuda u pobijanom dijelu preinači i tužbeni zahtjev odbije uz naknadu parničnog troška tuženoj uključivo i trošak žalbenog postupka, </w:t>
      </w:r>
      <w:proofErr w:type="spellStart"/>
      <w:r w:rsidR="001A178B">
        <w:t>podredno</w:t>
      </w:r>
      <w:proofErr w:type="spellEnd"/>
      <w:r w:rsidR="001A178B">
        <w:t xml:space="preserve"> ukine i predmet vrati prvostupanjskom sudu na ponovno odlučivanje. </w:t>
      </w:r>
    </w:p>
    <w:p w:rsidR="00874B3B" w:rsidRDefault="00874B3B" w:rsidP="00B5134B">
      <w:pPr>
        <w:jc w:val="both"/>
      </w:pPr>
    </w:p>
    <w:p w:rsidR="003A01EC" w:rsidRDefault="003A01EC" w:rsidP="00B5134B">
      <w:pPr>
        <w:jc w:val="both"/>
      </w:pPr>
      <w:r>
        <w:tab/>
        <w:t>Odgovor na žalbu nije podnesen.</w:t>
      </w:r>
    </w:p>
    <w:p w:rsidR="003A01EC" w:rsidRDefault="003A01EC" w:rsidP="00B5134B">
      <w:pPr>
        <w:jc w:val="both"/>
      </w:pPr>
    </w:p>
    <w:p w:rsidR="003A01EC" w:rsidRDefault="001A178B" w:rsidP="00B5134B">
      <w:pPr>
        <w:jc w:val="both"/>
      </w:pPr>
      <w:r>
        <w:tab/>
        <w:t xml:space="preserve">Žalba </w:t>
      </w:r>
      <w:r w:rsidR="003A01EC">
        <w:t xml:space="preserve">je osnovana. </w:t>
      </w:r>
    </w:p>
    <w:p w:rsidR="001A178B" w:rsidRDefault="001A178B" w:rsidP="00B5134B">
      <w:pPr>
        <w:jc w:val="both"/>
      </w:pPr>
    </w:p>
    <w:p w:rsidR="001A178B" w:rsidRDefault="001A178B" w:rsidP="00B5134B">
      <w:pPr>
        <w:jc w:val="both"/>
      </w:pPr>
      <w:r>
        <w:tab/>
        <w:t>Predmet spora je zahtjev tužitelja za isplatom iznosa od 2.477,37 kn na ime sakupljanja, odvoza i odlaganja komunalnog otpada za vremensko razdoblje od travnja 2015. do ožujka 2018.</w:t>
      </w:r>
    </w:p>
    <w:p w:rsidR="001A178B" w:rsidRDefault="001A178B" w:rsidP="00B5134B">
      <w:pPr>
        <w:jc w:val="both"/>
      </w:pPr>
    </w:p>
    <w:p w:rsidR="00614975" w:rsidRDefault="001A178B" w:rsidP="00B5134B">
      <w:pPr>
        <w:jc w:val="both"/>
      </w:pPr>
      <w:r>
        <w:tab/>
        <w:t xml:space="preserve">Prvostupanjski sud tužbeni zahtjev specificiran kao u podnesku </w:t>
      </w:r>
      <w:r w:rsidR="00817FF7">
        <w:t>tužitelja</w:t>
      </w:r>
      <w:r>
        <w:t xml:space="preserve"> koji je predao na pripremnom ročištu održanom dana 7. studenog 2018. u cijelosti prihvaća, a nakon što je prethodno rješenjem odlučio da će se u ovoj pravnoj stvari koristiti isprave koje je tužitelj predao na pripremnom ročištu</w:t>
      </w:r>
      <w:r w:rsidR="00614975">
        <w:t xml:space="preserve"> i to pozivom na odredbu č</w:t>
      </w:r>
      <w:r w:rsidR="00817FF7">
        <w:t>l. 461. a. st. 3. ZPP, i jer se</w:t>
      </w:r>
      <w:r w:rsidR="00614975">
        <w:t xml:space="preserve">, a kako se navodi u pobijanoj presudi, radi o računima i analitičkim karticama koji su dostavljeni na okolnosti navoda prigovora. </w:t>
      </w:r>
    </w:p>
    <w:p w:rsidR="00817FF7" w:rsidRDefault="00817FF7" w:rsidP="00B5134B">
      <w:pPr>
        <w:jc w:val="both"/>
      </w:pPr>
    </w:p>
    <w:p w:rsidR="00614975" w:rsidRDefault="00614975" w:rsidP="00B5134B">
      <w:pPr>
        <w:jc w:val="both"/>
      </w:pPr>
      <w:r>
        <w:tab/>
        <w:t xml:space="preserve">Takav stav prvostupanjskog suda ne može se prihvatiti, jer je isti u suprotnosti s odredbom čl. 461. a. ZPP. </w:t>
      </w:r>
    </w:p>
    <w:p w:rsidR="001A178B" w:rsidRDefault="001A178B" w:rsidP="00B5134B">
      <w:pPr>
        <w:jc w:val="both"/>
      </w:pPr>
    </w:p>
    <w:p w:rsidR="006F65FD" w:rsidRDefault="006F65FD" w:rsidP="006F65FD">
      <w:pPr>
        <w:ind w:firstLine="708"/>
        <w:jc w:val="both"/>
        <w:rPr>
          <w:rFonts w:eastAsia="Times New Roman"/>
          <w:szCs w:val="24"/>
          <w:lang w:eastAsia="hr-HR"/>
        </w:rPr>
      </w:pPr>
      <w:r>
        <w:rPr>
          <w:rFonts w:eastAsia="Times New Roman"/>
          <w:szCs w:val="24"/>
          <w:lang w:eastAsia="hr-HR"/>
        </w:rPr>
        <w:t>Normativni sadržaj odredbe čl. 461. a ZPP, u tom dijelu, ne ostavlja mjesta dvojbi. Naime,</w:t>
      </w:r>
      <w:r>
        <w:t xml:space="preserve"> </w:t>
      </w:r>
      <w:r>
        <w:rPr>
          <w:rFonts w:eastAsia="Times New Roman"/>
          <w:szCs w:val="24"/>
          <w:lang w:eastAsia="hr-HR"/>
        </w:rPr>
        <w:t>u postupku u sporovima male vrijednosti, ovaj predmetni to jest, tužba se uvijek dostavlja tuženiku na odgovor, s time da su u tom postupku stranke dužne, najkasnije u tužbi, odnosno, odgovoru na tužbu, iznijeti sve činjenice na kojima temelje svoje zahtjeve i predložiti dokaze potrebne za utvrđivanje iznijetih činjenica. Stranke mogu na pripremnom ročištu iznositi nove činjenice i predlagati nove dokaze samo ako ih bez svoje krivnje nisu mogle iznijeti, odnosno predložiti u tužbi, odnosno odgovoru na tužbu. Nove činjenice i nove dokaze koje su stranke iznijele, odnosno predložile na pripremnom ročištu protivno tom pravilu sud neće uzeti u obzir.</w:t>
      </w:r>
    </w:p>
    <w:p w:rsidR="006F65FD" w:rsidRDefault="006F65FD" w:rsidP="006F65FD">
      <w:pPr>
        <w:ind w:firstLine="708"/>
        <w:jc w:val="both"/>
        <w:rPr>
          <w:rFonts w:eastAsia="Times New Roman"/>
          <w:szCs w:val="24"/>
          <w:lang w:eastAsia="hr-HR"/>
        </w:rPr>
      </w:pPr>
    </w:p>
    <w:p w:rsidR="007E6928" w:rsidRDefault="006F65FD" w:rsidP="006F65FD">
      <w:pPr>
        <w:ind w:firstLine="708"/>
        <w:jc w:val="both"/>
        <w:rPr>
          <w:rFonts w:eastAsia="Times New Roman"/>
          <w:szCs w:val="24"/>
          <w:lang w:eastAsia="hr-HR"/>
        </w:rPr>
      </w:pPr>
      <w:r>
        <w:rPr>
          <w:rFonts w:eastAsia="Times New Roman"/>
          <w:szCs w:val="24"/>
          <w:lang w:eastAsia="hr-HR"/>
        </w:rPr>
        <w:t xml:space="preserve">Na ta </w:t>
      </w:r>
      <w:proofErr w:type="spellStart"/>
      <w:r>
        <w:rPr>
          <w:rFonts w:eastAsia="Times New Roman"/>
          <w:szCs w:val="24"/>
          <w:lang w:eastAsia="hr-HR"/>
        </w:rPr>
        <w:t>postupovna</w:t>
      </w:r>
      <w:proofErr w:type="spellEnd"/>
      <w:r>
        <w:rPr>
          <w:rFonts w:eastAsia="Times New Roman"/>
          <w:szCs w:val="24"/>
          <w:lang w:eastAsia="hr-HR"/>
        </w:rPr>
        <w:t xml:space="preserve"> pravila, koja na mnogo stroži način ograničavaju stranke u pogledu iznošenja novih činjenica i predlaganja novih dokaza u odnosu na redova</w:t>
      </w:r>
      <w:r w:rsidR="007E6928">
        <w:rPr>
          <w:rFonts w:eastAsia="Times New Roman"/>
          <w:szCs w:val="24"/>
          <w:lang w:eastAsia="hr-HR"/>
        </w:rPr>
        <w:t>n postupak (prema čl. 299. ZPP</w:t>
      </w:r>
      <w:r>
        <w:rPr>
          <w:rFonts w:eastAsia="Times New Roman"/>
          <w:szCs w:val="24"/>
          <w:lang w:eastAsia="hr-HR"/>
        </w:rPr>
        <w:t>, pod određenim uvjetima to je moguće do zaključenja glavne rasprave), sud prvog stupnja treba paziti po službenoj dužnost</w:t>
      </w:r>
      <w:r w:rsidR="007E6928">
        <w:rPr>
          <w:rFonts w:eastAsia="Times New Roman"/>
          <w:szCs w:val="24"/>
          <w:lang w:eastAsia="hr-HR"/>
        </w:rPr>
        <w:t>i, s time da je tužena</w:t>
      </w:r>
      <w:r>
        <w:rPr>
          <w:rFonts w:eastAsia="Times New Roman"/>
          <w:szCs w:val="24"/>
          <w:lang w:eastAsia="hr-HR"/>
        </w:rPr>
        <w:t xml:space="preserve"> izrijekom</w:t>
      </w:r>
      <w:r w:rsidR="007E6928">
        <w:rPr>
          <w:rFonts w:eastAsia="Times New Roman"/>
          <w:szCs w:val="24"/>
          <w:lang w:eastAsia="hr-HR"/>
        </w:rPr>
        <w:t xml:space="preserve"> naglasila</w:t>
      </w:r>
      <w:r>
        <w:rPr>
          <w:rFonts w:eastAsia="Times New Roman"/>
          <w:szCs w:val="24"/>
          <w:lang w:eastAsia="hr-HR"/>
        </w:rPr>
        <w:t xml:space="preserve"> svoje protivljenje korištenju</w:t>
      </w:r>
      <w:r w:rsidR="007E6928">
        <w:rPr>
          <w:rFonts w:eastAsia="Times New Roman"/>
          <w:szCs w:val="24"/>
          <w:lang w:eastAsia="hr-HR"/>
        </w:rPr>
        <w:t xml:space="preserve"> isprava koje je tužitelj predao tek na pripremnom ročištu. </w:t>
      </w:r>
    </w:p>
    <w:p w:rsidR="007E6928" w:rsidRDefault="007E6928" w:rsidP="006F65FD">
      <w:pPr>
        <w:ind w:firstLine="708"/>
        <w:jc w:val="both"/>
        <w:rPr>
          <w:rFonts w:eastAsia="Times New Roman"/>
          <w:szCs w:val="24"/>
          <w:lang w:eastAsia="hr-HR"/>
        </w:rPr>
      </w:pPr>
    </w:p>
    <w:p w:rsidR="0008716C" w:rsidRDefault="00A93646" w:rsidP="00874B3B">
      <w:pPr>
        <w:jc w:val="both"/>
        <w:rPr>
          <w:rFonts w:eastAsia="Times New Roman"/>
          <w:szCs w:val="24"/>
          <w:lang w:eastAsia="hr-HR"/>
        </w:rPr>
      </w:pPr>
      <w:r>
        <w:rPr>
          <w:rFonts w:eastAsia="Times New Roman"/>
          <w:szCs w:val="24"/>
          <w:lang w:eastAsia="hr-HR"/>
        </w:rPr>
        <w:tab/>
        <w:t xml:space="preserve">Naime, uvidom u spis predmeta utvrđeno je da je tužena protiv rješenja o ovrsi javnog bilježnika izjavila prigovor, slijedom čega je prvostupanjski sud rješenjem od 12. srpnja 2018. stavio izvan snage rješenje o ovrsi, ukinuo provedene radnje, te odredio da će se postupak nastaviti kao povodom prigovora protiv platnog naloga, s tim da je, a prema priloženoj dostavnici, citirano rješenje od 12. srpnja 2018. tužitelj primio 25. srpnja 2018., zajedno s </w:t>
      </w:r>
      <w:r w:rsidR="0081482E">
        <w:rPr>
          <w:rFonts w:eastAsia="Times New Roman"/>
          <w:szCs w:val="24"/>
          <w:lang w:eastAsia="hr-HR"/>
        </w:rPr>
        <w:t>prigovorom</w:t>
      </w:r>
      <w:r>
        <w:rPr>
          <w:rFonts w:eastAsia="Times New Roman"/>
          <w:szCs w:val="24"/>
          <w:lang w:eastAsia="hr-HR"/>
        </w:rPr>
        <w:t xml:space="preserve"> tužene. Tužitelj se na navode prigovora tužene nije očitovao</w:t>
      </w:r>
      <w:r w:rsidR="00502F7F">
        <w:rPr>
          <w:rFonts w:eastAsia="Times New Roman"/>
          <w:szCs w:val="24"/>
          <w:lang w:eastAsia="hr-HR"/>
        </w:rPr>
        <w:t xml:space="preserve"> prije pripremnog ročišta, a niti je u spis dostavio dokumentaciju (osim izvoda otvorenih stavki- list 6 i 7 spisa) potreban za utvrđenje činjenica navedenih u prijedlogu za ovrhu, već je to učinio, a kako je to već ranije navedeno, tek na pripremnom ročištu koje je održano dana 7. studenog 2018.</w:t>
      </w:r>
      <w:r>
        <w:rPr>
          <w:rFonts w:eastAsia="Times New Roman"/>
          <w:szCs w:val="24"/>
          <w:lang w:eastAsia="hr-HR"/>
        </w:rPr>
        <w:t xml:space="preserve"> </w:t>
      </w:r>
    </w:p>
    <w:p w:rsidR="00502F7F" w:rsidRDefault="00502F7F" w:rsidP="00874B3B">
      <w:pPr>
        <w:jc w:val="both"/>
        <w:rPr>
          <w:rFonts w:eastAsia="Times New Roman"/>
          <w:szCs w:val="24"/>
          <w:lang w:eastAsia="hr-HR"/>
        </w:rPr>
      </w:pPr>
    </w:p>
    <w:p w:rsidR="00502F7F" w:rsidRDefault="00502F7F" w:rsidP="00874B3B">
      <w:pPr>
        <w:jc w:val="both"/>
        <w:rPr>
          <w:rFonts w:eastAsia="Times New Roman"/>
          <w:szCs w:val="24"/>
          <w:lang w:eastAsia="hr-HR"/>
        </w:rPr>
      </w:pPr>
      <w:r>
        <w:rPr>
          <w:rFonts w:eastAsia="Times New Roman"/>
          <w:szCs w:val="24"/>
          <w:lang w:eastAsia="hr-HR"/>
        </w:rPr>
        <w:tab/>
        <w:t>Slijedom izloženog, osnovani su žalbeni razlozi tužene glede ispunjenja pretpostavki za primjenu odredbe čl. 461. a. st. 4. ZPP u konkretnom slučaju.</w:t>
      </w:r>
    </w:p>
    <w:p w:rsidR="00502F7F" w:rsidRDefault="00502F7F" w:rsidP="00874B3B">
      <w:pPr>
        <w:jc w:val="both"/>
        <w:rPr>
          <w:rFonts w:eastAsia="Times New Roman"/>
          <w:szCs w:val="24"/>
          <w:lang w:eastAsia="hr-HR"/>
        </w:rPr>
      </w:pPr>
    </w:p>
    <w:p w:rsidR="00502F7F" w:rsidRDefault="00502F7F" w:rsidP="00874B3B">
      <w:pPr>
        <w:jc w:val="both"/>
        <w:rPr>
          <w:rFonts w:eastAsia="Times New Roman"/>
          <w:szCs w:val="24"/>
          <w:lang w:eastAsia="hr-HR"/>
        </w:rPr>
      </w:pPr>
      <w:r>
        <w:rPr>
          <w:rFonts w:eastAsia="Times New Roman"/>
          <w:szCs w:val="24"/>
          <w:lang w:eastAsia="hr-HR"/>
        </w:rPr>
        <w:tab/>
        <w:t>Kako pobijana prvostupanjska presuda nema razloga o tim odlučnim činjenicama, primjenom čl. 369. st. 1. ZPP, istu je u pobijanom dijelu valjalo ukinuti i vratiti prvostupanjskom sudu na ponovan postupak.</w:t>
      </w:r>
    </w:p>
    <w:p w:rsidR="00502F7F" w:rsidRDefault="00502F7F" w:rsidP="00874B3B">
      <w:pPr>
        <w:jc w:val="both"/>
        <w:rPr>
          <w:rFonts w:eastAsia="Times New Roman"/>
          <w:szCs w:val="24"/>
          <w:lang w:eastAsia="hr-HR"/>
        </w:rPr>
      </w:pPr>
    </w:p>
    <w:p w:rsidR="00502F7F" w:rsidRDefault="00502F7F" w:rsidP="00874B3B">
      <w:pPr>
        <w:jc w:val="both"/>
        <w:rPr>
          <w:rFonts w:eastAsia="Times New Roman"/>
          <w:szCs w:val="24"/>
          <w:lang w:eastAsia="hr-HR"/>
        </w:rPr>
      </w:pPr>
      <w:r>
        <w:rPr>
          <w:rFonts w:eastAsia="Times New Roman"/>
          <w:szCs w:val="24"/>
          <w:lang w:eastAsia="hr-HR"/>
        </w:rPr>
        <w:tab/>
        <w:t>Odluka o troškovima žalbenog postupka temelji se na odredbi čl. 166. st. 3. ZPP.</w:t>
      </w:r>
    </w:p>
    <w:p w:rsidR="00502F7F" w:rsidRDefault="00502F7F" w:rsidP="00874B3B">
      <w:pPr>
        <w:jc w:val="both"/>
        <w:rPr>
          <w:rFonts w:eastAsia="Times New Roman"/>
          <w:szCs w:val="24"/>
          <w:lang w:eastAsia="hr-HR"/>
        </w:rPr>
      </w:pPr>
    </w:p>
    <w:p w:rsidR="00502F7F" w:rsidRDefault="009C3015" w:rsidP="00874B3B">
      <w:pPr>
        <w:jc w:val="both"/>
        <w:rPr>
          <w:rFonts w:eastAsia="Times New Roman"/>
          <w:szCs w:val="24"/>
          <w:lang w:eastAsia="hr-HR"/>
        </w:rPr>
      </w:pPr>
      <w:r>
        <w:rPr>
          <w:rFonts w:eastAsia="Times New Roman"/>
          <w:szCs w:val="24"/>
          <w:lang w:eastAsia="hr-HR"/>
        </w:rPr>
        <w:tab/>
        <w:t xml:space="preserve">U nepobijanom dijelu u kojem je platni nalog sadržan u rješenju o ovrsi javnog bilježnika ukinut za isplatu iznosa od 2.726,53 kn prvostupanjska presuda ostaje neizmijenjena. </w:t>
      </w:r>
    </w:p>
    <w:p w:rsidR="00A93646" w:rsidRDefault="00A93646" w:rsidP="00874B3B">
      <w:pPr>
        <w:jc w:val="both"/>
      </w:pPr>
    </w:p>
    <w:p w:rsidR="00A0129D" w:rsidRDefault="00344D27" w:rsidP="00A0129D">
      <w:pPr>
        <w:jc w:val="center"/>
      </w:pPr>
      <w:r>
        <w:t>Osijek,</w:t>
      </w:r>
      <w:r w:rsidR="00A0129D">
        <w:t xml:space="preserve"> </w:t>
      </w:r>
      <w:r w:rsidR="009C3015">
        <w:t xml:space="preserve">4. ožujka </w:t>
      </w:r>
      <w:r w:rsidR="000F249C">
        <w:t>2019</w:t>
      </w:r>
      <w:r w:rsidR="00155A2E">
        <w:t>.</w:t>
      </w:r>
      <w:r w:rsidR="00A0129D">
        <w:t xml:space="preserve"> </w:t>
      </w:r>
    </w:p>
    <w:p w:rsidR="00A0129D" w:rsidRDefault="00A0129D" w:rsidP="00A0129D">
      <w:pPr>
        <w:jc w:val="center"/>
      </w:pPr>
    </w:p>
    <w:p w:rsidR="00A0129D" w:rsidRDefault="00626A52" w:rsidP="00626A52">
      <w:pPr>
        <w:jc w:val="center"/>
      </w:pPr>
      <w:r>
        <w:tab/>
      </w:r>
      <w:r>
        <w:tab/>
      </w:r>
      <w:r>
        <w:tab/>
      </w:r>
      <w:r>
        <w:tab/>
      </w:r>
      <w:r>
        <w:tab/>
      </w:r>
      <w:r>
        <w:tab/>
      </w:r>
      <w:r>
        <w:tab/>
      </w:r>
      <w:r>
        <w:tab/>
      </w:r>
      <w:r w:rsidR="00B362D5">
        <w:t>Sudac</w:t>
      </w:r>
    </w:p>
    <w:p w:rsidR="00475E53" w:rsidRDefault="00626A52" w:rsidP="00626A52">
      <w:pPr>
        <w:jc w:val="center"/>
      </w:pPr>
      <w:r>
        <w:tab/>
      </w:r>
      <w:r>
        <w:tab/>
      </w:r>
      <w:r>
        <w:tab/>
      </w:r>
      <w:r>
        <w:tab/>
      </w:r>
      <w:r>
        <w:tab/>
      </w:r>
      <w:r>
        <w:tab/>
      </w:r>
      <w:r>
        <w:tab/>
      </w:r>
      <w:r>
        <w:tab/>
      </w:r>
      <w:r w:rsidR="00A0129D">
        <w:t>Marijana Žigić</w:t>
      </w:r>
      <w:r w:rsidR="001D582C">
        <w:t>, v.r.</w:t>
      </w:r>
    </w:p>
    <w:p w:rsidR="001D582C" w:rsidRDefault="001D582C" w:rsidP="006F2CB7">
      <w:pPr>
        <w:jc w:val="center"/>
      </w:pPr>
    </w:p>
    <w:p w:rsidR="00626A52" w:rsidRDefault="00626A52" w:rsidP="006F2CB7">
      <w:pPr>
        <w:jc w:val="center"/>
      </w:pPr>
      <w:bookmarkStart w:id="0" w:name="_GoBack"/>
      <w:bookmarkEnd w:id="0"/>
    </w:p>
    <w:sectPr w:rsidR="00626A52" w:rsidSect="00120327">
      <w:head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27" w:rsidRDefault="00120327" w:rsidP="00120327">
      <w:r>
        <w:separator/>
      </w:r>
    </w:p>
  </w:endnote>
  <w:endnote w:type="continuationSeparator" w:id="0">
    <w:p w:rsidR="00120327" w:rsidRDefault="00120327" w:rsidP="0012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27" w:rsidRDefault="00120327" w:rsidP="00120327">
      <w:r>
        <w:separator/>
      </w:r>
    </w:p>
  </w:footnote>
  <w:footnote w:type="continuationSeparator" w:id="0">
    <w:p w:rsidR="00120327" w:rsidRDefault="00120327" w:rsidP="00120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96" w:rsidRPr="00680B96" w:rsidRDefault="00120327" w:rsidP="00680B96">
    <w:pPr>
      <w:pStyle w:val="Zaglavlje"/>
      <w:tabs>
        <w:tab w:val="left" w:pos="5805"/>
        <w:tab w:val="left" w:pos="7170"/>
      </w:tabs>
    </w:pPr>
    <w:r>
      <w:tab/>
    </w:r>
    <w:sdt>
      <w:sdtPr>
        <w:id w:val="856078048"/>
        <w:docPartObj>
          <w:docPartGallery w:val="Page Numbers (Top of Page)"/>
          <w:docPartUnique/>
        </w:docPartObj>
      </w:sdtPr>
      <w:sdtEndPr/>
      <w:sdtContent>
        <w:r>
          <w:fldChar w:fldCharType="begin"/>
        </w:r>
        <w:r>
          <w:instrText>PAGE   \* MERGEFORMAT</w:instrText>
        </w:r>
        <w:r>
          <w:fldChar w:fldCharType="separate"/>
        </w:r>
        <w:r w:rsidR="00F1697F">
          <w:rPr>
            <w:noProof/>
          </w:rPr>
          <w:t>4</w:t>
        </w:r>
        <w:r>
          <w:fldChar w:fldCharType="end"/>
        </w:r>
      </w:sdtContent>
    </w:sdt>
    <w:r>
      <w:tab/>
    </w:r>
    <w:r w:rsidR="009C3015" w:rsidRPr="009C3015">
      <w:t xml:space="preserve">Poslovni broj </w:t>
    </w:r>
    <w:proofErr w:type="spellStart"/>
    <w:r w:rsidR="009C3015" w:rsidRPr="009C3015">
      <w:t>Gž</w:t>
    </w:r>
    <w:proofErr w:type="spellEnd"/>
    <w:r w:rsidR="009C3015" w:rsidRPr="009C3015">
      <w:t>-245/2019-2</w:t>
    </w:r>
  </w:p>
  <w:p w:rsidR="00120327" w:rsidRDefault="00120327" w:rsidP="000F249C">
    <w:pPr>
      <w:pStyle w:val="Zaglavlje"/>
      <w:tabs>
        <w:tab w:val="left" w:pos="5805"/>
        <w:tab w:val="left" w:pos="7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9D7"/>
    <w:multiLevelType w:val="hybridMultilevel"/>
    <w:tmpl w:val="349829A8"/>
    <w:lvl w:ilvl="0" w:tplc="949E19DA">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
    <w:nsid w:val="5EED0567"/>
    <w:multiLevelType w:val="hybridMultilevel"/>
    <w:tmpl w:val="6A664A98"/>
    <w:lvl w:ilvl="0" w:tplc="5EECE01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9"/>
    <w:rsid w:val="0007608A"/>
    <w:rsid w:val="0008716C"/>
    <w:rsid w:val="00095EBF"/>
    <w:rsid w:val="000E4ADF"/>
    <w:rsid w:val="000F249C"/>
    <w:rsid w:val="00110C78"/>
    <w:rsid w:val="00120327"/>
    <w:rsid w:val="00126857"/>
    <w:rsid w:val="001437CC"/>
    <w:rsid w:val="00146B44"/>
    <w:rsid w:val="00155A2E"/>
    <w:rsid w:val="001A178B"/>
    <w:rsid w:val="001D582C"/>
    <w:rsid w:val="00245842"/>
    <w:rsid w:val="002C7005"/>
    <w:rsid w:val="00344D27"/>
    <w:rsid w:val="00356CE3"/>
    <w:rsid w:val="003A01EC"/>
    <w:rsid w:val="003B386E"/>
    <w:rsid w:val="00475E53"/>
    <w:rsid w:val="004840C4"/>
    <w:rsid w:val="00502F7F"/>
    <w:rsid w:val="00546D53"/>
    <w:rsid w:val="00552997"/>
    <w:rsid w:val="0056331A"/>
    <w:rsid w:val="0057101D"/>
    <w:rsid w:val="005879E0"/>
    <w:rsid w:val="005B3C5F"/>
    <w:rsid w:val="005E79CF"/>
    <w:rsid w:val="00614975"/>
    <w:rsid w:val="00626A52"/>
    <w:rsid w:val="00680B96"/>
    <w:rsid w:val="006818E4"/>
    <w:rsid w:val="006F2CB7"/>
    <w:rsid w:val="006F65FD"/>
    <w:rsid w:val="00770713"/>
    <w:rsid w:val="007746B5"/>
    <w:rsid w:val="007D44A6"/>
    <w:rsid w:val="007E6928"/>
    <w:rsid w:val="0081482E"/>
    <w:rsid w:val="00817FF7"/>
    <w:rsid w:val="00833319"/>
    <w:rsid w:val="008453CA"/>
    <w:rsid w:val="00874B3B"/>
    <w:rsid w:val="00895166"/>
    <w:rsid w:val="00952F06"/>
    <w:rsid w:val="009C3015"/>
    <w:rsid w:val="009D36F1"/>
    <w:rsid w:val="00A0129D"/>
    <w:rsid w:val="00A93646"/>
    <w:rsid w:val="00AD0F2A"/>
    <w:rsid w:val="00B22645"/>
    <w:rsid w:val="00B362D5"/>
    <w:rsid w:val="00B5134B"/>
    <w:rsid w:val="00C33487"/>
    <w:rsid w:val="00C67457"/>
    <w:rsid w:val="00C91E97"/>
    <w:rsid w:val="00CB2CCA"/>
    <w:rsid w:val="00D04F44"/>
    <w:rsid w:val="00D33568"/>
    <w:rsid w:val="00D52CE8"/>
    <w:rsid w:val="00DC77B5"/>
    <w:rsid w:val="00EB0866"/>
    <w:rsid w:val="00EE6246"/>
    <w:rsid w:val="00F1697F"/>
    <w:rsid w:val="00F3482A"/>
    <w:rsid w:val="00F47591"/>
    <w:rsid w:val="00F501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6818E4"/>
    <w:pPr>
      <w:jc w:val="both"/>
    </w:pPr>
    <w:rPr>
      <w:rFonts w:eastAsia="Times New Roman" w:cs="Times New Roman"/>
      <w:szCs w:val="24"/>
      <w:lang w:eastAsia="hr-HR"/>
    </w:rPr>
  </w:style>
  <w:style w:type="paragraph" w:styleId="Odlomakpopisa">
    <w:name w:val="List Paragraph"/>
    <w:basedOn w:val="Normal"/>
    <w:uiPriority w:val="34"/>
    <w:qFormat/>
    <w:rsid w:val="00D04F44"/>
    <w:pPr>
      <w:ind w:left="720"/>
      <w:contextualSpacing/>
    </w:pPr>
    <w:rPr>
      <w:rFonts w:eastAsia="Times New Roman" w:cs="Times New Roman"/>
      <w:szCs w:val="24"/>
      <w:lang w:eastAsia="hr-HR"/>
    </w:rPr>
  </w:style>
  <w:style w:type="character" w:styleId="Tekstrezerviranogmjesta">
    <w:name w:val="Placeholder Text"/>
    <w:basedOn w:val="Zadanifontodlomka"/>
    <w:uiPriority w:val="99"/>
    <w:semiHidden/>
    <w:rsid w:val="00D52CE8"/>
    <w:rPr>
      <w:color w:val="808080"/>
      <w:bdr w:val="none" w:sz="0" w:space="0" w:color="auto"/>
      <w:shd w:val="clear" w:color="auto" w:fill="auto"/>
    </w:rPr>
  </w:style>
  <w:style w:type="character" w:customStyle="1" w:styleId="eSPISCCParagraphDefaultFont">
    <w:name w:val="eSPIS_CC_Paragraph Default Font"/>
    <w:basedOn w:val="Zadanifontodlomka"/>
    <w:rsid w:val="00D52CE8"/>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D52CE8"/>
    <w:rPr>
      <w:szCs w:val="24"/>
      <w:bdr w:val="none" w:sz="0" w:space="0" w:color="auto"/>
      <w:shd w:val="clear" w:color="auto" w:fill="FFFFCC"/>
      <w:lang w:val="hr-HR"/>
    </w:rPr>
  </w:style>
  <w:style w:type="character" w:customStyle="1" w:styleId="PozadinaSvijetloCrvena">
    <w:name w:val="Pozadina_SvijetloCrvena"/>
    <w:basedOn w:val="eSPISCCParagraphDefaultFont"/>
    <w:rsid w:val="00D52CE8"/>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D52CE8"/>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E0"/>
    <w:pPr>
      <w:spacing w:after="0" w:line="240" w:lineRule="auto"/>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20327"/>
    <w:pPr>
      <w:tabs>
        <w:tab w:val="center" w:pos="4536"/>
        <w:tab w:val="right" w:pos="9072"/>
      </w:tabs>
    </w:pPr>
  </w:style>
  <w:style w:type="character" w:customStyle="1" w:styleId="ZaglavljeChar">
    <w:name w:val="Zaglavlje Char"/>
    <w:basedOn w:val="Zadanifontodlomka"/>
    <w:link w:val="Zaglavlje"/>
    <w:uiPriority w:val="99"/>
    <w:rsid w:val="00120327"/>
    <w:rPr>
      <w:rFonts w:ascii="Times New Roman" w:hAnsi="Times New Roman"/>
      <w:sz w:val="24"/>
    </w:rPr>
  </w:style>
  <w:style w:type="paragraph" w:styleId="Podnoje">
    <w:name w:val="footer"/>
    <w:basedOn w:val="Normal"/>
    <w:link w:val="PodnojeChar"/>
    <w:uiPriority w:val="99"/>
    <w:unhideWhenUsed/>
    <w:rsid w:val="00120327"/>
    <w:pPr>
      <w:tabs>
        <w:tab w:val="center" w:pos="4536"/>
        <w:tab w:val="right" w:pos="9072"/>
      </w:tabs>
    </w:pPr>
  </w:style>
  <w:style w:type="character" w:customStyle="1" w:styleId="PodnojeChar">
    <w:name w:val="Podnožje Char"/>
    <w:basedOn w:val="Zadanifontodlomka"/>
    <w:link w:val="Podnoje"/>
    <w:uiPriority w:val="99"/>
    <w:rsid w:val="00120327"/>
    <w:rPr>
      <w:rFonts w:ascii="Times New Roman" w:hAnsi="Times New Roman"/>
      <w:sz w:val="24"/>
    </w:rPr>
  </w:style>
  <w:style w:type="paragraph" w:styleId="Tekstbalonia">
    <w:name w:val="Balloon Text"/>
    <w:basedOn w:val="Normal"/>
    <w:link w:val="TekstbaloniaChar"/>
    <w:uiPriority w:val="99"/>
    <w:semiHidden/>
    <w:unhideWhenUsed/>
    <w:rsid w:val="00C91E97"/>
    <w:rPr>
      <w:rFonts w:ascii="Tahoma" w:hAnsi="Tahoma" w:cs="Tahoma"/>
      <w:sz w:val="16"/>
      <w:szCs w:val="16"/>
    </w:rPr>
  </w:style>
  <w:style w:type="character" w:customStyle="1" w:styleId="TekstbaloniaChar">
    <w:name w:val="Tekst balončića Char"/>
    <w:basedOn w:val="Zadanifontodlomka"/>
    <w:link w:val="Tekstbalonia"/>
    <w:uiPriority w:val="99"/>
    <w:semiHidden/>
    <w:rsid w:val="00C91E97"/>
    <w:rPr>
      <w:rFonts w:ascii="Tahoma" w:hAnsi="Tahoma" w:cs="Tahoma"/>
      <w:sz w:val="16"/>
      <w:szCs w:val="16"/>
    </w:rPr>
  </w:style>
  <w:style w:type="paragraph" w:styleId="Bezproreda">
    <w:name w:val="No Spacing"/>
    <w:uiPriority w:val="1"/>
    <w:qFormat/>
    <w:rsid w:val="00475E53"/>
    <w:pPr>
      <w:spacing w:after="0" w:line="240" w:lineRule="auto"/>
    </w:pPr>
    <w:rPr>
      <w:rFonts w:ascii="Times New Roman" w:eastAsia="Times New Roman" w:hAnsi="Times New Roman" w:cs="Times New Roman"/>
      <w:sz w:val="24"/>
    </w:rPr>
  </w:style>
  <w:style w:type="paragraph" w:customStyle="1" w:styleId="Bezproreda1">
    <w:name w:val="Bez proreda1"/>
    <w:qFormat/>
    <w:rsid w:val="00F3482A"/>
    <w:pPr>
      <w:spacing w:after="0" w:line="240" w:lineRule="auto"/>
    </w:pPr>
    <w:rPr>
      <w:rFonts w:ascii="Times New Roman" w:eastAsia="Times New Roman" w:hAnsi="Times New Roman" w:cs="Times New Roman"/>
      <w:sz w:val="24"/>
      <w:szCs w:val="24"/>
      <w:lang w:eastAsia="hr-HR"/>
    </w:rPr>
  </w:style>
  <w:style w:type="paragraph" w:customStyle="1" w:styleId="VSVerzija">
    <w:name w:val="VS_Verzija"/>
    <w:basedOn w:val="Normal"/>
    <w:rsid w:val="006818E4"/>
    <w:pPr>
      <w:jc w:val="both"/>
    </w:pPr>
    <w:rPr>
      <w:rFonts w:eastAsia="Times New Roman" w:cs="Times New Roman"/>
      <w:szCs w:val="24"/>
      <w:lang w:eastAsia="hr-HR"/>
    </w:rPr>
  </w:style>
  <w:style w:type="paragraph" w:styleId="Odlomakpopisa">
    <w:name w:val="List Paragraph"/>
    <w:basedOn w:val="Normal"/>
    <w:uiPriority w:val="34"/>
    <w:qFormat/>
    <w:rsid w:val="00D04F44"/>
    <w:pPr>
      <w:ind w:left="720"/>
      <w:contextualSpacing/>
    </w:pPr>
    <w:rPr>
      <w:rFonts w:eastAsia="Times New Roman" w:cs="Times New Roman"/>
      <w:szCs w:val="24"/>
      <w:lang w:eastAsia="hr-HR"/>
    </w:rPr>
  </w:style>
  <w:style w:type="character" w:styleId="Tekstrezerviranogmjesta">
    <w:name w:val="Placeholder Text"/>
    <w:basedOn w:val="Zadanifontodlomka"/>
    <w:uiPriority w:val="99"/>
    <w:semiHidden/>
    <w:rsid w:val="00D52CE8"/>
    <w:rPr>
      <w:color w:val="808080"/>
      <w:bdr w:val="none" w:sz="0" w:space="0" w:color="auto"/>
      <w:shd w:val="clear" w:color="auto" w:fill="auto"/>
    </w:rPr>
  </w:style>
  <w:style w:type="character" w:customStyle="1" w:styleId="eSPISCCParagraphDefaultFont">
    <w:name w:val="eSPIS_CC_Paragraph Default Font"/>
    <w:basedOn w:val="Zadanifontodlomka"/>
    <w:rsid w:val="00D52CE8"/>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D52CE8"/>
    <w:rPr>
      <w:szCs w:val="24"/>
      <w:bdr w:val="none" w:sz="0" w:space="0" w:color="auto"/>
      <w:shd w:val="clear" w:color="auto" w:fill="FFFFCC"/>
      <w:lang w:val="hr-HR"/>
    </w:rPr>
  </w:style>
  <w:style w:type="character" w:customStyle="1" w:styleId="PozadinaSvijetloCrvena">
    <w:name w:val="Pozadina_SvijetloCrvena"/>
    <w:basedOn w:val="eSPISCCParagraphDefaultFont"/>
    <w:rsid w:val="00D52CE8"/>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D52CE8"/>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617">
      <w:bodyDiv w:val="1"/>
      <w:marLeft w:val="0"/>
      <w:marRight w:val="0"/>
      <w:marTop w:val="0"/>
      <w:marBottom w:val="0"/>
      <w:divBdr>
        <w:top w:val="none" w:sz="0" w:space="0" w:color="auto"/>
        <w:left w:val="none" w:sz="0" w:space="0" w:color="auto"/>
        <w:bottom w:val="none" w:sz="0" w:space="0" w:color="auto"/>
        <w:right w:val="none" w:sz="0" w:space="0" w:color="auto"/>
      </w:divBdr>
    </w:div>
    <w:div w:id="256670262">
      <w:bodyDiv w:val="1"/>
      <w:marLeft w:val="0"/>
      <w:marRight w:val="0"/>
      <w:marTop w:val="0"/>
      <w:marBottom w:val="0"/>
      <w:divBdr>
        <w:top w:val="none" w:sz="0" w:space="0" w:color="auto"/>
        <w:left w:val="none" w:sz="0" w:space="0" w:color="auto"/>
        <w:bottom w:val="none" w:sz="0" w:space="0" w:color="auto"/>
        <w:right w:val="none" w:sz="0" w:space="0" w:color="auto"/>
      </w:divBdr>
    </w:div>
    <w:div w:id="1293050130">
      <w:bodyDiv w:val="1"/>
      <w:marLeft w:val="0"/>
      <w:marRight w:val="0"/>
      <w:marTop w:val="0"/>
      <w:marBottom w:val="0"/>
      <w:divBdr>
        <w:top w:val="none" w:sz="0" w:space="0" w:color="auto"/>
        <w:left w:val="none" w:sz="0" w:space="0" w:color="auto"/>
        <w:bottom w:val="none" w:sz="0" w:space="0" w:color="auto"/>
        <w:right w:val="none" w:sz="0" w:space="0" w:color="auto"/>
      </w:divBdr>
    </w:div>
    <w:div w:id="20480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4. ožujka 2019.</izvorni_sadrzaj>
    <derivirana_varijabla naziv="DomainObject.DatumDonosenjaOdluke_1">4. ožujka 2019.</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Marijana</izvorni_sadrzaj>
    <derivirana_varijabla naziv="DomainObject.DonositeljOdluke.Ime_1">Marijana</derivirana_varijabla>
  </DomainObject.DonositeljOdluke.Ime>
  <DomainObject.DonositeljOdluke.Prezime>
    <izvorni_sadrzaj>Žigić</izvorni_sadrzaj>
    <derivirana_varijabla naziv="DomainObject.DonositeljOdluke.Prezime_1">Žigić</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245</izvorni_sadrzaj>
    <derivirana_varijabla naziv="DomainObject.Predmet.Broj_1">245</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31. siječnja 2019.</izvorni_sadrzaj>
    <derivirana_varijabla naziv="DomainObject.Predmet.DatumOsnivanja_1">31. siječnja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5203.90</izvorni_sadrzaj>
    <derivirana_varijabla naziv="DomainObject.Predmet.InicijalnaVrijednost_1">5203.90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Gž-245/2019</izvorni_sadrzaj>
    <derivirana_varijabla naziv="DomainObject.Predmet.OznakaBroj_1">Gž-245/2019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Nikolina Bešlić Marušić</izvorni_sadrzaj>
    <derivirana_varijabla naziv="DomainObject.Predmet.ProtustrankaFormated_1">  Nikolina Bešlić Marušić</derivirana_varijabla>
  </DomainObject.Predmet.ProtustrankaFormated>
  <DomainObject.Predmet.ProtustrankaFormatedOIB>
    <izvorni_sadrzaj>  Nikolina Bešlić Marušić, OIB 44761106884</izvorni_sadrzaj>
    <derivirana_varijabla naziv="DomainObject.Predmet.ProtustrankaFormatedOIB_1">  Nikolina Bešlić Marušić, OIB 44761106884</derivirana_varijabla>
  </DomainObject.Predmet.ProtustrankaFormatedOIB>
  <DomainObject.Predmet.ProtustrankaFormatedWithAdress>
    <izvorni_sadrzaj> Nikolina Bešlić Marušić, Trg kralja Tomislava 5, 21315 Dugi Rat</izvorni_sadrzaj>
    <derivirana_varijabla naziv="DomainObject.Predmet.ProtustrankaFormatedWithAdress_1"> Nikolina Bešlić Marušić, Trg kralja Tomislava 5, 21315 Dugi Rat</derivirana_varijabla>
  </DomainObject.Predmet.ProtustrankaFormatedWithAdress>
  <DomainObject.Predmet.ProtustrankaFormatedWithAdressOIB>
    <izvorni_sadrzaj> Nikolina Bešlić Marušić, OIB 44761106884, Trg kralja Tomislava 5, 21315 Dugi Rat</izvorni_sadrzaj>
    <derivirana_varijabla naziv="DomainObject.Predmet.ProtustrankaFormatedWithAdressOIB_1"> Nikolina Bešlić Marušić, OIB 44761106884, Trg kralja Tomislava 5, 21315 Dugi Rat</derivirana_varijabla>
  </DomainObject.Predmet.ProtustrankaFormatedWithAdressOIB>
  <DomainObject.Predmet.ProtustrankaWithAdress>
    <izvorni_sadrzaj>Nikolina Bešlić Marušić Trg kralja Tomislava 5, 21315 Dugi Rat</izvorni_sadrzaj>
    <derivirana_varijabla naziv="DomainObject.Predmet.ProtustrankaWithAdress_1">Nikolina Bešlić Marušić Trg kralja Tomislava 5, 21315 Dugi Rat</derivirana_varijabla>
  </DomainObject.Predmet.ProtustrankaWithAdress>
  <DomainObject.Predmet.ProtustrankaWithAdressOIB>
    <izvorni_sadrzaj>Nikolina Bešlić Marušić, OIB 44761106884, Trg kralja Tomislava 5, 21315 Dugi Rat</izvorni_sadrzaj>
    <derivirana_varijabla naziv="DomainObject.Predmet.ProtustrankaWithAdressOIB_1">Nikolina Bešlić Marušić, OIB 44761106884, Trg kralja Tomislava 5, 21315 Dugi Rat</derivirana_varijabla>
  </DomainObject.Predmet.ProtustrankaWithAdressOIB>
  <DomainObject.Predmet.ProtustrankaNazivFormated>
    <izvorni_sadrzaj>Nikolina Bešlić Marušić</izvorni_sadrzaj>
    <derivirana_varijabla naziv="DomainObject.Predmet.ProtustrankaNazivFormated_1">Nikolina Bešlić Marušić</derivirana_varijabla>
  </DomainObject.Predmet.ProtustrankaNazivFormated>
  <DomainObject.Predmet.ProtustrankaNazivFormatedOIB>
    <izvorni_sadrzaj>Nikolina Bešlić Marušić, OIB 44761106884</izvorni_sadrzaj>
    <derivirana_varijabla naziv="DomainObject.Predmet.ProtustrankaNazivFormatedOIB_1">Nikolina Bešlić Marušić, OIB 44761106884</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20. Gž referada</izvorni_sadrzaj>
    <derivirana_varijabla naziv="DomainObject.Predmet.Referada.Naziv_1">20. Gž referada</derivirana_varijabla>
  </DomainObject.Predmet.Referada.Naziv>
  <DomainObject.Predmet.Referada.Oznaka>
    <izvorni_sadrzaj>20. Gž ref</izvorni_sadrzaj>
    <derivirana_varijabla naziv="DomainObject.Predmet.Referada.Oznaka_1">20. Gž ref</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Marijana Žigić</izvorni_sadrzaj>
    <derivirana_varijabla naziv="DomainObject.Predmet.Referada.Sudac_1">Marijana Žigić</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PEOVICA društvo s ograničenom odgovornošću za održavanje čistoće, javnih površina i drugih komunalnih djelatnosti</izvorni_sadrzaj>
    <derivirana_varijabla naziv="DomainObject.Predmet.StrankaFormated_1">  PEOVICA društvo s ograničenom odgovornošću za održavanje čistoće, javnih površina i drugih komunalnih djelatnosti</derivirana_varijabla>
  </DomainObject.Predmet.StrankaFormated>
  <DomainObject.Predmet.StrankaFormatedOIB>
    <izvorni_sadrzaj>  PEOVICA društvo s ograničenom odgovornošću za održavanje čistoće, javnih površina i drugih komunalnih djelatnosti, OIB 34614033767</izvorni_sadrzaj>
    <derivirana_varijabla naziv="DomainObject.Predmet.StrankaFormatedOIB_1">  PEOVICA društvo s ograničenom odgovornošću za održavanje čistoće, javnih površina i drugih komunalnih djelatnosti, OIB 34614033767</derivirana_varijabla>
  </DomainObject.Predmet.StrankaFormatedOIB>
  <DomainObject.Predmet.StrankaFormatedWithAdress>
    <izvorni_sadrzaj> PEOVICA društvo s ograničenom odgovornošću za održavanje čistoće, javnih površina i drugih komunalnih djelatnosti, Vladimira Nazora 12, 21310 Omiš</izvorni_sadrzaj>
    <derivirana_varijabla naziv="DomainObject.Predmet.StrankaFormatedWithAdress_1"> PEOVICA društvo s ograničenom odgovornošću za održavanje čistoće, javnih površina i drugih komunalnih djelatnosti, Vladimira Nazora 12, 21310 Omiš</derivirana_varijabla>
  </DomainObject.Predmet.StrankaFormatedWithAdress>
  <DomainObject.Predmet.StrankaFormatedWithAdressOIB>
    <izvorni_sadrzaj> PEOVICA društvo s ograničenom odgovornošću za održavanje čistoće, javnih površina i drugih komunalnih djelatnosti, OIB 34614033767, Vladimira Nazora 12, 21310 Omiš</izvorni_sadrzaj>
    <derivirana_varijabla naziv="DomainObject.Predmet.StrankaFormatedWithAdressOIB_1"> PEOVICA društvo s ograničenom odgovornošću za održavanje čistoće, javnih površina i drugih komunalnih djelatnosti, OIB 34614033767, Vladimira Nazora 12, 21310 Omiš</derivirana_varijabla>
  </DomainObject.Predmet.StrankaFormatedWithAdressOIB>
  <DomainObject.Predmet.StrankaWithAdress>
    <izvorni_sadrzaj>PEOVICA društvo s ograničenom odgovornošću za održavanje čistoće, javnih površina i drugih komunalnih djelatnosti Vladimira Nazora 12,21310 Omiš</izvorni_sadrzaj>
    <derivirana_varijabla naziv="DomainObject.Predmet.StrankaWithAdress_1">PEOVICA društvo s ograničenom odgovornošću za održavanje čistoće, javnih površina i drugih komunalnih djelatnosti Vladimira Nazora 12,21310 Omiš</derivirana_varijabla>
  </DomainObject.Predmet.StrankaWithAdress>
  <DomainObject.Predmet.StrankaWithAdressOIB>
    <izvorni_sadrzaj>PEOVICA društvo s ograničenom odgovornošću za održavanje čistoće, javnih površina i drugih komunalnih djelatnosti, OIB 34614033767, Vladimira Nazora 12,21310 Omiš</izvorni_sadrzaj>
    <derivirana_varijabla naziv="DomainObject.Predmet.StrankaWithAdressOIB_1">PEOVICA društvo s ograničenom odgovornošću za održavanje čistoće, javnih površina i drugih komunalnih djelatnosti, OIB 34614033767, Vladimira Nazora 12,21310 Omiš</derivirana_varijabla>
  </DomainObject.Predmet.StrankaWithAdressOIB>
  <DomainObject.Predmet.StrankaNazivFormated>
    <izvorni_sadrzaj>PEOVICA društvo s ograničenom odgovornošću za održavanje čistoće, javnih površina i drugih komunalnih djelatnosti</izvorni_sadrzaj>
    <derivirana_varijabla naziv="DomainObject.Predmet.StrankaNazivFormated_1">PEOVICA društvo s ograničenom odgovornošću za održavanje čistoće, javnih površina i drugih komunalnih djelatnosti</derivirana_varijabla>
  </DomainObject.Predmet.StrankaNazivFormated>
  <DomainObject.Predmet.StrankaNazivFormatedOIB>
    <izvorni_sadrzaj>PEOVICA društvo s ograničenom odgovornošću za održavanje čistoće, javnih površina i drugih komunalnih djelatnosti, OIB 34614033767</izvorni_sadrzaj>
    <derivirana_varijabla naziv="DomainObject.Predmet.StrankaNazivFormatedOIB_1">PEOVICA društvo s ograničenom odgovornošću za održavanje čistoće, javnih površina i drugih komunalnih djelatnosti, OIB 34614033767</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Građanska pisarnica</izvorni_sadrzaj>
    <derivirana_varijabla naziv="DomainObject.Predmet.TrenutnaLokacijaSpisa.Naziv_1">Građanska pisarnica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Obvezno - isplata do 100.000,00 kn </izvorni_sadrzaj>
    <derivirana_varijabla naziv="DomainObject.Predmet.VrstaSpora.Naziv_1">Obvezno - isplata do 100.000,00 kn </derivirana_varijabla>
  </DomainObject.Predmet.VrstaSpora.Naziv>
  <DomainObject.Predmet.Zapisnicar>
    <izvorni_sadrzaj>Anela Lucić</izvorni_sadrzaj>
    <derivirana_varijabla naziv="DomainObject.Predmet.Zapisnicar_1">Anela Lucić</derivirana_varijabla>
  </DomainObject.Predmet.Zapisnicar>
  <DomainObject.Predmet.StrankaListFormated>
    <izvorni_sadrzaj>
      <item>PEOVICA društvo s ograničenom odgovornošću za održavanje čistoće, javnih površina i drugih komunalnih djelatnosti</item>
    </izvorni_sadrzaj>
    <derivirana_varijabla naziv="DomainObject.Predmet.StrankaListFormated_1">
      <item>PEOVICA društvo s ograničenom odgovornošću za održavanje čistoće, javnih površina i drugih komunalnih djelatnosti</item>
    </derivirana_varijabla>
  </DomainObject.Predmet.StrankaListFormated>
  <DomainObject.Predmet.StrankaListFormatedOIB>
    <izvorni_sadrzaj>
      <item>PEOVICA društvo s ograničenom odgovornošću za održavanje čistoće, javnih površina i drugih komunalnih djelatnosti, OIB 34614033767</item>
    </izvorni_sadrzaj>
    <derivirana_varijabla naziv="DomainObject.Predmet.StrankaListFormatedOIB_1">
      <item>PEOVICA društvo s ograničenom odgovornošću za održavanje čistoće, javnih površina i drugih komunalnih djelatnosti, OIB 34614033767</item>
    </derivirana_varijabla>
  </DomainObject.Predmet.StrankaListFormatedOIB>
  <DomainObject.Predmet.StrankaListFormatedWithAdress>
    <izvorni_sadrzaj>
      <item>PEOVICA društvo s ograničenom odgovornošću za održavanje čistoće, javnih površina i drugih komunalnih djelatnosti, Vladimira Nazora 12, 21310 Omiš</item>
    </izvorni_sadrzaj>
    <derivirana_varijabla naziv="DomainObject.Predmet.StrankaListFormatedWithAdress_1">
      <item>PEOVICA društvo s ograničenom odgovornošću za održavanje čistoće, javnih površina i drugih komunalnih djelatnosti, Vladimira Nazora 12, 21310 Omiš</item>
    </derivirana_varijabla>
  </DomainObject.Predmet.StrankaListFormatedWithAdress>
  <DomainObject.Predmet.StrankaListFormatedWithAdressOIB>
    <izvorni_sadrzaj>
      <item>PEOVICA društvo s ograničenom odgovornošću za održavanje čistoće, javnih površina i drugih komunalnih djelatnosti, OIB 34614033767, Vladimira Nazora 12, 21310 Omiš</item>
    </izvorni_sadrzaj>
    <derivirana_varijabla naziv="DomainObject.Predmet.StrankaListFormatedWithAdressOIB_1">
      <item>PEOVICA društvo s ograničenom odgovornošću za održavanje čistoće, javnih površina i drugih komunalnih djelatnosti, OIB 34614033767, Vladimira Nazora 12, 21310 Omiš</item>
    </derivirana_varijabla>
  </DomainObject.Predmet.StrankaListFormatedWithAdressOIB>
  <DomainObject.Predmet.StrankaListNazivFormated>
    <izvorni_sadrzaj>
      <item>PEOVICA društvo s ograničenom odgovornošću za održavanje čistoće, javnih površina i drugih komunalnih djelatnosti</item>
    </izvorni_sadrzaj>
    <derivirana_varijabla naziv="DomainObject.Predmet.StrankaListNazivFormated_1">
      <item>PEOVICA društvo s ograničenom odgovornošću za održavanje čistoće, javnih površina i drugih komunalnih djelatnosti</item>
    </derivirana_varijabla>
  </DomainObject.Predmet.StrankaListNazivFormated>
  <DomainObject.Predmet.StrankaListNazivFormatedOIB>
    <izvorni_sadrzaj>
      <item>PEOVICA društvo s ograničenom odgovornošću za održavanje čistoće, javnih površina i drugih komunalnih djelatnosti, OIB 34614033767</item>
    </izvorni_sadrzaj>
    <derivirana_varijabla naziv="DomainObject.Predmet.StrankaListNazivFormatedOIB_1">
      <item>PEOVICA društvo s ograničenom odgovornošću za održavanje čistoće, javnih površina i drugih komunalnih djelatnosti, OIB 34614033767</item>
    </derivirana_varijabla>
  </DomainObject.Predmet.StrankaListNazivFormatedOIB>
  <DomainObject.Predmet.ProtuStrankaListFormated>
    <izvorni_sadrzaj>
      <item>Nikolina Bešlić Marušić</item>
    </izvorni_sadrzaj>
    <derivirana_varijabla naziv="DomainObject.Predmet.ProtuStrankaListFormated_1">
      <item>Nikolina Bešlić Marušić</item>
    </derivirana_varijabla>
  </DomainObject.Predmet.ProtuStrankaListFormated>
  <DomainObject.Predmet.ProtuStrankaListFormatedOIB>
    <izvorni_sadrzaj>
      <item>Nikolina Bešlić Marušić, OIB 44761106884</item>
    </izvorni_sadrzaj>
    <derivirana_varijabla naziv="DomainObject.Predmet.ProtuStrankaListFormatedOIB_1">
      <item>Nikolina Bešlić Marušić, OIB 44761106884</item>
    </derivirana_varijabla>
  </DomainObject.Predmet.ProtuStrankaListFormatedOIB>
  <DomainObject.Predmet.ProtuStrankaListFormatedWithAdress>
    <izvorni_sadrzaj>
      <item>Nikolina Bešlić Marušić, Trg kralja Tomislava 5, 21315 Dugi Rat</item>
    </izvorni_sadrzaj>
    <derivirana_varijabla naziv="DomainObject.Predmet.ProtuStrankaListFormatedWithAdress_1">
      <item>Nikolina Bešlić Marušić, Trg kralja Tomislava 5, 21315 Dugi Rat</item>
    </derivirana_varijabla>
  </DomainObject.Predmet.ProtuStrankaListFormatedWithAdress>
  <DomainObject.Predmet.ProtuStrankaListFormatedWithAdressOIB>
    <izvorni_sadrzaj>
      <item>Nikolina Bešlić Marušić, OIB 44761106884, Trg kralja Tomislava 5, 21315 Dugi Rat</item>
    </izvorni_sadrzaj>
    <derivirana_varijabla naziv="DomainObject.Predmet.ProtuStrankaListFormatedWithAdressOIB_1">
      <item>Nikolina Bešlić Marušić, OIB 44761106884, Trg kralja Tomislava 5, 21315 Dugi Rat</item>
    </derivirana_varijabla>
  </DomainObject.Predmet.ProtuStrankaListFormatedWithAdressOIB>
  <DomainObject.Predmet.ProtuStrankaListNazivFormated>
    <izvorni_sadrzaj>
      <item>Nikolina Bešlić Marušić</item>
    </izvorni_sadrzaj>
    <derivirana_varijabla naziv="DomainObject.Predmet.ProtuStrankaListNazivFormated_1">
      <item>Nikolina Bešlić Marušić</item>
    </derivirana_varijabla>
  </DomainObject.Predmet.ProtuStrankaListNazivFormated>
  <DomainObject.Predmet.ProtuStrankaListNazivFormatedOIB>
    <izvorni_sadrzaj>
      <item>Nikolina Bešlić Marušić, OIB 44761106884</item>
    </izvorni_sadrzaj>
    <derivirana_varijabla naziv="DomainObject.Predmet.ProtuStrankaListNazivFormatedOIB_1">
      <item>Nikolina Bešlić Marušić, OIB 44761106884</item>
    </derivirana_varijabla>
  </DomainObject.Predmet.ProtuStrankaListNazivFormatedOIB>
  <DomainObject.Predmet.OstaliListFormated>
    <izvorni_sadrzaj>
      <item>Radoslav Vuković</item>
      <item>odvjetnik Nevio Sanader</item>
    </izvorni_sadrzaj>
    <derivirana_varijabla naziv="DomainObject.Predmet.OstaliListFormated_1">
      <item>Radoslav Vuković</item>
      <item>odvjetnik Nevio Sanader</item>
    </derivirana_varijabla>
  </DomainObject.Predmet.OstaliListFormated>
  <DomainObject.Predmet.OstaliListFormatedOIB>
    <izvorni_sadrzaj>
      <item>Radoslav Vuković</item>
      <item>odvjetnik Nevio Sanader</item>
    </izvorni_sadrzaj>
    <derivirana_varijabla naziv="DomainObject.Predmet.OstaliListFormatedOIB_1">
      <item>Radoslav Vuković</item>
      <item>odvjetnik Nevio Sanader</item>
    </derivirana_varijabla>
  </DomainObject.Predmet.OstaliListFormatedOIB>
  <DomainObject.Predmet.OstaliListFormatedWithAdress>
    <izvorni_sadrzaj>
      <item>Radoslav Vuković, Četvrt Ž. Dražojevića 1a, 21310 Omiš</item>
      <item>odvjetnik Nevio Sanader, Ulica slobode 39, 21000 Split</item>
    </izvorni_sadrzaj>
    <derivirana_varijabla naziv="DomainObject.Predmet.OstaliListFormatedWithAdress_1">
      <item>Radoslav Vuković, Četvrt Ž. Dražojevića 1a, 21310 Omiš</item>
      <item>odvjetnik Nevio Sanader, Ulica slobode 39, 21000 Split</item>
    </derivirana_varijabla>
  </DomainObject.Predmet.OstaliListFormatedWithAdress>
  <DomainObject.Predmet.OstaliListFormatedWithAdressOIB>
    <izvorni_sadrzaj>
      <item>Radoslav Vuković, Četvrt Ž. Dražojevića 1a, 21310 Omiš</item>
      <item>odvjetnik Nevio Sanader, Ulica slobode 39, 21000 Split</item>
    </izvorni_sadrzaj>
    <derivirana_varijabla naziv="DomainObject.Predmet.OstaliListFormatedWithAdressOIB_1">
      <item>Radoslav Vuković, Četvrt Ž. Dražojevića 1a, 21310 Omiš</item>
      <item>odvjetnik Nevio Sanader, Ulica slobode 39, 21000 Split</item>
    </derivirana_varijabla>
  </DomainObject.Predmet.OstaliListFormatedWithAdressOIB>
  <DomainObject.Predmet.OstaliListNazivFormated>
    <izvorni_sadrzaj>
      <item>Radoslav Vuković</item>
      <item>odvjetnik Nevio Sanader</item>
    </izvorni_sadrzaj>
    <derivirana_varijabla naziv="DomainObject.Predmet.OstaliListNazivFormated_1">
      <item>Radoslav Vuković</item>
      <item>odvjetnik Nevio Sanader</item>
    </derivirana_varijabla>
  </DomainObject.Predmet.OstaliListNazivFormated>
  <DomainObject.Predmet.OstaliListNazivFormatedOIB>
    <izvorni_sadrzaj>
      <item>Radoslav Vuković</item>
      <item>odvjetnik Nevio Sanader</item>
    </izvorni_sadrzaj>
    <derivirana_varijabla naziv="DomainObject.Predmet.OstaliListNazivFormatedOIB_1">
      <item>Radoslav Vuković</item>
      <item>odvjetnik Nevio Sanader</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12. ožujka 2019.</izvorni_sadrzaj>
    <derivirana_varijabla naziv="DomainObject.Datum_1">12. ožujka 2019.</derivirana_varijabla>
  </DomainObject.Datum>
  <DomainObject.PoslovniBrojDokumenta>
    <izvorni_sadrzaj/>
    <derivirana_varijabla naziv="DomainObject.PoslovniBrojDokumenta_1"/>
  </DomainObject.PoslovniBrojDokumenta>
  <DomainObject.Predmet.StrankaIDrugi>
    <izvorni_sadrzaj>PEOVICA društvo s ograničenom odgovornošću za održavanje čistoće, javnih površina i drugih komunalnih djelatnosti</izvorni_sadrzaj>
    <derivirana_varijabla naziv="DomainObject.Predmet.StrankaIDrugi_1">PEOVICA društvo s ograničenom odgovornošću za održavanje čistoće, javnih površina i drugih komunalnih djelatnosti</derivirana_varijabla>
  </DomainObject.Predmet.StrankaIDrugi>
  <DomainObject.Predmet.ProtustrankaIDrugi>
    <izvorni_sadrzaj>Nikolina Bešlić Marušić</izvorni_sadrzaj>
    <derivirana_varijabla naziv="DomainObject.Predmet.ProtustrankaIDrugi_1">Nikolina Bešlić Marušić</derivirana_varijabla>
  </DomainObject.Predmet.ProtustrankaIDrugi>
  <DomainObject.Predmet.StrankaIDrugiAdressOIB>
    <izvorni_sadrzaj>PEOVICA društvo s ograničenom odgovornošću za održavanje čistoće, javnih površina i drugih komunalnih djelatnosti, OIB 34614033767, Vladimira Nazora 12, 21310 Omiš</izvorni_sadrzaj>
    <derivirana_varijabla naziv="DomainObject.Predmet.StrankaIDrugiAdressOIB_1">PEOVICA društvo s ograničenom odgovornošću za održavanje čistoće, javnih površina i drugih komunalnih djelatnosti, OIB 34614033767, Vladimira Nazora 12, 21310 Omiš</derivirana_varijabla>
  </DomainObject.Predmet.StrankaIDrugiAdressOIB>
  <DomainObject.Predmet.ProtustrankaIDrugiAdressOIB>
    <izvorni_sadrzaj>Nikolina Bešlić Marušić, OIB 44761106884, Trg kralja Tomislava 5, 21315 Dugi Rat</izvorni_sadrzaj>
    <derivirana_varijabla naziv="DomainObject.Predmet.ProtustrankaIDrugiAdressOIB_1">Nikolina Bešlić Marušić, OIB 44761106884, Trg kralja Tomislava 5, 21315 Dugi Rat</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PEOVICA društvo s ograničenom odgovornošću za održavanje čistoće, javnih površina i drugih komunalnih djelatnosti</item>
      <item>Nikolina Bešlić Marušić</item>
      <item>Radoslav Vuković</item>
      <item>odvjetnik Nevio Sanader</item>
    </izvorni_sadrzaj>
    <derivirana_varijabla naziv="DomainObject.Predmet.SudioniciListNaziv_1">
      <item>PEOVICA društvo s ograničenom odgovornošću za održavanje čistoće, javnih površina i drugih komunalnih djelatnosti</item>
      <item>Nikolina Bešlić Marušić</item>
      <item>Radoslav Vuković</item>
      <item>odvjetnik Nevio Sanader</item>
    </derivirana_varijabla>
  </DomainObject.Predmet.SudioniciListNaziv>
  <DomainObject.Predmet.SudioniciListAdressOIB>
    <izvorni_sadrzaj>
      <item>PEOVICA društvo s ograničenom odgovornošću za održavanje čistoće, javnih površina i drugih komunalnih djelatnosti, OIB 34614033767, Vladimira Nazora 12,21310 Omiš</item>
      <item>Nikolina Bešlić Marušić, OIB 44761106884, Trg kralja Tomislava 5,21315 Dugi Rat</item>
      <item>Radoslav Vuković, Četvrt Ž. Dražojevića 1a,21310 Omiš</item>
      <item>odvjetnik Nevio Sanader, Ulica slobode 39,21000 Split</item>
    </izvorni_sadrzaj>
    <derivirana_varijabla naziv="DomainObject.Predmet.SudioniciListAdressOIB_1">
      <item>PEOVICA društvo s ograničenom odgovornošću za održavanje čistoće, javnih površina i drugih komunalnih djelatnosti, OIB 34614033767, Vladimira Nazora 12,21310 Omiš</item>
      <item>Nikolina Bešlić Marušić, OIB 44761106884, Trg kralja Tomislava 5,21315 Dugi Rat</item>
      <item>Radoslav Vuković, Četvrt Ž. Dražojevića 1a,21310 Omiš</item>
      <item>odvjetnik Nevio Sanader, Ulica slobode 39,21000 Split</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34614033767</item>
      <item>, OIB 44761106884</item>
      <item>, OIB null</item>
      <item>, OIB null</item>
    </izvorni_sadrzaj>
    <derivirana_varijabla naziv="DomainObject.Predmet.SudioniciListNazivOIB_1">
      <item>, OIB 34614033767</item>
      <item>, OIB 44761106884</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Povrv-1855/2018</izvorni_sadrzaj>
    <derivirana_varijabla naziv="DomainObject.Predmet.OznakaNizestupanjskogPredmeta_1">Povrv-1855/2018</derivirana_varijabla>
  </DomainObject.Predmet.OznakaNizestupanjskogPredmeta>
  <DomainObject.Predmet.NazivNizestupanjskogSuda>
    <izvorni_sadrzaj>Općinski sud u Splitu</izvorni_sadrzaj>
    <derivirana_varijabla naziv="DomainObject.Predmet.NazivNizestupanjskogSuda_1">Općinski sud u Splitu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92618A0D-3A15-4BC6-893D-AB46B6EE7B9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4</Pages>
  <Words>1428</Words>
  <Characters>8146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Anela Lucić</dc:creator>
  <cp:lastModifiedBy>Manda Neferanović</cp:lastModifiedBy>
  <cp:revision>2</cp:revision>
  <cp:lastPrinted>2019-03-11T09:54:00Z</cp:lastPrinted>
  <dcterms:created xsi:type="dcterms:W3CDTF">2020-07-02T05:29:00Z</dcterms:created>
  <dcterms:modified xsi:type="dcterms:W3CDTF">2020-07-02T05:29:00Z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ukinuta 1.st. presuda i predmet vraćen na ponovno suđenje (činjenično stanje) (Gž-245-2019.docx)</vt:lpwstr>
  </property>
  <property fmtid="{D5CDD505-2E9C-101B-9397-08002B2CF9AE}" pid="4" name="CC_coloring">
    <vt:bool>false</vt:bool>
  </property>
  <property fmtid="{D5CDD505-2E9C-101B-9397-08002B2CF9AE}" pid="5" name="BrojStranica">
    <vt:i4>5</vt:i4>
  </property>
</Properties>
</file>