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5E" w:rsidRPr="009C41E5" w:rsidRDefault="003B5E5E" w:rsidP="003B5E5E">
      <w:pPr>
        <w:rPr>
          <w:rFonts w:eastAsiaTheme="minorHAnsi" w:cstheme="minorBidi"/>
          <w:szCs w:val="22"/>
        </w:rPr>
      </w:pPr>
      <w:r w:rsidRPr="009C41E5">
        <w:rPr>
          <w:rFonts w:eastAsiaTheme="minorHAnsi" w:cstheme="minorBidi"/>
          <w:szCs w:val="22"/>
        </w:rPr>
        <w:t xml:space="preserve">              </w:t>
      </w:r>
      <w:r w:rsidRPr="009C41E5">
        <w:rPr>
          <w:rFonts w:eastAsiaTheme="minorHAnsi" w:cstheme="minorBidi"/>
          <w:noProof/>
          <w:szCs w:val="22"/>
          <w:lang w:eastAsia="hr-HR"/>
        </w:rPr>
        <w:drawing>
          <wp:inline distT="0" distB="0" distL="0" distR="0">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3B5E5E" w:rsidRPr="009C41E5" w:rsidRDefault="003B5E5E" w:rsidP="003B5E5E">
      <w:pPr>
        <w:rPr>
          <w:rFonts w:eastAsiaTheme="minorHAnsi" w:cstheme="minorBidi"/>
          <w:szCs w:val="22"/>
        </w:rPr>
      </w:pPr>
      <w:r w:rsidRPr="009C41E5">
        <w:rPr>
          <w:rFonts w:eastAsiaTheme="minorHAnsi" w:cstheme="minorBidi"/>
          <w:szCs w:val="22"/>
        </w:rPr>
        <w:t xml:space="preserve">     Republika Hrvatska</w:t>
      </w:r>
    </w:p>
    <w:p w:rsidR="003B5E5E" w:rsidRPr="009C41E5" w:rsidRDefault="003B5E5E" w:rsidP="003B5E5E">
      <w:pPr>
        <w:rPr>
          <w:rFonts w:eastAsiaTheme="minorHAnsi" w:cstheme="minorBidi"/>
          <w:szCs w:val="22"/>
        </w:rPr>
      </w:pPr>
      <w:r w:rsidRPr="009C41E5">
        <w:rPr>
          <w:rFonts w:eastAsiaTheme="minorHAnsi" w:cstheme="minorBidi"/>
          <w:szCs w:val="22"/>
        </w:rPr>
        <w:t xml:space="preserve"> Županijski sud u Osijeku </w:t>
      </w:r>
    </w:p>
    <w:p w:rsidR="003B5E5E" w:rsidRPr="009C41E5" w:rsidRDefault="003B5E5E" w:rsidP="003B5E5E">
      <w:pPr>
        <w:rPr>
          <w:rFonts w:eastAsiaTheme="minorHAnsi" w:cstheme="minorBidi"/>
          <w:szCs w:val="22"/>
        </w:rPr>
      </w:pPr>
      <w:r w:rsidRPr="009C41E5">
        <w:rPr>
          <w:rFonts w:eastAsiaTheme="minorHAnsi" w:cstheme="minorBidi"/>
          <w:szCs w:val="22"/>
        </w:rPr>
        <w:t>Osijek, Europska avenija 7</w:t>
      </w:r>
    </w:p>
    <w:p w:rsidR="009C47EB" w:rsidRDefault="001433D6" w:rsidP="009C47EB">
      <w:pPr>
        <w:pStyle w:val="Bezproreda"/>
        <w:jc w:val="right"/>
      </w:pPr>
      <w:r>
        <w:t xml:space="preserve">Poslovni broj </w:t>
      </w:r>
      <w:proofErr w:type="spellStart"/>
      <w:r w:rsidR="00E53B18">
        <w:t>Gž</w:t>
      </w:r>
      <w:proofErr w:type="spellEnd"/>
      <w:r w:rsidR="00DB4222">
        <w:t xml:space="preserve"> </w:t>
      </w:r>
      <w:proofErr w:type="spellStart"/>
      <w:r w:rsidR="00DB4222">
        <w:t>Ovr</w:t>
      </w:r>
      <w:proofErr w:type="spellEnd"/>
      <w:r w:rsidR="00DB4222">
        <w:t>-</w:t>
      </w:r>
      <w:r w:rsidR="00D50591">
        <w:t>11</w:t>
      </w:r>
      <w:r w:rsidR="006D75A0">
        <w:t>43</w:t>
      </w:r>
      <w:r w:rsidR="000E0C34">
        <w:t>/</w:t>
      </w:r>
      <w:r w:rsidR="005925A2">
        <w:t>201</w:t>
      </w:r>
      <w:r w:rsidR="0023156F">
        <w:t>9</w:t>
      </w:r>
      <w:r w:rsidR="005925A2">
        <w:t>-</w:t>
      </w:r>
      <w:r w:rsidR="00010622">
        <w:t>2</w:t>
      </w:r>
    </w:p>
    <w:p w:rsidR="009C47EB" w:rsidRDefault="009C47EB" w:rsidP="009C47EB">
      <w:pPr>
        <w:pStyle w:val="Bezproreda"/>
        <w:jc w:val="right"/>
      </w:pPr>
    </w:p>
    <w:p w:rsidR="009C47EB" w:rsidRDefault="009C47EB" w:rsidP="009C47EB">
      <w:pPr>
        <w:pStyle w:val="Bezproreda"/>
        <w:jc w:val="right"/>
      </w:pPr>
    </w:p>
    <w:p w:rsidR="001E2DD2" w:rsidRDefault="001E2DD2" w:rsidP="009C47EB">
      <w:pPr>
        <w:pStyle w:val="Bezproreda"/>
        <w:jc w:val="right"/>
      </w:pPr>
    </w:p>
    <w:p w:rsidR="009C47EB" w:rsidRDefault="009C47EB" w:rsidP="009C47EB">
      <w:pPr>
        <w:pStyle w:val="Bezproreda"/>
        <w:jc w:val="right"/>
      </w:pPr>
    </w:p>
    <w:p w:rsidR="009C47EB" w:rsidRDefault="00863064" w:rsidP="009C47EB">
      <w:pPr>
        <w:pStyle w:val="Bezproreda"/>
        <w:jc w:val="center"/>
      </w:pPr>
      <w:r>
        <w:t xml:space="preserve">U    I M E    </w:t>
      </w:r>
      <w:r w:rsidR="00AA3C96">
        <w:t xml:space="preserve">R E P U B L I K </w:t>
      </w:r>
      <w:r>
        <w:t>E</w:t>
      </w:r>
      <w:r w:rsidR="009C47EB">
        <w:t xml:space="preserve">    </w:t>
      </w:r>
      <w:r>
        <w:t>H R V A T S K E</w:t>
      </w:r>
    </w:p>
    <w:p w:rsidR="009C47EB" w:rsidRDefault="009C47EB" w:rsidP="009C47EB">
      <w:pPr>
        <w:pStyle w:val="Bezproreda"/>
        <w:jc w:val="center"/>
      </w:pPr>
    </w:p>
    <w:p w:rsidR="009C47EB" w:rsidRDefault="00AA3C96" w:rsidP="009C47EB">
      <w:pPr>
        <w:pStyle w:val="Bezproreda"/>
        <w:jc w:val="center"/>
      </w:pPr>
      <w:r>
        <w:t>R J E Š E N J E</w:t>
      </w:r>
    </w:p>
    <w:p w:rsidR="009C47EB" w:rsidRDefault="009C47EB" w:rsidP="009C47EB">
      <w:pPr>
        <w:pStyle w:val="Bezproreda"/>
        <w:jc w:val="center"/>
      </w:pPr>
    </w:p>
    <w:p w:rsidR="009C47EB" w:rsidRDefault="009C47EB" w:rsidP="00737BE5">
      <w:pPr>
        <w:pStyle w:val="Bezproreda"/>
      </w:pPr>
    </w:p>
    <w:p w:rsidR="0079395D" w:rsidRDefault="009C47EB" w:rsidP="009C47EB">
      <w:pPr>
        <w:pStyle w:val="Bezproreda"/>
        <w:jc w:val="both"/>
      </w:pPr>
      <w:r>
        <w:tab/>
        <w:t>Ž</w:t>
      </w:r>
      <w:r w:rsidR="003B5E5E">
        <w:t>upanijski sud u Osijeku, po sutkinji</w:t>
      </w:r>
      <w:r>
        <w:t xml:space="preserve"> </w:t>
      </w:r>
      <w:r w:rsidR="003B5E5E">
        <w:t>Krunoslavi Dropulić</w:t>
      </w:r>
      <w:r w:rsidR="00E53B18">
        <w:t xml:space="preserve">, </w:t>
      </w:r>
      <w:r w:rsidR="00E53B18" w:rsidRPr="00E53B18">
        <w:t>u o</w:t>
      </w:r>
      <w:r w:rsidR="00DB30E5">
        <w:t>vršn</w:t>
      </w:r>
      <w:r w:rsidR="00E53B18" w:rsidRPr="00E53B18">
        <w:t>om predmetu</w:t>
      </w:r>
      <w:r w:rsidR="00293882">
        <w:t xml:space="preserve"> </w:t>
      </w:r>
      <w:r w:rsidR="00452233">
        <w:t>ovrhovoditelja H</w:t>
      </w:r>
      <w:r w:rsidR="00234D75">
        <w:t>.</w:t>
      </w:r>
      <w:r w:rsidR="00452233">
        <w:t>-T</w:t>
      </w:r>
      <w:r w:rsidR="00234D75">
        <w:t>.</w:t>
      </w:r>
      <w:r w:rsidR="00452233">
        <w:t xml:space="preserve"> d.o.o., Z</w:t>
      </w:r>
      <w:r w:rsidR="00234D75">
        <w:t>.</w:t>
      </w:r>
      <w:r w:rsidR="00452233">
        <w:t xml:space="preserve">, </w:t>
      </w:r>
      <w:r w:rsidR="00234D75">
        <w:t>..., OIB: ...</w:t>
      </w:r>
      <w:r w:rsidR="00452233">
        <w:t>, zastupanog po punomoćnicima iz Z</w:t>
      </w:r>
      <w:r w:rsidR="00234D75">
        <w:t>.</w:t>
      </w:r>
      <w:r w:rsidR="00452233">
        <w:t xml:space="preserve"> o</w:t>
      </w:r>
      <w:r w:rsidR="00234D75">
        <w:t>.</w:t>
      </w:r>
      <w:r w:rsidR="00452233">
        <w:t xml:space="preserve"> u</w:t>
      </w:r>
      <w:r w:rsidR="00234D75">
        <w:t>.</w:t>
      </w:r>
      <w:r w:rsidR="00452233">
        <w:t xml:space="preserve"> P</w:t>
      </w:r>
      <w:r w:rsidR="00234D75">
        <w:t>.</w:t>
      </w:r>
      <w:r w:rsidR="00452233">
        <w:t xml:space="preserve"> P</w:t>
      </w:r>
      <w:r w:rsidR="00234D75">
        <w:t>.</w:t>
      </w:r>
      <w:r w:rsidR="00452233">
        <w:t xml:space="preserve"> i A</w:t>
      </w:r>
      <w:r w:rsidR="00234D75">
        <w:t>.</w:t>
      </w:r>
      <w:r w:rsidR="00452233">
        <w:t>-M</w:t>
      </w:r>
      <w:r w:rsidR="00234D75">
        <w:t>.</w:t>
      </w:r>
      <w:r w:rsidR="00452233">
        <w:t xml:space="preserve"> K</w:t>
      </w:r>
      <w:r w:rsidR="00234D75">
        <w:t>.</w:t>
      </w:r>
      <w:r w:rsidR="00452233">
        <w:t xml:space="preserve"> u Z</w:t>
      </w:r>
      <w:r w:rsidR="00234D75">
        <w:t>.</w:t>
      </w:r>
      <w:r w:rsidR="00452233">
        <w:t>, protiv I-</w:t>
      </w:r>
      <w:proofErr w:type="spellStart"/>
      <w:r w:rsidR="00452233">
        <w:t>ovršenika</w:t>
      </w:r>
      <w:proofErr w:type="spellEnd"/>
      <w:r w:rsidR="00452233">
        <w:t xml:space="preserve"> V</w:t>
      </w:r>
      <w:r w:rsidR="00234D75">
        <w:t>.</w:t>
      </w:r>
      <w:r w:rsidR="00452233">
        <w:t xml:space="preserve"> J</w:t>
      </w:r>
      <w:r w:rsidR="00234D75">
        <w:t>.</w:t>
      </w:r>
      <w:r w:rsidR="00452233">
        <w:t xml:space="preserve"> iz S</w:t>
      </w:r>
      <w:r w:rsidR="00234D75">
        <w:t>.</w:t>
      </w:r>
      <w:r w:rsidR="00452233">
        <w:t xml:space="preserve"> B</w:t>
      </w:r>
      <w:r w:rsidR="00234D75">
        <w:t>., ...</w:t>
      </w:r>
      <w:r w:rsidR="00452233">
        <w:t xml:space="preserve">, OIB: </w:t>
      </w:r>
      <w:r w:rsidR="00234D75">
        <w:t>...</w:t>
      </w:r>
      <w:r w:rsidR="00452233">
        <w:t>, II-</w:t>
      </w:r>
      <w:proofErr w:type="spellStart"/>
      <w:r w:rsidR="00452233">
        <w:t>ovršenice</w:t>
      </w:r>
      <w:proofErr w:type="spellEnd"/>
      <w:r w:rsidR="00452233">
        <w:t xml:space="preserve"> V</w:t>
      </w:r>
      <w:r w:rsidR="00234D75">
        <w:t>.</w:t>
      </w:r>
      <w:r w:rsidR="00452233">
        <w:t xml:space="preserve"> P</w:t>
      </w:r>
      <w:r w:rsidR="00234D75">
        <w:t>.</w:t>
      </w:r>
      <w:r w:rsidR="00452233">
        <w:t xml:space="preserve"> iz Z</w:t>
      </w:r>
      <w:r w:rsidR="00234D75">
        <w:t>.</w:t>
      </w:r>
      <w:r w:rsidR="00452233">
        <w:t xml:space="preserve">, </w:t>
      </w:r>
      <w:r w:rsidR="00234D75">
        <w:t>...</w:t>
      </w:r>
      <w:r w:rsidR="00452233">
        <w:t xml:space="preserve">, OIB: </w:t>
      </w:r>
      <w:r w:rsidR="00234D75">
        <w:t>...</w:t>
      </w:r>
      <w:r w:rsidR="00452233">
        <w:t xml:space="preserve"> i III-</w:t>
      </w:r>
      <w:proofErr w:type="spellStart"/>
      <w:r w:rsidR="00452233">
        <w:t>ovršenice</w:t>
      </w:r>
      <w:proofErr w:type="spellEnd"/>
      <w:r w:rsidR="00452233">
        <w:t xml:space="preserve"> I</w:t>
      </w:r>
      <w:r w:rsidR="00234D75">
        <w:t>.</w:t>
      </w:r>
      <w:r w:rsidR="00452233">
        <w:t xml:space="preserve"> J</w:t>
      </w:r>
      <w:r w:rsidR="00234D75">
        <w:t>.</w:t>
      </w:r>
      <w:r w:rsidR="00452233">
        <w:t xml:space="preserve"> K</w:t>
      </w:r>
      <w:r w:rsidR="00234D75">
        <w:t>.</w:t>
      </w:r>
      <w:r w:rsidR="00452233">
        <w:t xml:space="preserve"> iz Z</w:t>
      </w:r>
      <w:r w:rsidR="00234D75">
        <w:t>.</w:t>
      </w:r>
      <w:r w:rsidR="00452233">
        <w:t xml:space="preserve">, </w:t>
      </w:r>
      <w:r w:rsidR="00234D75">
        <w:t>...</w:t>
      </w:r>
      <w:r w:rsidR="00452233">
        <w:t xml:space="preserve">, OIB: </w:t>
      </w:r>
      <w:r w:rsidR="00234D75">
        <w:t>...</w:t>
      </w:r>
      <w:r w:rsidR="00452233">
        <w:t xml:space="preserve">, kao nasljednici pokojne </w:t>
      </w:r>
      <w:proofErr w:type="spellStart"/>
      <w:r w:rsidR="00452233">
        <w:t>ovršenice</w:t>
      </w:r>
      <w:proofErr w:type="spellEnd"/>
      <w:r w:rsidR="00452233">
        <w:t xml:space="preserve"> M</w:t>
      </w:r>
      <w:r w:rsidR="00234D75">
        <w:t>.</w:t>
      </w:r>
      <w:r w:rsidR="00452233">
        <w:t xml:space="preserve"> D</w:t>
      </w:r>
      <w:r w:rsidR="00234D75">
        <w:t>.</w:t>
      </w:r>
      <w:r w:rsidR="00452233">
        <w:t>-J</w:t>
      </w:r>
      <w:r w:rsidR="00234D75">
        <w:t>.</w:t>
      </w:r>
      <w:r w:rsidR="00452233">
        <w:t xml:space="preserve"> iz Z</w:t>
      </w:r>
      <w:r w:rsidR="00234D75">
        <w:t>.</w:t>
      </w:r>
      <w:r w:rsidR="00452233">
        <w:t xml:space="preserve">, </w:t>
      </w:r>
      <w:r w:rsidR="00234D75">
        <w:t>...</w:t>
      </w:r>
      <w:r w:rsidR="00452233">
        <w:t xml:space="preserve">, OIB: </w:t>
      </w:r>
      <w:r w:rsidR="00234D75">
        <w:t>...</w:t>
      </w:r>
      <w:r w:rsidR="00452233">
        <w:t>, radi ovrhe</w:t>
      </w:r>
      <w:r w:rsidR="00E53B18" w:rsidRPr="00E53B18">
        <w:t>, odlučujući o žalb</w:t>
      </w:r>
      <w:r w:rsidR="006D75A0">
        <w:t>ama</w:t>
      </w:r>
      <w:r w:rsidR="001E2DD2">
        <w:t xml:space="preserve"> </w:t>
      </w:r>
      <w:r w:rsidR="006D75A0">
        <w:t>I, II i III-</w:t>
      </w:r>
      <w:proofErr w:type="spellStart"/>
      <w:r w:rsidR="00E9557D">
        <w:t>ovr</w:t>
      </w:r>
      <w:r w:rsidR="0066457C">
        <w:t>šeni</w:t>
      </w:r>
      <w:r w:rsidR="006D75A0">
        <w:t>ka</w:t>
      </w:r>
      <w:proofErr w:type="spellEnd"/>
      <w:r w:rsidR="00DF4DEA">
        <w:t xml:space="preserve"> </w:t>
      </w:r>
      <w:r w:rsidR="00E53B18" w:rsidRPr="00E53B18">
        <w:t>protiv rješenja</w:t>
      </w:r>
      <w:r w:rsidR="00457498">
        <w:t xml:space="preserve"> </w:t>
      </w:r>
      <w:r w:rsidR="00452233">
        <w:t xml:space="preserve">o nastavku postupka </w:t>
      </w:r>
      <w:r w:rsidR="00E53B18">
        <w:t>Općinskog</w:t>
      </w:r>
      <w:r w:rsidR="006D75A0">
        <w:t xml:space="preserve"> građanskog</w:t>
      </w:r>
      <w:r w:rsidR="00457498">
        <w:t xml:space="preserve"> </w:t>
      </w:r>
      <w:r w:rsidR="0066457C">
        <w:t>suda u</w:t>
      </w:r>
      <w:r w:rsidR="00D50591">
        <w:t xml:space="preserve"> </w:t>
      </w:r>
      <w:r w:rsidR="00457498">
        <w:t>Zagrebu</w:t>
      </w:r>
      <w:r w:rsidR="00293882">
        <w:t xml:space="preserve"> </w:t>
      </w:r>
      <w:r w:rsidR="00FB10EA">
        <w:t xml:space="preserve">od </w:t>
      </w:r>
      <w:r w:rsidR="006D75A0">
        <w:t>1. srpnja</w:t>
      </w:r>
      <w:r w:rsidR="00FB10EA">
        <w:t xml:space="preserve"> 201</w:t>
      </w:r>
      <w:r w:rsidR="00457498">
        <w:t>9</w:t>
      </w:r>
      <w:r w:rsidR="00FB10EA">
        <w:t xml:space="preserve">. broj </w:t>
      </w:r>
      <w:proofErr w:type="spellStart"/>
      <w:r w:rsidR="00FB10EA">
        <w:t>Ovr</w:t>
      </w:r>
      <w:r w:rsidR="006D75A0">
        <w:t>j</w:t>
      </w:r>
      <w:proofErr w:type="spellEnd"/>
      <w:r w:rsidR="006D75A0">
        <w:t>-1563</w:t>
      </w:r>
      <w:r w:rsidR="00312CCD">
        <w:t>/2</w:t>
      </w:r>
      <w:r w:rsidR="00FB10EA">
        <w:t>01</w:t>
      </w:r>
      <w:r w:rsidR="006D75A0">
        <w:t>1</w:t>
      </w:r>
      <w:r w:rsidR="00D50591">
        <w:t>-</w:t>
      </w:r>
      <w:r w:rsidR="006D75A0">
        <w:t>9</w:t>
      </w:r>
      <w:r w:rsidR="00D50591">
        <w:t>2</w:t>
      </w:r>
      <w:r w:rsidR="00B11107">
        <w:t>,</w:t>
      </w:r>
      <w:r w:rsidR="00EA56C1">
        <w:t xml:space="preserve"> dana</w:t>
      </w:r>
      <w:r w:rsidR="00E53B18" w:rsidRPr="00E53B18">
        <w:t xml:space="preserve"> </w:t>
      </w:r>
      <w:r w:rsidR="006D75A0">
        <w:t>23</w:t>
      </w:r>
      <w:r w:rsidR="00457498">
        <w:t>. rujna</w:t>
      </w:r>
      <w:r w:rsidR="00EA56C1">
        <w:t xml:space="preserve"> </w:t>
      </w:r>
      <w:r w:rsidR="00A34B45">
        <w:t>201</w:t>
      </w:r>
      <w:r w:rsidR="00EA56C1">
        <w:t>9</w:t>
      </w:r>
      <w:r w:rsidR="00A34B45">
        <w:t>.,</w:t>
      </w:r>
    </w:p>
    <w:p w:rsidR="00E53B18" w:rsidRDefault="00E53B18" w:rsidP="009C47EB">
      <w:pPr>
        <w:pStyle w:val="Bezproreda"/>
        <w:jc w:val="both"/>
      </w:pPr>
    </w:p>
    <w:p w:rsidR="0097799B" w:rsidRDefault="0097799B" w:rsidP="009C47EB">
      <w:pPr>
        <w:pStyle w:val="Bezproreda"/>
        <w:jc w:val="both"/>
      </w:pPr>
    </w:p>
    <w:p w:rsidR="0079395D" w:rsidRDefault="00AA3C96" w:rsidP="0079395D">
      <w:pPr>
        <w:pStyle w:val="Bezproreda"/>
        <w:jc w:val="center"/>
      </w:pPr>
      <w:r>
        <w:t>r i j e š</w:t>
      </w:r>
      <w:r w:rsidR="0079395D">
        <w:t xml:space="preserve"> i o       j e</w:t>
      </w:r>
    </w:p>
    <w:p w:rsidR="0079395D" w:rsidRDefault="0079395D" w:rsidP="00737BE5">
      <w:pPr>
        <w:pStyle w:val="Bezproreda"/>
      </w:pPr>
    </w:p>
    <w:p w:rsidR="0097799B" w:rsidRDefault="0097799B" w:rsidP="0079395D">
      <w:pPr>
        <w:pStyle w:val="Bezproreda"/>
        <w:jc w:val="center"/>
      </w:pPr>
    </w:p>
    <w:p w:rsidR="0097799B" w:rsidRDefault="0079395D" w:rsidP="0097799B">
      <w:pPr>
        <w:pStyle w:val="Bezproreda"/>
        <w:jc w:val="both"/>
      </w:pPr>
      <w:r>
        <w:tab/>
      </w:r>
      <w:r w:rsidR="00452233">
        <w:t xml:space="preserve">Uvažavaju se žalbe </w:t>
      </w:r>
      <w:proofErr w:type="spellStart"/>
      <w:r w:rsidR="00452233">
        <w:t>ovršenika</w:t>
      </w:r>
      <w:proofErr w:type="spellEnd"/>
      <w:r w:rsidR="00452233">
        <w:t xml:space="preserve">, ukida se rješenje o nastavku postupka Općinskog građanskog suda u Zagrebu od 1. srpnja 2019. broj </w:t>
      </w:r>
      <w:proofErr w:type="spellStart"/>
      <w:r w:rsidR="00452233">
        <w:t>Ovrj</w:t>
      </w:r>
      <w:proofErr w:type="spellEnd"/>
      <w:r w:rsidR="00452233">
        <w:t>-1563/2011-92, kao i sve provedene ovršne radnje.</w:t>
      </w:r>
    </w:p>
    <w:p w:rsidR="0097799B" w:rsidRDefault="0097799B" w:rsidP="00737BE5">
      <w:pPr>
        <w:rPr>
          <w:rFonts w:eastAsiaTheme="minorHAnsi" w:cstheme="minorBidi"/>
          <w:szCs w:val="22"/>
        </w:rPr>
      </w:pPr>
    </w:p>
    <w:p w:rsidR="00737BE5" w:rsidRDefault="00737BE5" w:rsidP="00737BE5"/>
    <w:p w:rsidR="0079395D" w:rsidRDefault="0079395D" w:rsidP="0079395D">
      <w:pPr>
        <w:pStyle w:val="Bezproreda"/>
        <w:jc w:val="center"/>
      </w:pPr>
      <w:r>
        <w:t>Obrazloženje</w:t>
      </w:r>
    </w:p>
    <w:p w:rsidR="0097799B" w:rsidRDefault="0097799B" w:rsidP="0079395D">
      <w:pPr>
        <w:pStyle w:val="Bezproreda"/>
        <w:jc w:val="center"/>
      </w:pPr>
    </w:p>
    <w:p w:rsidR="0079395D" w:rsidRDefault="0079395D" w:rsidP="0079395D">
      <w:pPr>
        <w:pStyle w:val="Bezproreda"/>
        <w:jc w:val="center"/>
      </w:pPr>
    </w:p>
    <w:p w:rsidR="00243444" w:rsidRDefault="0079395D" w:rsidP="008F3973">
      <w:pPr>
        <w:pStyle w:val="Bezproreda"/>
        <w:jc w:val="both"/>
      </w:pPr>
      <w:r>
        <w:tab/>
      </w:r>
      <w:r w:rsidR="000B2A1A">
        <w:t>Rješenjem</w:t>
      </w:r>
      <w:r w:rsidR="00457498">
        <w:t xml:space="preserve"> o ovrsi</w:t>
      </w:r>
      <w:r w:rsidR="000B2A1A">
        <w:t xml:space="preserve"> suda prvog stupnja riješeno je:</w:t>
      </w:r>
    </w:p>
    <w:p w:rsidR="000B2A1A" w:rsidRDefault="000B2A1A" w:rsidP="008F3973">
      <w:pPr>
        <w:pStyle w:val="Bezproreda"/>
        <w:jc w:val="both"/>
      </w:pPr>
    </w:p>
    <w:p w:rsidR="00452233" w:rsidRDefault="000B2A1A" w:rsidP="00452233">
      <w:pPr>
        <w:pStyle w:val="Naslov1"/>
        <w:ind w:firstLine="708"/>
        <w:jc w:val="both"/>
        <w:rPr>
          <w:b w:val="0"/>
        </w:rPr>
      </w:pPr>
      <w:r>
        <w:t>"</w:t>
      </w:r>
      <w:r w:rsidR="00452233">
        <w:rPr>
          <w:b w:val="0"/>
        </w:rPr>
        <w:t>I Pozivaju se V</w:t>
      </w:r>
      <w:r w:rsidR="00FC5E7C">
        <w:rPr>
          <w:b w:val="0"/>
        </w:rPr>
        <w:t>.</w:t>
      </w:r>
      <w:r w:rsidR="00452233">
        <w:rPr>
          <w:b w:val="0"/>
        </w:rPr>
        <w:t xml:space="preserve"> J</w:t>
      </w:r>
      <w:r w:rsidR="00FC5E7C">
        <w:rPr>
          <w:b w:val="0"/>
        </w:rPr>
        <w:t>.</w:t>
      </w:r>
      <w:r w:rsidR="00452233">
        <w:rPr>
          <w:b w:val="0"/>
        </w:rPr>
        <w:t xml:space="preserve"> iz S</w:t>
      </w:r>
      <w:r w:rsidR="00FC5E7C">
        <w:rPr>
          <w:b w:val="0"/>
        </w:rPr>
        <w:t>.</w:t>
      </w:r>
      <w:r w:rsidR="00452233">
        <w:rPr>
          <w:b w:val="0"/>
        </w:rPr>
        <w:t xml:space="preserve"> B</w:t>
      </w:r>
      <w:r w:rsidR="00FC5E7C">
        <w:rPr>
          <w:b w:val="0"/>
        </w:rPr>
        <w:t>.</w:t>
      </w:r>
      <w:r w:rsidR="00452233">
        <w:rPr>
          <w:b w:val="0"/>
        </w:rPr>
        <w:t xml:space="preserve">, </w:t>
      </w:r>
      <w:r w:rsidR="00FC5E7C">
        <w:rPr>
          <w:b w:val="0"/>
        </w:rPr>
        <w:t>...</w:t>
      </w:r>
      <w:r w:rsidR="00452233">
        <w:rPr>
          <w:b w:val="0"/>
        </w:rPr>
        <w:t xml:space="preserve">, OIB: </w:t>
      </w:r>
      <w:r w:rsidR="00FC5E7C">
        <w:rPr>
          <w:b w:val="0"/>
        </w:rPr>
        <w:t>...</w:t>
      </w:r>
      <w:r w:rsidR="00452233">
        <w:rPr>
          <w:b w:val="0"/>
        </w:rPr>
        <w:t>, V</w:t>
      </w:r>
      <w:r w:rsidR="00FC5E7C">
        <w:rPr>
          <w:b w:val="0"/>
        </w:rPr>
        <w:t>. P.</w:t>
      </w:r>
      <w:r w:rsidR="00452233">
        <w:rPr>
          <w:b w:val="0"/>
        </w:rPr>
        <w:t xml:space="preserve"> iz Z</w:t>
      </w:r>
      <w:r w:rsidR="00FC5E7C">
        <w:rPr>
          <w:b w:val="0"/>
        </w:rPr>
        <w:t>.</w:t>
      </w:r>
      <w:r w:rsidR="00452233">
        <w:rPr>
          <w:b w:val="0"/>
        </w:rPr>
        <w:t xml:space="preserve">, </w:t>
      </w:r>
      <w:r w:rsidR="00FC5E7C">
        <w:rPr>
          <w:b w:val="0"/>
        </w:rPr>
        <w:t>...</w:t>
      </w:r>
      <w:r w:rsidR="00452233">
        <w:rPr>
          <w:b w:val="0"/>
        </w:rPr>
        <w:t xml:space="preserve">, OIB: </w:t>
      </w:r>
      <w:r w:rsidR="00FC5E7C">
        <w:rPr>
          <w:b w:val="0"/>
        </w:rPr>
        <w:t>...</w:t>
      </w:r>
      <w:r w:rsidR="00452233">
        <w:rPr>
          <w:b w:val="0"/>
        </w:rPr>
        <w:t xml:space="preserve"> i I</w:t>
      </w:r>
      <w:r w:rsidR="00FC5E7C">
        <w:rPr>
          <w:b w:val="0"/>
        </w:rPr>
        <w:t>.</w:t>
      </w:r>
      <w:r w:rsidR="00452233">
        <w:rPr>
          <w:b w:val="0"/>
        </w:rPr>
        <w:t xml:space="preserve"> J</w:t>
      </w:r>
      <w:r w:rsidR="00FC5E7C">
        <w:rPr>
          <w:b w:val="0"/>
        </w:rPr>
        <w:t>.</w:t>
      </w:r>
      <w:r w:rsidR="00452233">
        <w:rPr>
          <w:b w:val="0"/>
        </w:rPr>
        <w:t xml:space="preserve"> K</w:t>
      </w:r>
      <w:r w:rsidR="00FC5E7C">
        <w:rPr>
          <w:b w:val="0"/>
        </w:rPr>
        <w:t>.</w:t>
      </w:r>
      <w:r w:rsidR="00452233">
        <w:rPr>
          <w:b w:val="0"/>
        </w:rPr>
        <w:t xml:space="preserve"> iz Z</w:t>
      </w:r>
      <w:r w:rsidR="00FC5E7C">
        <w:rPr>
          <w:b w:val="0"/>
        </w:rPr>
        <w:t>.</w:t>
      </w:r>
      <w:r w:rsidR="00452233">
        <w:rPr>
          <w:b w:val="0"/>
        </w:rPr>
        <w:t xml:space="preserve">, </w:t>
      </w:r>
      <w:r w:rsidR="00FC5E7C">
        <w:rPr>
          <w:b w:val="0"/>
        </w:rPr>
        <w:t>...</w:t>
      </w:r>
      <w:r w:rsidR="00452233">
        <w:rPr>
          <w:b w:val="0"/>
        </w:rPr>
        <w:t xml:space="preserve">, OIB: </w:t>
      </w:r>
      <w:r w:rsidR="00FC5E7C">
        <w:rPr>
          <w:b w:val="0"/>
        </w:rPr>
        <w:t>...</w:t>
      </w:r>
      <w:r w:rsidR="00452233">
        <w:rPr>
          <w:b w:val="0"/>
        </w:rPr>
        <w:t xml:space="preserve"> da kao nasljednici </w:t>
      </w:r>
      <w:proofErr w:type="spellStart"/>
      <w:r w:rsidR="00452233">
        <w:rPr>
          <w:b w:val="0"/>
        </w:rPr>
        <w:t>ovršenice</w:t>
      </w:r>
      <w:proofErr w:type="spellEnd"/>
      <w:r w:rsidR="00452233">
        <w:rPr>
          <w:b w:val="0"/>
        </w:rPr>
        <w:t xml:space="preserve"> M</w:t>
      </w:r>
      <w:r w:rsidR="00FC5E7C">
        <w:rPr>
          <w:b w:val="0"/>
        </w:rPr>
        <w:t>.</w:t>
      </w:r>
      <w:r w:rsidR="00452233">
        <w:rPr>
          <w:b w:val="0"/>
        </w:rPr>
        <w:t xml:space="preserve"> D</w:t>
      </w:r>
      <w:r w:rsidR="00FC5E7C">
        <w:rPr>
          <w:b w:val="0"/>
        </w:rPr>
        <w:t>.</w:t>
      </w:r>
      <w:r w:rsidR="00452233">
        <w:rPr>
          <w:b w:val="0"/>
        </w:rPr>
        <w:t>-J</w:t>
      </w:r>
      <w:r w:rsidR="00FC5E7C">
        <w:rPr>
          <w:b w:val="0"/>
        </w:rPr>
        <w:t>.</w:t>
      </w:r>
      <w:r w:rsidR="00452233">
        <w:rPr>
          <w:b w:val="0"/>
        </w:rPr>
        <w:t xml:space="preserve"> iz Z</w:t>
      </w:r>
      <w:r w:rsidR="00FC5E7C">
        <w:rPr>
          <w:b w:val="0"/>
        </w:rPr>
        <w:t>.</w:t>
      </w:r>
      <w:r w:rsidR="00452233">
        <w:rPr>
          <w:b w:val="0"/>
        </w:rPr>
        <w:t xml:space="preserve">, </w:t>
      </w:r>
      <w:r w:rsidR="00FC5E7C">
        <w:rPr>
          <w:b w:val="0"/>
        </w:rPr>
        <w:t>...</w:t>
      </w:r>
      <w:r w:rsidR="00452233">
        <w:rPr>
          <w:b w:val="0"/>
        </w:rPr>
        <w:t xml:space="preserve">, OIB: </w:t>
      </w:r>
      <w:r w:rsidR="00FC5E7C">
        <w:rPr>
          <w:b w:val="0"/>
        </w:rPr>
        <w:t>...</w:t>
      </w:r>
      <w:r w:rsidR="00452233">
        <w:rPr>
          <w:b w:val="0"/>
        </w:rPr>
        <w:t>, preuzmu postupak u ovoj pravnoj stvari.</w:t>
      </w:r>
    </w:p>
    <w:p w:rsidR="00452233" w:rsidRDefault="00452233" w:rsidP="00452233">
      <w:pPr>
        <w:jc w:val="both"/>
      </w:pPr>
    </w:p>
    <w:p w:rsidR="000B2A1A" w:rsidRPr="00452233" w:rsidRDefault="00452233" w:rsidP="00452233">
      <w:pPr>
        <w:pStyle w:val="Uvuenotijeloteksta"/>
        <w:tabs>
          <w:tab w:val="left" w:pos="567"/>
        </w:tabs>
        <w:spacing w:after="0"/>
        <w:ind w:left="0" w:firstLine="567"/>
        <w:jc w:val="both"/>
        <w:rPr>
          <w:b/>
          <w:lang w:val="hr-HR"/>
        </w:rPr>
      </w:pPr>
      <w:r>
        <w:rPr>
          <w:lang w:val="hr-HR"/>
        </w:rPr>
        <w:tab/>
        <w:t xml:space="preserve">  II Nastavlja se postupak u ovoj pravnoj stvari."</w:t>
      </w:r>
    </w:p>
    <w:p w:rsidR="00E21DFE" w:rsidRDefault="00E21DFE" w:rsidP="00342B5F">
      <w:pPr>
        <w:ind w:firstLine="708"/>
        <w:jc w:val="both"/>
      </w:pPr>
    </w:p>
    <w:p w:rsidR="003348E0" w:rsidRDefault="003348E0" w:rsidP="003348E0">
      <w:pPr>
        <w:jc w:val="both"/>
      </w:pPr>
      <w:r>
        <w:tab/>
      </w:r>
      <w:r w:rsidR="00D5256B">
        <w:t>Ovo rješenje</w:t>
      </w:r>
      <w:r w:rsidR="00457498">
        <w:t xml:space="preserve"> </w:t>
      </w:r>
      <w:r w:rsidR="00ED6DDA">
        <w:t xml:space="preserve">pravovremeno </w:t>
      </w:r>
      <w:r w:rsidR="00E21DFE">
        <w:t>p</w:t>
      </w:r>
      <w:r w:rsidR="00BF3C37">
        <w:t>odnesen</w:t>
      </w:r>
      <w:r w:rsidR="00452233">
        <w:t>i</w:t>
      </w:r>
      <w:r w:rsidR="00BF3C37">
        <w:t>m</w:t>
      </w:r>
      <w:r w:rsidR="001F6E28">
        <w:t xml:space="preserve"> žalb</w:t>
      </w:r>
      <w:r w:rsidR="00452233">
        <w:t>a</w:t>
      </w:r>
      <w:r w:rsidR="00243444">
        <w:t>m</w:t>
      </w:r>
      <w:r w:rsidR="00452233">
        <w:t>a</w:t>
      </w:r>
      <w:r w:rsidR="001E2DD2">
        <w:t xml:space="preserve"> </w:t>
      </w:r>
      <w:r w:rsidR="00243444">
        <w:t>pobija</w:t>
      </w:r>
      <w:r w:rsidR="00452233">
        <w:t>ju</w:t>
      </w:r>
      <w:r w:rsidR="00243444">
        <w:t xml:space="preserve"> </w:t>
      </w:r>
      <w:proofErr w:type="spellStart"/>
      <w:r w:rsidR="00B11107">
        <w:t>ovr</w:t>
      </w:r>
      <w:r w:rsidR="0066457C">
        <w:t>šenic</w:t>
      </w:r>
      <w:r w:rsidR="00452233">
        <w:t>i</w:t>
      </w:r>
      <w:proofErr w:type="spellEnd"/>
      <w:r w:rsidR="004F7C51">
        <w:t xml:space="preserve"> </w:t>
      </w:r>
      <w:r w:rsidR="00ED6DDA">
        <w:t xml:space="preserve">iz razloga označenih u </w:t>
      </w:r>
      <w:r w:rsidR="005D07B2">
        <w:t>članku 353. stavak 1. točke 1</w:t>
      </w:r>
      <w:r w:rsidR="000B2A1A">
        <w:t>., 2</w:t>
      </w:r>
      <w:r w:rsidR="005D07B2">
        <w:t>.</w:t>
      </w:r>
      <w:r w:rsidR="00ED6DDA">
        <w:t xml:space="preserve"> i 3. Zakona o parničnom postupku („Narodne novine“ broj 53/91, 91/92, 112/99, 117/03, 88/05, 2/07, 84/08, 123/08, 57/11, 125/11, 2</w:t>
      </w:r>
      <w:r w:rsidR="00A90643">
        <w:t>5</w:t>
      </w:r>
      <w:r w:rsidR="00ED6DDA">
        <w:t>/13</w:t>
      </w:r>
      <w:r w:rsidR="00A90643">
        <w:t xml:space="preserve"> – dalje ZPP)</w:t>
      </w:r>
      <w:r w:rsidR="001F6E28">
        <w:t xml:space="preserve">, </w:t>
      </w:r>
      <w:r w:rsidR="00A90643">
        <w:t>s prijedlogom da se</w:t>
      </w:r>
      <w:r w:rsidR="001F6E28">
        <w:t xml:space="preserve"> </w:t>
      </w:r>
      <w:r w:rsidR="00452233">
        <w:t>postupi u smislu žalbenih navoda.</w:t>
      </w:r>
    </w:p>
    <w:p w:rsidR="00A90643" w:rsidRDefault="00A90643" w:rsidP="003348E0">
      <w:pPr>
        <w:jc w:val="both"/>
      </w:pPr>
    </w:p>
    <w:p w:rsidR="00A90643" w:rsidRDefault="00243444" w:rsidP="003348E0">
      <w:pPr>
        <w:jc w:val="both"/>
      </w:pPr>
      <w:r>
        <w:lastRenderedPageBreak/>
        <w:tab/>
      </w:r>
      <w:r w:rsidR="000B2A1A">
        <w:t>U odgovoru na žalbu ovrhovoditelj je porekao osnovanost žalbenih navoda i predložio da se žalba kao neosnovana odbije.</w:t>
      </w:r>
    </w:p>
    <w:p w:rsidR="00A90643" w:rsidRDefault="00A90643" w:rsidP="003348E0">
      <w:pPr>
        <w:jc w:val="both"/>
      </w:pPr>
    </w:p>
    <w:p w:rsidR="00A90643" w:rsidRDefault="00A90643" w:rsidP="003348E0">
      <w:pPr>
        <w:jc w:val="both"/>
      </w:pPr>
      <w:r>
        <w:tab/>
        <w:t>Žalb</w:t>
      </w:r>
      <w:r w:rsidR="00452233">
        <w:t>e su</w:t>
      </w:r>
      <w:r w:rsidR="00FA3CBD">
        <w:t xml:space="preserve"> </w:t>
      </w:r>
      <w:r>
        <w:t>osnovan</w:t>
      </w:r>
      <w:r w:rsidR="00452233">
        <w:t>e</w:t>
      </w:r>
      <w:r>
        <w:t>.</w:t>
      </w:r>
    </w:p>
    <w:p w:rsidR="00A90643" w:rsidRDefault="00A90643" w:rsidP="003348E0">
      <w:pPr>
        <w:jc w:val="both"/>
      </w:pPr>
    </w:p>
    <w:p w:rsidR="00A90643" w:rsidRDefault="00A90643" w:rsidP="00452233">
      <w:pPr>
        <w:jc w:val="both"/>
        <w:rPr>
          <w:szCs w:val="20"/>
          <w:lang w:eastAsia="hr-HR"/>
        </w:rPr>
      </w:pPr>
      <w:r>
        <w:tab/>
      </w:r>
      <w:r w:rsidR="00452233">
        <w:rPr>
          <w:szCs w:val="20"/>
          <w:lang w:eastAsia="hr-HR"/>
        </w:rPr>
        <w:t xml:space="preserve">Iz spisa predmeta slijedi da je prvostupanjski sud rješenjem poslovni broj </w:t>
      </w:r>
      <w:proofErr w:type="spellStart"/>
      <w:r w:rsidR="00452233">
        <w:rPr>
          <w:szCs w:val="20"/>
          <w:lang w:eastAsia="hr-HR"/>
        </w:rPr>
        <w:t>Ovrj</w:t>
      </w:r>
      <w:proofErr w:type="spellEnd"/>
      <w:r w:rsidR="00452233">
        <w:rPr>
          <w:szCs w:val="20"/>
          <w:lang w:eastAsia="hr-HR"/>
        </w:rPr>
        <w:t>-</w:t>
      </w:r>
      <w:r w:rsidR="00D44F53">
        <w:rPr>
          <w:szCs w:val="20"/>
          <w:lang w:eastAsia="hr-HR"/>
        </w:rPr>
        <w:t>...</w:t>
      </w:r>
      <w:r w:rsidR="00452233">
        <w:rPr>
          <w:szCs w:val="20"/>
          <w:lang w:eastAsia="hr-HR"/>
        </w:rPr>
        <w:t xml:space="preserve"> od 4. travnja 2017. obustavio ovrhu određenu rješenjem o ovrsi poslovni broj </w:t>
      </w:r>
      <w:proofErr w:type="spellStart"/>
      <w:r w:rsidR="00452233">
        <w:rPr>
          <w:szCs w:val="20"/>
          <w:lang w:eastAsia="hr-HR"/>
        </w:rPr>
        <w:t>Ovrj</w:t>
      </w:r>
      <w:proofErr w:type="spellEnd"/>
      <w:r w:rsidR="00452233">
        <w:rPr>
          <w:szCs w:val="20"/>
          <w:lang w:eastAsia="hr-HR"/>
        </w:rPr>
        <w:t>-</w:t>
      </w:r>
      <w:r w:rsidR="00D44F53">
        <w:rPr>
          <w:szCs w:val="20"/>
          <w:lang w:eastAsia="hr-HR"/>
        </w:rPr>
        <w:t>...</w:t>
      </w:r>
      <w:r w:rsidR="00452233">
        <w:rPr>
          <w:szCs w:val="20"/>
          <w:lang w:eastAsia="hr-HR"/>
        </w:rPr>
        <w:t xml:space="preserve"> od 5. svibnja 2011., te ukinuo sve provedene radnje, a rješenjem poslovni broj </w:t>
      </w:r>
      <w:proofErr w:type="spellStart"/>
      <w:r w:rsidR="00452233">
        <w:rPr>
          <w:szCs w:val="20"/>
          <w:lang w:eastAsia="hr-HR"/>
        </w:rPr>
        <w:t>Ovrj</w:t>
      </w:r>
      <w:proofErr w:type="spellEnd"/>
      <w:r w:rsidR="00452233">
        <w:rPr>
          <w:szCs w:val="20"/>
          <w:lang w:eastAsia="hr-HR"/>
        </w:rPr>
        <w:t>-</w:t>
      </w:r>
      <w:r w:rsidR="00D44F53">
        <w:rPr>
          <w:szCs w:val="20"/>
          <w:lang w:eastAsia="hr-HR"/>
        </w:rPr>
        <w:t>...</w:t>
      </w:r>
      <w:r w:rsidR="00452233">
        <w:rPr>
          <w:szCs w:val="20"/>
          <w:lang w:eastAsia="hr-HR"/>
        </w:rPr>
        <w:t xml:space="preserve"> od 14. rujna 2017. je prekinuo postupak zbog smrti </w:t>
      </w:r>
      <w:proofErr w:type="spellStart"/>
      <w:r w:rsidR="00452233">
        <w:rPr>
          <w:szCs w:val="20"/>
          <w:lang w:eastAsia="hr-HR"/>
        </w:rPr>
        <w:t>ovršenika</w:t>
      </w:r>
      <w:proofErr w:type="spellEnd"/>
      <w:r w:rsidR="00452233">
        <w:rPr>
          <w:szCs w:val="20"/>
          <w:lang w:eastAsia="hr-HR"/>
        </w:rPr>
        <w:t xml:space="preserve">, dok je rješenjem poslovni broj </w:t>
      </w:r>
      <w:proofErr w:type="spellStart"/>
      <w:r w:rsidR="00452233">
        <w:rPr>
          <w:szCs w:val="20"/>
          <w:lang w:eastAsia="hr-HR"/>
        </w:rPr>
        <w:t>Ovrj</w:t>
      </w:r>
      <w:proofErr w:type="spellEnd"/>
      <w:r w:rsidR="00452233">
        <w:rPr>
          <w:szCs w:val="20"/>
          <w:lang w:eastAsia="hr-HR"/>
        </w:rPr>
        <w:t>-</w:t>
      </w:r>
      <w:r w:rsidR="00D44F53">
        <w:rPr>
          <w:szCs w:val="20"/>
          <w:lang w:eastAsia="hr-HR"/>
        </w:rPr>
        <w:t>...</w:t>
      </w:r>
      <w:r w:rsidR="00452233">
        <w:rPr>
          <w:szCs w:val="20"/>
          <w:lang w:eastAsia="hr-HR"/>
        </w:rPr>
        <w:t xml:space="preserve"> od 1. srpnja 2019. pozvao V</w:t>
      </w:r>
      <w:r w:rsidR="00D44F53">
        <w:rPr>
          <w:szCs w:val="20"/>
          <w:lang w:eastAsia="hr-HR"/>
        </w:rPr>
        <w:t>.</w:t>
      </w:r>
      <w:r w:rsidR="00452233">
        <w:rPr>
          <w:szCs w:val="20"/>
          <w:lang w:eastAsia="hr-HR"/>
        </w:rPr>
        <w:t xml:space="preserve"> J</w:t>
      </w:r>
      <w:r w:rsidR="00D44F53">
        <w:rPr>
          <w:szCs w:val="20"/>
          <w:lang w:eastAsia="hr-HR"/>
        </w:rPr>
        <w:t>.</w:t>
      </w:r>
      <w:r w:rsidR="00452233">
        <w:rPr>
          <w:szCs w:val="20"/>
          <w:lang w:eastAsia="hr-HR"/>
        </w:rPr>
        <w:t>, V</w:t>
      </w:r>
      <w:r w:rsidR="00D44F53">
        <w:rPr>
          <w:szCs w:val="20"/>
          <w:lang w:eastAsia="hr-HR"/>
        </w:rPr>
        <w:t>.</w:t>
      </w:r>
      <w:r w:rsidR="00452233">
        <w:rPr>
          <w:szCs w:val="20"/>
          <w:lang w:eastAsia="hr-HR"/>
        </w:rPr>
        <w:t xml:space="preserve"> P</w:t>
      </w:r>
      <w:r w:rsidR="00D44F53">
        <w:rPr>
          <w:szCs w:val="20"/>
          <w:lang w:eastAsia="hr-HR"/>
        </w:rPr>
        <w:t>.</w:t>
      </w:r>
      <w:r w:rsidR="00452233">
        <w:rPr>
          <w:szCs w:val="20"/>
          <w:lang w:eastAsia="hr-HR"/>
        </w:rPr>
        <w:t xml:space="preserve"> i I</w:t>
      </w:r>
      <w:r w:rsidR="00D44F53">
        <w:rPr>
          <w:szCs w:val="20"/>
          <w:lang w:eastAsia="hr-HR"/>
        </w:rPr>
        <w:t>.</w:t>
      </w:r>
      <w:r w:rsidR="00452233">
        <w:rPr>
          <w:szCs w:val="20"/>
          <w:lang w:eastAsia="hr-HR"/>
        </w:rPr>
        <w:t xml:space="preserve"> J</w:t>
      </w:r>
      <w:r w:rsidR="00D44F53">
        <w:rPr>
          <w:szCs w:val="20"/>
          <w:lang w:eastAsia="hr-HR"/>
        </w:rPr>
        <w:t>.</w:t>
      </w:r>
      <w:r w:rsidR="00452233">
        <w:rPr>
          <w:szCs w:val="20"/>
          <w:lang w:eastAsia="hr-HR"/>
        </w:rPr>
        <w:t xml:space="preserve"> K</w:t>
      </w:r>
      <w:r w:rsidR="00D44F53">
        <w:rPr>
          <w:szCs w:val="20"/>
          <w:lang w:eastAsia="hr-HR"/>
        </w:rPr>
        <w:t>.</w:t>
      </w:r>
      <w:r w:rsidR="00452233">
        <w:rPr>
          <w:szCs w:val="20"/>
          <w:lang w:eastAsia="hr-HR"/>
        </w:rPr>
        <w:t xml:space="preserve"> da kao nasljednici </w:t>
      </w:r>
      <w:proofErr w:type="spellStart"/>
      <w:r w:rsidR="00452233">
        <w:rPr>
          <w:szCs w:val="20"/>
          <w:lang w:eastAsia="hr-HR"/>
        </w:rPr>
        <w:t>ovršenika</w:t>
      </w:r>
      <w:proofErr w:type="spellEnd"/>
      <w:r w:rsidR="00452233">
        <w:rPr>
          <w:szCs w:val="20"/>
          <w:lang w:eastAsia="hr-HR"/>
        </w:rPr>
        <w:t xml:space="preserve"> preuzmu postupak.</w:t>
      </w:r>
    </w:p>
    <w:p w:rsidR="00452233" w:rsidRDefault="00452233" w:rsidP="00452233">
      <w:pPr>
        <w:jc w:val="both"/>
        <w:rPr>
          <w:szCs w:val="20"/>
          <w:lang w:eastAsia="hr-HR"/>
        </w:rPr>
      </w:pPr>
    </w:p>
    <w:p w:rsidR="00452233" w:rsidRDefault="00452233" w:rsidP="00452233">
      <w:pPr>
        <w:jc w:val="both"/>
        <w:rPr>
          <w:szCs w:val="20"/>
          <w:lang w:eastAsia="hr-HR"/>
        </w:rPr>
      </w:pPr>
      <w:r>
        <w:rPr>
          <w:szCs w:val="20"/>
          <w:lang w:eastAsia="hr-HR"/>
        </w:rPr>
        <w:tab/>
        <w:t>U pravu su žalitelji kada u žalbi navode da sud nakon što je obustavio postupak nije mogao nastaviti postupak i pozvati nasljednike da preuzmu postupak.</w:t>
      </w:r>
    </w:p>
    <w:p w:rsidR="00452233" w:rsidRDefault="00452233" w:rsidP="00452233">
      <w:pPr>
        <w:jc w:val="both"/>
        <w:rPr>
          <w:szCs w:val="20"/>
          <w:lang w:eastAsia="hr-HR"/>
        </w:rPr>
      </w:pPr>
    </w:p>
    <w:p w:rsidR="00452233" w:rsidRDefault="00452233" w:rsidP="00452233">
      <w:pPr>
        <w:jc w:val="both"/>
      </w:pPr>
      <w:r>
        <w:rPr>
          <w:szCs w:val="20"/>
          <w:lang w:eastAsia="hr-HR"/>
        </w:rPr>
        <w:tab/>
        <w:t xml:space="preserve">U skladu s propisom čl. 73. </w:t>
      </w:r>
      <w:r w:rsidRPr="00452233">
        <w:t>Ovršnog zakona ("Narodne novine" broj: 57/96, 29/99, 42/00, 173/03, 194/03, 151/04, 88/05 i 67/08, dalje: OZ)</w:t>
      </w:r>
      <w:r>
        <w:t xml:space="preserve"> postupak ovrhe se smatra dovršenim obustavom ovrhe.</w:t>
      </w:r>
    </w:p>
    <w:p w:rsidR="00452233" w:rsidRDefault="00452233" w:rsidP="00452233">
      <w:pPr>
        <w:jc w:val="both"/>
      </w:pPr>
    </w:p>
    <w:p w:rsidR="00452233" w:rsidRDefault="00452233" w:rsidP="00452233">
      <w:pPr>
        <w:jc w:val="both"/>
      </w:pPr>
      <w:r>
        <w:tab/>
        <w:t>Dakle, sud nije mogao prekinuti i nastaviti postupak koji je pravomoćno obustavljen.</w:t>
      </w:r>
    </w:p>
    <w:p w:rsidR="00452233" w:rsidRDefault="00452233" w:rsidP="00452233">
      <w:pPr>
        <w:jc w:val="both"/>
      </w:pPr>
    </w:p>
    <w:p w:rsidR="00452233" w:rsidRDefault="00452233" w:rsidP="00452233">
      <w:pPr>
        <w:jc w:val="both"/>
      </w:pPr>
      <w:r>
        <w:tab/>
        <w:t xml:space="preserve">Stoga je uvažena žalba </w:t>
      </w:r>
      <w:proofErr w:type="spellStart"/>
      <w:r>
        <w:t>ovršenika</w:t>
      </w:r>
      <w:proofErr w:type="spellEnd"/>
      <w:r>
        <w:t>, rješenje prvostu</w:t>
      </w:r>
      <w:r w:rsidR="00254750">
        <w:t>p</w:t>
      </w:r>
      <w:r>
        <w:t>anjskog suda ukinuto, kao i sve provedene ovršne radnje.</w:t>
      </w:r>
    </w:p>
    <w:p w:rsidR="00452233" w:rsidRDefault="00452233" w:rsidP="00452233">
      <w:pPr>
        <w:jc w:val="both"/>
      </w:pPr>
    </w:p>
    <w:p w:rsidR="00452233" w:rsidRDefault="00452233" w:rsidP="00452233">
      <w:pPr>
        <w:jc w:val="both"/>
      </w:pPr>
      <w:r>
        <w:tab/>
        <w:t>Ovrhovoditelj svoja prava</w:t>
      </w:r>
      <w:r w:rsidR="00254750">
        <w:t xml:space="preserve"> može ostvarivati novim prijedlogom za ovrhu protiv </w:t>
      </w:r>
      <w:proofErr w:type="spellStart"/>
      <w:r w:rsidR="00254750">
        <w:t>ovršenikovih</w:t>
      </w:r>
      <w:proofErr w:type="spellEnd"/>
      <w:r w:rsidR="00254750">
        <w:t xml:space="preserve"> nasljednika.</w:t>
      </w:r>
    </w:p>
    <w:p w:rsidR="00254750" w:rsidRDefault="00254750" w:rsidP="00452233">
      <w:pPr>
        <w:jc w:val="both"/>
      </w:pPr>
    </w:p>
    <w:p w:rsidR="007B1C24" w:rsidRDefault="00254750" w:rsidP="003348E0">
      <w:pPr>
        <w:jc w:val="both"/>
      </w:pPr>
      <w:r>
        <w:tab/>
        <w:t xml:space="preserve">Dakle, s obzirom na izloženo odlučeno je kao u izreci (čl. 380. </w:t>
      </w:r>
      <w:proofErr w:type="spellStart"/>
      <w:r>
        <w:t>toč</w:t>
      </w:r>
      <w:proofErr w:type="spellEnd"/>
      <w:r>
        <w:t>. 3. ZPP-a u svezi sa čl. 21. st. 1. OZ-a).</w:t>
      </w:r>
    </w:p>
    <w:p w:rsidR="007B1C24" w:rsidRDefault="007B1C24" w:rsidP="003348E0">
      <w:pPr>
        <w:jc w:val="both"/>
      </w:pPr>
    </w:p>
    <w:p w:rsidR="000B7781" w:rsidRDefault="007B1C24" w:rsidP="00254750">
      <w:pPr>
        <w:jc w:val="center"/>
      </w:pPr>
      <w:r>
        <w:t>U Osi</w:t>
      </w:r>
      <w:r w:rsidR="001433D6">
        <w:t>jeku</w:t>
      </w:r>
      <w:r w:rsidR="00342B5F">
        <w:t xml:space="preserve"> </w:t>
      </w:r>
      <w:r w:rsidR="006D75A0">
        <w:t>23</w:t>
      </w:r>
      <w:r w:rsidR="00457498">
        <w:t>. rujna</w:t>
      </w:r>
      <w:r w:rsidR="00A34B45">
        <w:t xml:space="preserve"> 201</w:t>
      </w:r>
      <w:r w:rsidR="00EA56C1">
        <w:t>9</w:t>
      </w:r>
      <w:r w:rsidR="00A34B45">
        <w:t>.</w:t>
      </w:r>
    </w:p>
    <w:p w:rsidR="00254750" w:rsidRDefault="00254750" w:rsidP="00254750">
      <w:pPr>
        <w:jc w:val="center"/>
      </w:pPr>
    </w:p>
    <w:p w:rsidR="001A12DB" w:rsidRDefault="001A12DB" w:rsidP="001A12DB">
      <w:pPr>
        <w:ind w:left="6372"/>
      </w:pPr>
      <w:r>
        <w:t xml:space="preserve">    Sutkinja</w:t>
      </w:r>
    </w:p>
    <w:p w:rsidR="001A12DB" w:rsidRDefault="001A12DB" w:rsidP="001A12DB">
      <w:pPr>
        <w:ind w:left="4248" w:firstLine="708"/>
        <w:jc w:val="center"/>
      </w:pPr>
      <w:r>
        <w:t>Krunoslava Dropulić, v.r.</w:t>
      </w:r>
    </w:p>
    <w:p w:rsidR="001A12DB" w:rsidRDefault="001A12DB" w:rsidP="001A12DB">
      <w:pPr>
        <w:jc w:val="both"/>
      </w:pPr>
    </w:p>
    <w:p w:rsidR="001A12DB" w:rsidRDefault="001A12DB" w:rsidP="001A12DB">
      <w:pPr>
        <w:jc w:val="both"/>
      </w:pPr>
      <w:bookmarkStart w:id="0" w:name="_GoBack"/>
      <w:bookmarkEnd w:id="0"/>
    </w:p>
    <w:sectPr w:rsidR="001A12DB" w:rsidSect="00FA3CBD">
      <w:headerReference w:type="default" r:id="rId11"/>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53" w:rsidRDefault="00D44F53" w:rsidP="00877F4A">
      <w:r>
        <w:separator/>
      </w:r>
    </w:p>
  </w:endnote>
  <w:endnote w:type="continuationSeparator" w:id="0">
    <w:p w:rsidR="00D44F53" w:rsidRDefault="00D44F53" w:rsidP="0087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53" w:rsidRDefault="00D44F53" w:rsidP="00877F4A">
      <w:r>
        <w:separator/>
      </w:r>
    </w:p>
  </w:footnote>
  <w:footnote w:type="continuationSeparator" w:id="0">
    <w:p w:rsidR="00D44F53" w:rsidRDefault="00D44F53" w:rsidP="0087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53" w:rsidRDefault="00D44F53" w:rsidP="00877F4A">
    <w:pPr>
      <w:pStyle w:val="Zaglavlje"/>
    </w:pPr>
    <w:r>
      <w:tab/>
    </w:r>
    <w:sdt>
      <w:sdtPr>
        <w:id w:val="-1142959749"/>
        <w:docPartObj>
          <w:docPartGallery w:val="Page Numbers (Top of Page)"/>
          <w:docPartUnique/>
        </w:docPartObj>
      </w:sdtPr>
      <w:sdtEndPr/>
      <w:sdtContent>
        <w:r>
          <w:fldChar w:fldCharType="begin"/>
        </w:r>
        <w:r>
          <w:instrText>PAGE   \* MERGEFORMAT</w:instrText>
        </w:r>
        <w:r>
          <w:fldChar w:fldCharType="separate"/>
        </w:r>
        <w:r w:rsidR="00737DE5">
          <w:rPr>
            <w:noProof/>
          </w:rPr>
          <w:t>2</w:t>
        </w:r>
        <w:r>
          <w:fldChar w:fldCharType="end"/>
        </w:r>
      </w:sdtContent>
    </w:sdt>
    <w:r>
      <w:tab/>
      <w:t xml:space="preserve">Poslovni broj </w:t>
    </w:r>
    <w:proofErr w:type="spellStart"/>
    <w:r>
      <w:t>Gž</w:t>
    </w:r>
    <w:proofErr w:type="spellEnd"/>
    <w:r>
      <w:t xml:space="preserve"> </w:t>
    </w:r>
    <w:proofErr w:type="spellStart"/>
    <w:r>
      <w:t>Ovr</w:t>
    </w:r>
    <w:proofErr w:type="spellEnd"/>
    <w:r>
      <w:t>-1143/2019-2</w:t>
    </w:r>
  </w:p>
  <w:p w:rsidR="00D44F53" w:rsidRDefault="00D44F5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C6494"/>
    <w:multiLevelType w:val="hybridMultilevel"/>
    <w:tmpl w:val="2FC03B9A"/>
    <w:lvl w:ilvl="0" w:tplc="90D6FC28">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702F00C6"/>
    <w:multiLevelType w:val="hybridMultilevel"/>
    <w:tmpl w:val="08BC8C46"/>
    <w:lvl w:ilvl="0" w:tplc="F356ED08">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77BB1495"/>
    <w:multiLevelType w:val="hybridMultilevel"/>
    <w:tmpl w:val="BBC61528"/>
    <w:lvl w:ilvl="0" w:tplc="1C1CE8A6">
      <w:start w:val="2"/>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
    <w:nsid w:val="7C174E59"/>
    <w:multiLevelType w:val="hybridMultilevel"/>
    <w:tmpl w:val="7C58A246"/>
    <w:lvl w:ilvl="0" w:tplc="7448842E">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EB"/>
    <w:rsid w:val="00010622"/>
    <w:rsid w:val="00022E8C"/>
    <w:rsid w:val="00031808"/>
    <w:rsid w:val="0004199F"/>
    <w:rsid w:val="00072644"/>
    <w:rsid w:val="000B1B56"/>
    <w:rsid w:val="000B2A1A"/>
    <w:rsid w:val="000B7781"/>
    <w:rsid w:val="000B79B6"/>
    <w:rsid w:val="000E0C34"/>
    <w:rsid w:val="00102072"/>
    <w:rsid w:val="001433D6"/>
    <w:rsid w:val="00150313"/>
    <w:rsid w:val="00164AD0"/>
    <w:rsid w:val="00167A1F"/>
    <w:rsid w:val="001A12DB"/>
    <w:rsid w:val="001A567A"/>
    <w:rsid w:val="001E0083"/>
    <w:rsid w:val="001E2DD2"/>
    <w:rsid w:val="001F6E28"/>
    <w:rsid w:val="002005AA"/>
    <w:rsid w:val="0023156F"/>
    <w:rsid w:val="00234D75"/>
    <w:rsid w:val="00243444"/>
    <w:rsid w:val="00254750"/>
    <w:rsid w:val="00277032"/>
    <w:rsid w:val="0029228D"/>
    <w:rsid w:val="00293882"/>
    <w:rsid w:val="002A2A2A"/>
    <w:rsid w:val="002C52DC"/>
    <w:rsid w:val="002E172D"/>
    <w:rsid w:val="00312CCD"/>
    <w:rsid w:val="003202BE"/>
    <w:rsid w:val="003348E0"/>
    <w:rsid w:val="00342B5F"/>
    <w:rsid w:val="003533C5"/>
    <w:rsid w:val="0036302B"/>
    <w:rsid w:val="003746D8"/>
    <w:rsid w:val="00387435"/>
    <w:rsid w:val="00396B8B"/>
    <w:rsid w:val="003B5E5E"/>
    <w:rsid w:val="003C12EF"/>
    <w:rsid w:val="003C5AB2"/>
    <w:rsid w:val="003C5E00"/>
    <w:rsid w:val="003F3653"/>
    <w:rsid w:val="00400E29"/>
    <w:rsid w:val="00401B07"/>
    <w:rsid w:val="00415FCA"/>
    <w:rsid w:val="00417D83"/>
    <w:rsid w:val="00446678"/>
    <w:rsid w:val="00450349"/>
    <w:rsid w:val="00452233"/>
    <w:rsid w:val="00457498"/>
    <w:rsid w:val="0046594F"/>
    <w:rsid w:val="004847B1"/>
    <w:rsid w:val="00497945"/>
    <w:rsid w:val="004F7C51"/>
    <w:rsid w:val="00537734"/>
    <w:rsid w:val="00565188"/>
    <w:rsid w:val="005667CA"/>
    <w:rsid w:val="005925A2"/>
    <w:rsid w:val="005D07B2"/>
    <w:rsid w:val="005E1E7E"/>
    <w:rsid w:val="005F7A3F"/>
    <w:rsid w:val="00640C9B"/>
    <w:rsid w:val="006500E3"/>
    <w:rsid w:val="0066457C"/>
    <w:rsid w:val="00674D01"/>
    <w:rsid w:val="00675036"/>
    <w:rsid w:val="00684170"/>
    <w:rsid w:val="006C3444"/>
    <w:rsid w:val="006D75A0"/>
    <w:rsid w:val="006F7CB9"/>
    <w:rsid w:val="00712FC9"/>
    <w:rsid w:val="00737BE5"/>
    <w:rsid w:val="00737DE5"/>
    <w:rsid w:val="00753CBC"/>
    <w:rsid w:val="00764D84"/>
    <w:rsid w:val="0079395D"/>
    <w:rsid w:val="007B1C24"/>
    <w:rsid w:val="007B20A7"/>
    <w:rsid w:val="007D26AB"/>
    <w:rsid w:val="007F6CB9"/>
    <w:rsid w:val="008250AF"/>
    <w:rsid w:val="00832111"/>
    <w:rsid w:val="00863064"/>
    <w:rsid w:val="00877F4A"/>
    <w:rsid w:val="00882FCC"/>
    <w:rsid w:val="008C0763"/>
    <w:rsid w:val="008E14D4"/>
    <w:rsid w:val="008E2A10"/>
    <w:rsid w:val="008F3973"/>
    <w:rsid w:val="008F55B9"/>
    <w:rsid w:val="009142A8"/>
    <w:rsid w:val="00950DCF"/>
    <w:rsid w:val="00971329"/>
    <w:rsid w:val="0097799B"/>
    <w:rsid w:val="00987A11"/>
    <w:rsid w:val="009C0636"/>
    <w:rsid w:val="009C47EB"/>
    <w:rsid w:val="00A27C77"/>
    <w:rsid w:val="00A311E4"/>
    <w:rsid w:val="00A34B45"/>
    <w:rsid w:val="00A5555B"/>
    <w:rsid w:val="00A90643"/>
    <w:rsid w:val="00AA3C96"/>
    <w:rsid w:val="00AE290F"/>
    <w:rsid w:val="00AF4C58"/>
    <w:rsid w:val="00B11107"/>
    <w:rsid w:val="00B32D51"/>
    <w:rsid w:val="00BB5E30"/>
    <w:rsid w:val="00BC449C"/>
    <w:rsid w:val="00BD5493"/>
    <w:rsid w:val="00BF3C37"/>
    <w:rsid w:val="00C01669"/>
    <w:rsid w:val="00C06946"/>
    <w:rsid w:val="00C43AE1"/>
    <w:rsid w:val="00C5097D"/>
    <w:rsid w:val="00CE0B35"/>
    <w:rsid w:val="00CF38C3"/>
    <w:rsid w:val="00CF6A87"/>
    <w:rsid w:val="00D31A0F"/>
    <w:rsid w:val="00D44F53"/>
    <w:rsid w:val="00D45DCB"/>
    <w:rsid w:val="00D46F80"/>
    <w:rsid w:val="00D50591"/>
    <w:rsid w:val="00D5256B"/>
    <w:rsid w:val="00D81EE1"/>
    <w:rsid w:val="00D85B61"/>
    <w:rsid w:val="00DA51E6"/>
    <w:rsid w:val="00DB30E5"/>
    <w:rsid w:val="00DB4222"/>
    <w:rsid w:val="00DC1300"/>
    <w:rsid w:val="00DD0E36"/>
    <w:rsid w:val="00DD78B8"/>
    <w:rsid w:val="00DF4DEA"/>
    <w:rsid w:val="00E12E57"/>
    <w:rsid w:val="00E205F1"/>
    <w:rsid w:val="00E21DFE"/>
    <w:rsid w:val="00E34877"/>
    <w:rsid w:val="00E410F5"/>
    <w:rsid w:val="00E53B18"/>
    <w:rsid w:val="00E53C63"/>
    <w:rsid w:val="00E61D2D"/>
    <w:rsid w:val="00E76033"/>
    <w:rsid w:val="00E9557D"/>
    <w:rsid w:val="00EA3B65"/>
    <w:rsid w:val="00EA56C1"/>
    <w:rsid w:val="00EB20F9"/>
    <w:rsid w:val="00EB59AE"/>
    <w:rsid w:val="00EC5137"/>
    <w:rsid w:val="00EC7540"/>
    <w:rsid w:val="00ED05EC"/>
    <w:rsid w:val="00ED6DDA"/>
    <w:rsid w:val="00F00C56"/>
    <w:rsid w:val="00F2408B"/>
    <w:rsid w:val="00F30620"/>
    <w:rsid w:val="00F42F01"/>
    <w:rsid w:val="00F500F9"/>
    <w:rsid w:val="00F536F5"/>
    <w:rsid w:val="00F56A7A"/>
    <w:rsid w:val="00F7530F"/>
    <w:rsid w:val="00F8134E"/>
    <w:rsid w:val="00FA3CBD"/>
    <w:rsid w:val="00FB10EA"/>
    <w:rsid w:val="00FC5E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E0"/>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452233"/>
    <w:pPr>
      <w:keepNext/>
      <w:outlineLvl w:val="0"/>
    </w:pPr>
    <w:rPr>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C47EB"/>
    <w:pPr>
      <w:spacing w:after="0" w:line="240" w:lineRule="auto"/>
    </w:pPr>
    <w:rPr>
      <w:rFonts w:ascii="Times New Roman" w:hAnsi="Times New Roman"/>
      <w:sz w:val="24"/>
    </w:rPr>
  </w:style>
  <w:style w:type="paragraph" w:styleId="Odlomakpopisa">
    <w:name w:val="List Paragraph"/>
    <w:basedOn w:val="Normal"/>
    <w:uiPriority w:val="34"/>
    <w:qFormat/>
    <w:rsid w:val="0079395D"/>
    <w:pPr>
      <w:spacing w:after="200" w:line="276" w:lineRule="auto"/>
      <w:ind w:left="720"/>
      <w:contextualSpacing/>
    </w:pPr>
    <w:rPr>
      <w:rFonts w:eastAsiaTheme="minorHAnsi" w:cstheme="minorBidi"/>
      <w:szCs w:val="22"/>
    </w:rPr>
  </w:style>
  <w:style w:type="paragraph" w:styleId="Zaglavlje">
    <w:name w:val="header"/>
    <w:basedOn w:val="Normal"/>
    <w:link w:val="ZaglavljeChar"/>
    <w:uiPriority w:val="99"/>
    <w:unhideWhenUsed/>
    <w:rsid w:val="00877F4A"/>
    <w:pPr>
      <w:tabs>
        <w:tab w:val="center" w:pos="4536"/>
        <w:tab w:val="right" w:pos="9072"/>
      </w:tabs>
    </w:pPr>
  </w:style>
  <w:style w:type="character" w:customStyle="1" w:styleId="ZaglavljeChar">
    <w:name w:val="Zaglavlje Char"/>
    <w:basedOn w:val="Zadanifontodlomka"/>
    <w:link w:val="Zaglavlje"/>
    <w:uiPriority w:val="99"/>
    <w:rsid w:val="00877F4A"/>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877F4A"/>
    <w:pPr>
      <w:tabs>
        <w:tab w:val="center" w:pos="4536"/>
        <w:tab w:val="right" w:pos="9072"/>
      </w:tabs>
    </w:pPr>
  </w:style>
  <w:style w:type="character" w:customStyle="1" w:styleId="PodnojeChar">
    <w:name w:val="Podnožje Char"/>
    <w:basedOn w:val="Zadanifontodlomka"/>
    <w:link w:val="Podnoje"/>
    <w:uiPriority w:val="99"/>
    <w:rsid w:val="00877F4A"/>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031808"/>
    <w:rPr>
      <w:rFonts w:ascii="Tahoma" w:hAnsi="Tahoma" w:cs="Tahoma"/>
      <w:sz w:val="16"/>
      <w:szCs w:val="16"/>
    </w:rPr>
  </w:style>
  <w:style w:type="character" w:customStyle="1" w:styleId="TekstbaloniaChar">
    <w:name w:val="Tekst balončića Char"/>
    <w:basedOn w:val="Zadanifontodlomka"/>
    <w:link w:val="Tekstbalonia"/>
    <w:uiPriority w:val="99"/>
    <w:semiHidden/>
    <w:rsid w:val="00031808"/>
    <w:rPr>
      <w:rFonts w:ascii="Tahoma" w:eastAsia="Times New Roman" w:hAnsi="Tahoma" w:cs="Tahoma"/>
      <w:sz w:val="16"/>
      <w:szCs w:val="16"/>
    </w:rPr>
  </w:style>
  <w:style w:type="character" w:customStyle="1" w:styleId="Naslov1Char">
    <w:name w:val="Naslov 1 Char"/>
    <w:basedOn w:val="Zadanifontodlomka"/>
    <w:link w:val="Naslov1"/>
    <w:rsid w:val="00452233"/>
    <w:rPr>
      <w:rFonts w:ascii="Times New Roman" w:eastAsia="Times New Roman" w:hAnsi="Times New Roman" w:cs="Times New Roman"/>
      <w:b/>
      <w:sz w:val="24"/>
      <w:szCs w:val="20"/>
      <w:lang w:eastAsia="hr-HR"/>
    </w:rPr>
  </w:style>
  <w:style w:type="paragraph" w:styleId="Uvuenotijeloteksta">
    <w:name w:val="Body Text Indent"/>
    <w:basedOn w:val="Normal"/>
    <w:link w:val="UvuenotijelotekstaChar"/>
    <w:unhideWhenUsed/>
    <w:rsid w:val="00452233"/>
    <w:pPr>
      <w:spacing w:after="120"/>
      <w:ind w:left="283"/>
    </w:pPr>
    <w:rPr>
      <w:szCs w:val="20"/>
      <w:lang w:val="en-AU" w:eastAsia="hr-HR"/>
    </w:rPr>
  </w:style>
  <w:style w:type="character" w:customStyle="1" w:styleId="UvuenotijelotekstaChar">
    <w:name w:val="Uvučeno tijelo teksta Char"/>
    <w:basedOn w:val="Zadanifontodlomka"/>
    <w:link w:val="Uvuenotijeloteksta"/>
    <w:rsid w:val="00452233"/>
    <w:rPr>
      <w:rFonts w:ascii="Times New Roman" w:eastAsia="Times New Roman" w:hAnsi="Times New Roman" w:cs="Times New Roman"/>
      <w:sz w:val="24"/>
      <w:szCs w:val="20"/>
      <w:lang w:val="en-AU" w:eastAsia="hr-HR"/>
    </w:rPr>
  </w:style>
  <w:style w:type="character" w:styleId="Tekstrezerviranogmjesta">
    <w:name w:val="Placeholder Text"/>
    <w:basedOn w:val="Zadanifontodlomka"/>
    <w:uiPriority w:val="99"/>
    <w:semiHidden/>
    <w:rsid w:val="00277032"/>
    <w:rPr>
      <w:color w:val="808080"/>
      <w:bdr w:val="none" w:sz="0" w:space="0" w:color="auto"/>
      <w:shd w:val="clear" w:color="auto" w:fill="auto"/>
    </w:rPr>
  </w:style>
  <w:style w:type="character" w:customStyle="1" w:styleId="eSPISCCParagraphDefaultFont">
    <w:name w:val="eSPIS_CC_Paragraph Default Font"/>
    <w:basedOn w:val="Zadanifontodlomka"/>
    <w:rsid w:val="00277032"/>
    <w:rPr>
      <w:rFonts w:ascii="Times New Roman" w:eastAsiaTheme="minorHAnsi" w:hAnsi="Times New Roman" w:cs="Times New Roman"/>
      <w:sz w:val="24"/>
      <w:szCs w:val="22"/>
      <w:bdr w:val="none" w:sz="0" w:space="0" w:color="auto"/>
      <w:shd w:val="clear" w:color="auto" w:fill="auto"/>
      <w:lang w:val="hr-HR"/>
    </w:rPr>
  </w:style>
  <w:style w:type="character" w:customStyle="1" w:styleId="PozadinaSvijetloZuta">
    <w:name w:val="Pozadina_SvijetloZuta"/>
    <w:basedOn w:val="Zadanifontodlomka"/>
    <w:rsid w:val="00277032"/>
    <w:rPr>
      <w:rFonts w:eastAsiaTheme="minorHAnsi" w:cstheme="minorBidi"/>
      <w:szCs w:val="22"/>
      <w:bdr w:val="none" w:sz="0" w:space="0" w:color="auto"/>
      <w:shd w:val="clear" w:color="auto" w:fill="FFFFCC"/>
      <w:lang w:val="hr-HR"/>
    </w:rPr>
  </w:style>
  <w:style w:type="character" w:customStyle="1" w:styleId="PozadinaSvijetloCrvena">
    <w:name w:val="Pozadina_SvijetloCrvena"/>
    <w:basedOn w:val="eSPISCCParagraphDefaultFont"/>
    <w:rsid w:val="00277032"/>
    <w:rPr>
      <w:rFonts w:ascii="Times New Roman" w:eastAsiaTheme="minorHAnsi" w:hAnsi="Times New Roman" w:cstheme="minorBidi"/>
      <w:sz w:val="24"/>
      <w:szCs w:val="22"/>
      <w:bdr w:val="none" w:sz="0" w:space="0" w:color="auto"/>
      <w:shd w:val="clear" w:color="auto" w:fill="FFCCCC"/>
      <w:lang w:val="hr-HR"/>
    </w:rPr>
  </w:style>
  <w:style w:type="character" w:customStyle="1" w:styleId="PozadinaSvijetloZelena">
    <w:name w:val="Pozadina_SvijetloZelena"/>
    <w:basedOn w:val="eSPISCCParagraphDefaultFont"/>
    <w:rsid w:val="00277032"/>
    <w:rPr>
      <w:rFonts w:ascii="Times New Roman" w:eastAsiaTheme="minorHAnsi" w:hAnsi="Times New Roman" w:cstheme="minorBidi"/>
      <w:sz w:val="24"/>
      <w:szCs w:val="22"/>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E0"/>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452233"/>
    <w:pPr>
      <w:keepNext/>
      <w:outlineLvl w:val="0"/>
    </w:pPr>
    <w:rPr>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C47EB"/>
    <w:pPr>
      <w:spacing w:after="0" w:line="240" w:lineRule="auto"/>
    </w:pPr>
    <w:rPr>
      <w:rFonts w:ascii="Times New Roman" w:hAnsi="Times New Roman"/>
      <w:sz w:val="24"/>
    </w:rPr>
  </w:style>
  <w:style w:type="paragraph" w:styleId="Odlomakpopisa">
    <w:name w:val="List Paragraph"/>
    <w:basedOn w:val="Normal"/>
    <w:uiPriority w:val="34"/>
    <w:qFormat/>
    <w:rsid w:val="0079395D"/>
    <w:pPr>
      <w:spacing w:after="200" w:line="276" w:lineRule="auto"/>
      <w:ind w:left="720"/>
      <w:contextualSpacing/>
    </w:pPr>
    <w:rPr>
      <w:rFonts w:eastAsiaTheme="minorHAnsi" w:cstheme="minorBidi"/>
      <w:szCs w:val="22"/>
    </w:rPr>
  </w:style>
  <w:style w:type="paragraph" w:styleId="Zaglavlje">
    <w:name w:val="header"/>
    <w:basedOn w:val="Normal"/>
    <w:link w:val="ZaglavljeChar"/>
    <w:uiPriority w:val="99"/>
    <w:unhideWhenUsed/>
    <w:rsid w:val="00877F4A"/>
    <w:pPr>
      <w:tabs>
        <w:tab w:val="center" w:pos="4536"/>
        <w:tab w:val="right" w:pos="9072"/>
      </w:tabs>
    </w:pPr>
  </w:style>
  <w:style w:type="character" w:customStyle="1" w:styleId="ZaglavljeChar">
    <w:name w:val="Zaglavlje Char"/>
    <w:basedOn w:val="Zadanifontodlomka"/>
    <w:link w:val="Zaglavlje"/>
    <w:uiPriority w:val="99"/>
    <w:rsid w:val="00877F4A"/>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877F4A"/>
    <w:pPr>
      <w:tabs>
        <w:tab w:val="center" w:pos="4536"/>
        <w:tab w:val="right" w:pos="9072"/>
      </w:tabs>
    </w:pPr>
  </w:style>
  <w:style w:type="character" w:customStyle="1" w:styleId="PodnojeChar">
    <w:name w:val="Podnožje Char"/>
    <w:basedOn w:val="Zadanifontodlomka"/>
    <w:link w:val="Podnoje"/>
    <w:uiPriority w:val="99"/>
    <w:rsid w:val="00877F4A"/>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031808"/>
    <w:rPr>
      <w:rFonts w:ascii="Tahoma" w:hAnsi="Tahoma" w:cs="Tahoma"/>
      <w:sz w:val="16"/>
      <w:szCs w:val="16"/>
    </w:rPr>
  </w:style>
  <w:style w:type="character" w:customStyle="1" w:styleId="TekstbaloniaChar">
    <w:name w:val="Tekst balončića Char"/>
    <w:basedOn w:val="Zadanifontodlomka"/>
    <w:link w:val="Tekstbalonia"/>
    <w:uiPriority w:val="99"/>
    <w:semiHidden/>
    <w:rsid w:val="00031808"/>
    <w:rPr>
      <w:rFonts w:ascii="Tahoma" w:eastAsia="Times New Roman" w:hAnsi="Tahoma" w:cs="Tahoma"/>
      <w:sz w:val="16"/>
      <w:szCs w:val="16"/>
    </w:rPr>
  </w:style>
  <w:style w:type="character" w:customStyle="1" w:styleId="Naslov1Char">
    <w:name w:val="Naslov 1 Char"/>
    <w:basedOn w:val="Zadanifontodlomka"/>
    <w:link w:val="Naslov1"/>
    <w:rsid w:val="00452233"/>
    <w:rPr>
      <w:rFonts w:ascii="Times New Roman" w:eastAsia="Times New Roman" w:hAnsi="Times New Roman" w:cs="Times New Roman"/>
      <w:b/>
      <w:sz w:val="24"/>
      <w:szCs w:val="20"/>
      <w:lang w:eastAsia="hr-HR"/>
    </w:rPr>
  </w:style>
  <w:style w:type="paragraph" w:styleId="Uvuenotijeloteksta">
    <w:name w:val="Body Text Indent"/>
    <w:basedOn w:val="Normal"/>
    <w:link w:val="UvuenotijelotekstaChar"/>
    <w:unhideWhenUsed/>
    <w:rsid w:val="00452233"/>
    <w:pPr>
      <w:spacing w:after="120"/>
      <w:ind w:left="283"/>
    </w:pPr>
    <w:rPr>
      <w:szCs w:val="20"/>
      <w:lang w:val="en-AU" w:eastAsia="hr-HR"/>
    </w:rPr>
  </w:style>
  <w:style w:type="character" w:customStyle="1" w:styleId="UvuenotijelotekstaChar">
    <w:name w:val="Uvučeno tijelo teksta Char"/>
    <w:basedOn w:val="Zadanifontodlomka"/>
    <w:link w:val="Uvuenotijeloteksta"/>
    <w:rsid w:val="00452233"/>
    <w:rPr>
      <w:rFonts w:ascii="Times New Roman" w:eastAsia="Times New Roman" w:hAnsi="Times New Roman" w:cs="Times New Roman"/>
      <w:sz w:val="24"/>
      <w:szCs w:val="20"/>
      <w:lang w:val="en-AU" w:eastAsia="hr-HR"/>
    </w:rPr>
  </w:style>
  <w:style w:type="character" w:styleId="Tekstrezerviranogmjesta">
    <w:name w:val="Placeholder Text"/>
    <w:basedOn w:val="Zadanifontodlomka"/>
    <w:uiPriority w:val="99"/>
    <w:semiHidden/>
    <w:rsid w:val="00277032"/>
    <w:rPr>
      <w:color w:val="808080"/>
      <w:bdr w:val="none" w:sz="0" w:space="0" w:color="auto"/>
      <w:shd w:val="clear" w:color="auto" w:fill="auto"/>
    </w:rPr>
  </w:style>
  <w:style w:type="character" w:customStyle="1" w:styleId="eSPISCCParagraphDefaultFont">
    <w:name w:val="eSPIS_CC_Paragraph Default Font"/>
    <w:basedOn w:val="Zadanifontodlomka"/>
    <w:rsid w:val="00277032"/>
    <w:rPr>
      <w:rFonts w:ascii="Times New Roman" w:eastAsiaTheme="minorHAnsi" w:hAnsi="Times New Roman" w:cs="Times New Roman"/>
      <w:sz w:val="24"/>
      <w:szCs w:val="22"/>
      <w:bdr w:val="none" w:sz="0" w:space="0" w:color="auto"/>
      <w:shd w:val="clear" w:color="auto" w:fill="auto"/>
      <w:lang w:val="hr-HR"/>
    </w:rPr>
  </w:style>
  <w:style w:type="character" w:customStyle="1" w:styleId="PozadinaSvijetloZuta">
    <w:name w:val="Pozadina_SvijetloZuta"/>
    <w:basedOn w:val="Zadanifontodlomka"/>
    <w:rsid w:val="00277032"/>
    <w:rPr>
      <w:rFonts w:eastAsiaTheme="minorHAnsi" w:cstheme="minorBidi"/>
      <w:szCs w:val="22"/>
      <w:bdr w:val="none" w:sz="0" w:space="0" w:color="auto"/>
      <w:shd w:val="clear" w:color="auto" w:fill="FFFFCC"/>
      <w:lang w:val="hr-HR"/>
    </w:rPr>
  </w:style>
  <w:style w:type="character" w:customStyle="1" w:styleId="PozadinaSvijetloCrvena">
    <w:name w:val="Pozadina_SvijetloCrvena"/>
    <w:basedOn w:val="eSPISCCParagraphDefaultFont"/>
    <w:rsid w:val="00277032"/>
    <w:rPr>
      <w:rFonts w:ascii="Times New Roman" w:eastAsiaTheme="minorHAnsi" w:hAnsi="Times New Roman" w:cstheme="minorBidi"/>
      <w:sz w:val="24"/>
      <w:szCs w:val="22"/>
      <w:bdr w:val="none" w:sz="0" w:space="0" w:color="auto"/>
      <w:shd w:val="clear" w:color="auto" w:fill="FFCCCC"/>
      <w:lang w:val="hr-HR"/>
    </w:rPr>
  </w:style>
  <w:style w:type="character" w:customStyle="1" w:styleId="PozadinaSvijetloZelena">
    <w:name w:val="Pozadina_SvijetloZelena"/>
    <w:basedOn w:val="eSPISCCParagraphDefaultFont"/>
    <w:rsid w:val="00277032"/>
    <w:rPr>
      <w:rFonts w:ascii="Times New Roman" w:eastAsiaTheme="minorHAnsi" w:hAnsi="Times New Roman" w:cstheme="minorBidi"/>
      <w:sz w:val="24"/>
      <w:szCs w:val="22"/>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0849">
      <w:bodyDiv w:val="1"/>
      <w:marLeft w:val="0"/>
      <w:marRight w:val="0"/>
      <w:marTop w:val="0"/>
      <w:marBottom w:val="0"/>
      <w:divBdr>
        <w:top w:val="none" w:sz="0" w:space="0" w:color="auto"/>
        <w:left w:val="none" w:sz="0" w:space="0" w:color="auto"/>
        <w:bottom w:val="none" w:sz="0" w:space="0" w:color="auto"/>
        <w:right w:val="none" w:sz="0" w:space="0" w:color="auto"/>
      </w:divBdr>
    </w:div>
    <w:div w:id="137454237">
      <w:bodyDiv w:val="1"/>
      <w:marLeft w:val="0"/>
      <w:marRight w:val="0"/>
      <w:marTop w:val="0"/>
      <w:marBottom w:val="0"/>
      <w:divBdr>
        <w:top w:val="none" w:sz="0" w:space="0" w:color="auto"/>
        <w:left w:val="none" w:sz="0" w:space="0" w:color="auto"/>
        <w:bottom w:val="none" w:sz="0" w:space="0" w:color="auto"/>
        <w:right w:val="none" w:sz="0" w:space="0" w:color="auto"/>
      </w:divBdr>
    </w:div>
    <w:div w:id="728310073">
      <w:bodyDiv w:val="1"/>
      <w:marLeft w:val="0"/>
      <w:marRight w:val="0"/>
      <w:marTop w:val="0"/>
      <w:marBottom w:val="0"/>
      <w:divBdr>
        <w:top w:val="none" w:sz="0" w:space="0" w:color="auto"/>
        <w:left w:val="none" w:sz="0" w:space="0" w:color="auto"/>
        <w:bottom w:val="none" w:sz="0" w:space="0" w:color="auto"/>
        <w:right w:val="none" w:sz="0" w:space="0" w:color="auto"/>
      </w:divBdr>
    </w:div>
    <w:div w:id="812916865">
      <w:bodyDiv w:val="1"/>
      <w:marLeft w:val="0"/>
      <w:marRight w:val="0"/>
      <w:marTop w:val="0"/>
      <w:marBottom w:val="0"/>
      <w:divBdr>
        <w:top w:val="none" w:sz="0" w:space="0" w:color="auto"/>
        <w:left w:val="none" w:sz="0" w:space="0" w:color="auto"/>
        <w:bottom w:val="none" w:sz="0" w:space="0" w:color="auto"/>
        <w:right w:val="none" w:sz="0" w:space="0" w:color="auto"/>
      </w:divBdr>
    </w:div>
    <w:div w:id="852845600">
      <w:bodyDiv w:val="1"/>
      <w:marLeft w:val="0"/>
      <w:marRight w:val="0"/>
      <w:marTop w:val="0"/>
      <w:marBottom w:val="0"/>
      <w:divBdr>
        <w:top w:val="none" w:sz="0" w:space="0" w:color="auto"/>
        <w:left w:val="none" w:sz="0" w:space="0" w:color="auto"/>
        <w:bottom w:val="none" w:sz="0" w:space="0" w:color="auto"/>
        <w:right w:val="none" w:sz="0" w:space="0" w:color="auto"/>
      </w:divBdr>
    </w:div>
    <w:div w:id="900168013">
      <w:bodyDiv w:val="1"/>
      <w:marLeft w:val="0"/>
      <w:marRight w:val="0"/>
      <w:marTop w:val="0"/>
      <w:marBottom w:val="0"/>
      <w:divBdr>
        <w:top w:val="none" w:sz="0" w:space="0" w:color="auto"/>
        <w:left w:val="none" w:sz="0" w:space="0" w:color="auto"/>
        <w:bottom w:val="none" w:sz="0" w:space="0" w:color="auto"/>
        <w:right w:val="none" w:sz="0" w:space="0" w:color="auto"/>
      </w:divBdr>
    </w:div>
    <w:div w:id="939292954">
      <w:bodyDiv w:val="1"/>
      <w:marLeft w:val="0"/>
      <w:marRight w:val="0"/>
      <w:marTop w:val="0"/>
      <w:marBottom w:val="0"/>
      <w:divBdr>
        <w:top w:val="none" w:sz="0" w:space="0" w:color="auto"/>
        <w:left w:val="none" w:sz="0" w:space="0" w:color="auto"/>
        <w:bottom w:val="none" w:sz="0" w:space="0" w:color="auto"/>
        <w:right w:val="none" w:sz="0" w:space="0" w:color="auto"/>
      </w:divBdr>
    </w:div>
    <w:div w:id="1097679220">
      <w:bodyDiv w:val="1"/>
      <w:marLeft w:val="0"/>
      <w:marRight w:val="0"/>
      <w:marTop w:val="0"/>
      <w:marBottom w:val="0"/>
      <w:divBdr>
        <w:top w:val="none" w:sz="0" w:space="0" w:color="auto"/>
        <w:left w:val="none" w:sz="0" w:space="0" w:color="auto"/>
        <w:bottom w:val="none" w:sz="0" w:space="0" w:color="auto"/>
        <w:right w:val="none" w:sz="0" w:space="0" w:color="auto"/>
      </w:divBdr>
    </w:div>
    <w:div w:id="1203320140">
      <w:bodyDiv w:val="1"/>
      <w:marLeft w:val="0"/>
      <w:marRight w:val="0"/>
      <w:marTop w:val="0"/>
      <w:marBottom w:val="0"/>
      <w:divBdr>
        <w:top w:val="none" w:sz="0" w:space="0" w:color="auto"/>
        <w:left w:val="none" w:sz="0" w:space="0" w:color="auto"/>
        <w:bottom w:val="none" w:sz="0" w:space="0" w:color="auto"/>
        <w:right w:val="none" w:sz="0" w:space="0" w:color="auto"/>
      </w:divBdr>
    </w:div>
    <w:div w:id="1320576108">
      <w:bodyDiv w:val="1"/>
      <w:marLeft w:val="0"/>
      <w:marRight w:val="0"/>
      <w:marTop w:val="0"/>
      <w:marBottom w:val="0"/>
      <w:divBdr>
        <w:top w:val="none" w:sz="0" w:space="0" w:color="auto"/>
        <w:left w:val="none" w:sz="0" w:space="0" w:color="auto"/>
        <w:bottom w:val="none" w:sz="0" w:space="0" w:color="auto"/>
        <w:right w:val="none" w:sz="0" w:space="0" w:color="auto"/>
      </w:divBdr>
    </w:div>
    <w:div w:id="1471315708">
      <w:bodyDiv w:val="1"/>
      <w:marLeft w:val="0"/>
      <w:marRight w:val="0"/>
      <w:marTop w:val="0"/>
      <w:marBottom w:val="0"/>
      <w:divBdr>
        <w:top w:val="none" w:sz="0" w:space="0" w:color="auto"/>
        <w:left w:val="none" w:sz="0" w:space="0" w:color="auto"/>
        <w:bottom w:val="none" w:sz="0" w:space="0" w:color="auto"/>
        <w:right w:val="none" w:sz="0" w:space="0" w:color="auto"/>
      </w:divBdr>
    </w:div>
    <w:div w:id="1509950097">
      <w:bodyDiv w:val="1"/>
      <w:marLeft w:val="0"/>
      <w:marRight w:val="0"/>
      <w:marTop w:val="0"/>
      <w:marBottom w:val="0"/>
      <w:divBdr>
        <w:top w:val="none" w:sz="0" w:space="0" w:color="auto"/>
        <w:left w:val="none" w:sz="0" w:space="0" w:color="auto"/>
        <w:bottom w:val="none" w:sz="0" w:space="0" w:color="auto"/>
        <w:right w:val="none" w:sz="0" w:space="0" w:color="auto"/>
      </w:divBdr>
    </w:div>
    <w:div w:id="1521776550">
      <w:bodyDiv w:val="1"/>
      <w:marLeft w:val="0"/>
      <w:marRight w:val="0"/>
      <w:marTop w:val="0"/>
      <w:marBottom w:val="0"/>
      <w:divBdr>
        <w:top w:val="none" w:sz="0" w:space="0" w:color="auto"/>
        <w:left w:val="none" w:sz="0" w:space="0" w:color="auto"/>
        <w:bottom w:val="none" w:sz="0" w:space="0" w:color="auto"/>
        <w:right w:val="none" w:sz="0" w:space="0" w:color="auto"/>
      </w:divBdr>
    </w:div>
    <w:div w:id="1686010183">
      <w:bodyDiv w:val="1"/>
      <w:marLeft w:val="0"/>
      <w:marRight w:val="0"/>
      <w:marTop w:val="0"/>
      <w:marBottom w:val="0"/>
      <w:divBdr>
        <w:top w:val="none" w:sz="0" w:space="0" w:color="auto"/>
        <w:left w:val="none" w:sz="0" w:space="0" w:color="auto"/>
        <w:bottom w:val="none" w:sz="0" w:space="0" w:color="auto"/>
        <w:right w:val="none" w:sz="0" w:space="0" w:color="auto"/>
      </w:divBdr>
    </w:div>
    <w:div w:id="1707178428">
      <w:bodyDiv w:val="1"/>
      <w:marLeft w:val="0"/>
      <w:marRight w:val="0"/>
      <w:marTop w:val="0"/>
      <w:marBottom w:val="0"/>
      <w:divBdr>
        <w:top w:val="none" w:sz="0" w:space="0" w:color="auto"/>
        <w:left w:val="none" w:sz="0" w:space="0" w:color="auto"/>
        <w:bottom w:val="none" w:sz="0" w:space="0" w:color="auto"/>
        <w:right w:val="none" w:sz="0" w:space="0" w:color="auto"/>
      </w:divBdr>
    </w:div>
    <w:div w:id="1933129100">
      <w:bodyDiv w:val="1"/>
      <w:marLeft w:val="0"/>
      <w:marRight w:val="0"/>
      <w:marTop w:val="0"/>
      <w:marBottom w:val="0"/>
      <w:divBdr>
        <w:top w:val="none" w:sz="0" w:space="0" w:color="auto"/>
        <w:left w:val="none" w:sz="0" w:space="0" w:color="auto"/>
        <w:bottom w:val="none" w:sz="0" w:space="0" w:color="auto"/>
        <w:right w:val="none" w:sz="0" w:space="0" w:color="auto"/>
      </w:divBdr>
    </w:div>
    <w:div w:id="20858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23. rujna 2019.</izvorni_sadrzaj>
    <derivirana_varijabla naziv="DomainObject.DatumDonosenjaOdluke_1">23. rujna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Krunoslava</izvorni_sadrzaj>
    <derivirana_varijabla naziv="DomainObject.DonositeljOdluke.Ime_1">Krunoslava</derivirana_varijabla>
  </DomainObject.DonositeljOdluke.Ime>
  <DomainObject.DonositeljOdluke.Prezime>
    <izvorni_sadrzaj>Dropulić</izvorni_sadrzaj>
    <derivirana_varijabla naziv="DomainObject.DonositeljOdluke.Prezime_1">Dropulić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1143</izvorni_sadrzaj>
    <derivirana_varijabla naziv="DomainObject.Predmet.Broj_1">1143</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9. rujna 2019.</izvorni_sadrzaj>
    <derivirana_varijabla naziv="DomainObject.Predmet.DatumOsnivanja_1">9. rujna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2887.4</izvorni_sadrzaj>
    <derivirana_varijabla naziv="DomainObject.Predmet.InicijalnaVrijednost_1">2887.4</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Ovr-1143/2019</izvorni_sadrzaj>
    <derivirana_varijabla naziv="DomainObject.Predmet.OznakaBroj_1">Gž Ovr-1143/2019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Mirjana Domjanović-Jerković - NEAKTIVNA -; Vladimir Jerković; Vladimira Pavletić; Iva Jerković Kiperaš</izvorni_sadrzaj>
    <derivirana_varijabla naziv="DomainObject.Predmet.ProtustrankaFormated_1">  Mirjana Domjanović-Jerković - NEAKTIVNA -; Vladimir Jerković; Vladimira Pavletić; Iva Jerković Kiperaš</derivirana_varijabla>
  </DomainObject.Predmet.ProtustrankaFormated>
  <DomainObject.Predmet.ProtustrankaFormatedOIB>
    <izvorni_sadrzaj>  Mirjana Domjanović-Jerković - NEAKTIVNA -, OIB 95869926096; Vladimir Jerković, OIB 29694820602; Vladimira Pavletić, OIB 24101657052; Iva Jerković Kiperaš, OIB 01561304521</izvorni_sadrzaj>
    <derivirana_varijabla naziv="DomainObject.Predmet.ProtustrankaFormatedOIB_1">  Mirjana Domjanović-Jerković - NEAKTIVNA -, OIB 95869926096; Vladimir Jerković, OIB 29694820602; Vladimira Pavletić, OIB 24101657052; Iva Jerković Kiperaš, OIB 01561304521</derivirana_varijabla>
  </DomainObject.Predmet.ProtustrankaFormatedOIB>
  <DomainObject.Predmet.ProtustrankaFormatedWithAdress>
    <izvorni_sadrzaj> Mirjana Domjanović-Jerković - NEAKTIVNA -, ZINKE KUNC 3, 10000 Zagreb; Vladimir Jerković, Košarevac 136, 35000 Slavonski Brod; Vladimira Pavletić, Wickerhauserova Ulica 32, 10000 Zagreb; Iva Jerković Kiperaš, Rudeška Cesta 160 D, 10000 Zagreb</izvorni_sadrzaj>
    <derivirana_varijabla naziv="DomainObject.Predmet.ProtustrankaFormatedWithAdress_1"> Mirjana Domjanović-Jerković - NEAKTIVNA -, ZINKE KUNC 3, 10000 Zagreb; Vladimir Jerković, Košarevac 136, 35000 Slavonski Brod; Vladimira Pavletić, Wickerhauserova Ulica 32, 10000 Zagreb; Iva Jerković Kiperaš, Rudeška Cesta 160 D, 10000 Zagreb</derivirana_varijabla>
  </DomainObject.Predmet.ProtustrankaFormatedWithAdress>
  <DomainObject.Predmet.ProtustrankaFormatedWithAdressOIB>
    <izvorni_sadrzaj> Mirjana Domjanović-Jerković - NEAKTIVNA -, OIB 95869926096, ZINKE KUNC 3, 10000 Zagreb; Vladimir Jerković, OIB 29694820602, Košarevac 136, 35000 Slavonski Brod; Vladimira Pavletić, OIB 24101657052, Wickerhauserova Ulica 32, 10000 Zagreb; Iva Jerković Kiperaš, OIB 01561304521, Rudeška Cesta 160 D, 10000 Zagreb</izvorni_sadrzaj>
    <derivirana_varijabla naziv="DomainObject.Predmet.ProtustrankaFormatedWithAdressOIB_1"> Mirjana Domjanović-Jerković - NEAKTIVNA -, OIB 95869926096, ZINKE KUNC 3, 10000 Zagreb; Vladimir Jerković, OIB 29694820602, Košarevac 136, 35000 Slavonski Brod; Vladimira Pavletić, OIB 24101657052, Wickerhauserova Ulica 32, 10000 Zagreb; Iva Jerković Kiperaš, OIB 01561304521, Rudeška Cesta 160 D, 10000 Zagreb</derivirana_varijabla>
  </DomainObject.Predmet.ProtustrankaFormatedWithAdressOIB>
  <DomainObject.Predmet.ProtustrankaWithAdress>
    <izvorni_sadrzaj>Mirjana Domjanović-Jerković - NEAKTIVNA - ZINKE KUNC 3, 10000 Zagreb, Vladimir Jerković Košarevac 136, 35000 Slavonski Brod, Vladimira Pavletić Wickerhauserova Ulica 32, 10000 Zagreb, Iva Jerković Kiperaš Rudeška Cesta 160 D, 10000 Zagreb</izvorni_sadrzaj>
    <derivirana_varijabla naziv="DomainObject.Predmet.ProtustrankaWithAdress_1">Mirjana Domjanović-Jerković - NEAKTIVNA - ZINKE KUNC 3, 10000 Zagreb, Vladimir Jerković Košarevac 136, 35000 Slavonski Brod, Vladimira Pavletić Wickerhauserova Ulica 32, 10000 Zagreb, Iva Jerković Kiperaš Rudeška Cesta 160 D, 10000 Zagreb</derivirana_varijabla>
  </DomainObject.Predmet.ProtustrankaWithAdress>
  <DomainObject.Predmet.ProtustrankaWithAdressOIB>
    <izvorni_sadrzaj>Mirjana Domjanović-Jerković - NEAKTIVNA -, OIB 95869926096, ZINKE KUNC 3, 10000 Zagreb, Vladimir Jerković, OIB 29694820602, Košarevac 136, 35000 Slavonski Brod, Vladimira Pavletić, OIB 24101657052, Wickerhauserova Ulica 32, 10000 Zagreb, Iva Jerković Kiperaš, OIB 01561304521, Rudeška Cesta 160 D, 10000 Zagreb</izvorni_sadrzaj>
    <derivirana_varijabla naziv="DomainObject.Predmet.ProtustrankaWithAdressOIB_1">Mirjana Domjanović-Jerković - NEAKTIVNA -, OIB 95869926096, ZINKE KUNC 3, 10000 Zagreb, Vladimir Jerković, OIB 29694820602, Košarevac 136, 35000 Slavonski Brod, Vladimira Pavletić, OIB 24101657052, Wickerhauserova Ulica 32, 10000 Zagreb, Iva Jerković Kiperaš, OIB 01561304521, Rudeška Cesta 160 D, 10000 Zagreb</derivirana_varijabla>
  </DomainObject.Predmet.ProtustrankaWithAdressOIB>
  <DomainObject.Predmet.ProtustrankaNazivFormated>
    <izvorni_sadrzaj>Mirjana Domjanović-Jerković - NEAKTIVNA -,Vladimir Jerković,Vladimira Pavletić,Iva Jerković Kiperaš</izvorni_sadrzaj>
    <derivirana_varijabla naziv="DomainObject.Predmet.ProtustrankaNazivFormated_1">Mirjana Domjanović-Jerković - NEAKTIVNA -,Vladimir Jerković,Vladimira Pavletić,Iva Jerković Kiperaš</derivirana_varijabla>
  </DomainObject.Predmet.ProtustrankaNazivFormated>
  <DomainObject.Predmet.ProtustrankaNazivFormatedOIB>
    <izvorni_sadrzaj>Mirjana Domjanović-Jerković - NEAKTIVNA -, OIB 95869926096,Vladimir Jerković, OIB 29694820602,Vladimira Pavletić, OIB 24101657052,Iva Jerković Kiperaš, OIB 01561304521</izvorni_sadrzaj>
    <derivirana_varijabla naziv="DomainObject.Predmet.ProtustrankaNazivFormatedOIB_1">Mirjana Domjanović-Jerković - NEAKTIVNA -, OIB 95869926096,Vladimir Jerković, OIB 29694820602,Vladimira Pavletić, OIB 24101657052,Iva Jerković Kiperaš, OIB 01561304521</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12. Gž referada</izvorni_sadrzaj>
    <derivirana_varijabla naziv="DomainObject.Predmet.Referada.Naziv_1">12. Gž referada</derivirana_varijabla>
  </DomainObject.Predmet.Referada.Naziv>
  <DomainObject.Predmet.Referada.Oznaka>
    <izvorni_sadrzaj>12. Gž ref</izvorni_sadrzaj>
    <derivirana_varijabla naziv="DomainObject.Predmet.Referada.Oznaka_1">12. Gž ref</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Krunoslava Dropulić</izvorni_sadrzaj>
    <derivirana_varijabla naziv="DomainObject.Predmet.Referada.Sudac_1">Krunoslava Dropulić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HEP-TOPLINARSTVO d.o.o. za proizvodnju i distribuciju toplinske energije</izvorni_sadrzaj>
    <derivirana_varijabla naziv="DomainObject.Predmet.StrankaFormated_1">  HEP-TOPLINARSTVO d.o.o. za proizvodnju i distribuciju toplinske energije</derivirana_varijabla>
  </DomainObject.Predmet.StrankaFormated>
  <DomainObject.Predmet.StrankaFormatedOIB>
    <izvorni_sadrzaj>  HEP-TOPLINARSTVO d.o.o. za proizvodnju i distribuciju toplinske energije, OIB 15907062900</izvorni_sadrzaj>
    <derivirana_varijabla naziv="DomainObject.Predmet.StrankaFormatedOIB_1">  HEP-TOPLINARSTVO d.o.o. za proizvodnju i distribuciju toplinske energije, OIB 15907062900</derivirana_varijabla>
  </DomainObject.Predmet.StrankaFormatedOIB>
  <DomainObject.Predmet.StrankaFormatedWithAdress>
    <izvorni_sadrzaj> HEP-TOPLINARSTVO d.o.o. za proizvodnju i distribuciju toplinske energije, Miševečka 15a, 10000 Zagreb</izvorni_sadrzaj>
    <derivirana_varijabla naziv="DomainObject.Predmet.StrankaFormatedWithAdress_1"> HEP-TOPLINARSTVO d.o.o. za proizvodnju i distribuciju toplinske energije, Miševečka 15a, 10000 Zagreb</derivirana_varijabla>
  </DomainObject.Predmet.StrankaFormatedWithAdress>
  <DomainObject.Predmet.StrankaFormatedWithAdressOIB>
    <izvorni_sadrzaj> HEP-TOPLINARSTVO d.o.o. za proizvodnju i distribuciju toplinske energije, OIB 15907062900, Miševečka 15a, 10000 Zagreb</izvorni_sadrzaj>
    <derivirana_varijabla naziv="DomainObject.Predmet.StrankaFormatedWithAdressOIB_1"> HEP-TOPLINARSTVO d.o.o. za proizvodnju i distribuciju toplinske energije, OIB 15907062900, Miševečka 15a, 10000 Zagreb</derivirana_varijabla>
  </DomainObject.Predmet.StrankaFormatedWithAdressOIB>
  <DomainObject.Predmet.StrankaWithAdress>
    <izvorni_sadrzaj>HEP-TOPLINARSTVO d.o.o. za proizvodnju i distribuciju toplinske energije Miševečka 15a,10000 Zagreb</izvorni_sadrzaj>
    <derivirana_varijabla naziv="DomainObject.Predmet.StrankaWithAdress_1">HEP-TOPLINARSTVO d.o.o. za proizvodnju i distribuciju toplinske energije Miševečka 15a,10000 Zagreb</derivirana_varijabla>
  </DomainObject.Predmet.StrankaWithAdress>
  <DomainObject.Predmet.StrankaWithAdressOIB>
    <izvorni_sadrzaj>HEP-TOPLINARSTVO d.o.o. za proizvodnju i distribuciju toplinske energije, OIB 15907062900, Miševečka 15a,10000 Zagreb</izvorni_sadrzaj>
    <derivirana_varijabla naziv="DomainObject.Predmet.StrankaWithAdressOIB_1">HEP-TOPLINARSTVO d.o.o. za proizvodnju i distribuciju toplinske energije, OIB 15907062900, Miševečka 15a,10000 Zagreb</derivirana_varijabla>
  </DomainObject.Predmet.StrankaWithAdressOIB>
  <DomainObject.Predmet.StrankaNazivFormated>
    <izvorni_sadrzaj>HEP-TOPLINARSTVO d.o.o. za proizvodnju i distribuciju toplinske energije</izvorni_sadrzaj>
    <derivirana_varijabla naziv="DomainObject.Predmet.StrankaNazivFormated_1">HEP-TOPLINARSTVO d.o.o. za proizvodnju i distribuciju toplinske energije</derivirana_varijabla>
  </DomainObject.Predmet.StrankaNazivFormated>
  <DomainObject.Predmet.StrankaNazivFormatedOIB>
    <izvorni_sadrzaj>HEP-TOPLINARSTVO d.o.o. za proizvodnju i distribuciju toplinske energije, OIB 15907062900</izvorni_sadrzaj>
    <derivirana_varijabla naziv="DomainObject.Predmet.StrankaNazivFormatedOIB_1">HEP-TOPLINARSTVO d.o.o. za proizvodnju i distribuciju toplinske energije, OIB 15907062900</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12. Gž referada</izvorni_sadrzaj>
    <derivirana_varijabla naziv="DomainObject.Predmet.TrenutnaLokacijaSpisa.Naziv_1">12.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Ovrha na pokretninama</izvorni_sadrzaj>
    <derivirana_varijabla naziv="DomainObject.Predmet.VrstaSpora.Naziv_1">Ovrha na pokretninama</derivirana_varijabla>
  </DomainObject.Predmet.VrstaSpora.Naziv>
  <DomainObject.Predmet.Zapisnicar>
    <izvorni_sadrzaj>Katica Đurđević</izvorni_sadrzaj>
    <derivirana_varijabla naziv="DomainObject.Predmet.Zapisnicar_1">Katica Đurđević</derivirana_varijabla>
  </DomainObject.Predmet.Zapisnicar>
  <DomainObject.Predmet.StrankaListFormated>
    <izvorni_sadrzaj>
      <item>HEP-TOPLINARSTVO d.o.o. za proizvodnju i distribuciju toplinske energije</item>
    </izvorni_sadrzaj>
    <derivirana_varijabla naziv="DomainObject.Predmet.StrankaListFormated_1">
      <item>HEP-TOPLINARSTVO d.o.o. za proizvodnju i distribuciju toplinske energije</item>
    </derivirana_varijabla>
  </DomainObject.Predmet.StrankaListFormated>
  <DomainObject.Predmet.StrankaListFormatedOIB>
    <izvorni_sadrzaj>
      <item>HEP-TOPLINARSTVO d.o.o. za proizvodnju i distribuciju toplinske energije, OIB 15907062900</item>
    </izvorni_sadrzaj>
    <derivirana_varijabla naziv="DomainObject.Predmet.StrankaListFormatedOIB_1">
      <item>HEP-TOPLINARSTVO d.o.o. za proizvodnju i distribuciju toplinske energije, OIB 15907062900</item>
    </derivirana_varijabla>
  </DomainObject.Predmet.StrankaListFormatedOIB>
  <DomainObject.Predmet.StrankaListFormatedWithAdress>
    <izvorni_sadrzaj>
      <item>HEP-TOPLINARSTVO d.o.o. za proizvodnju i distribuciju toplinske energije, Miševečka 15a, 10000 Zagreb</item>
    </izvorni_sadrzaj>
    <derivirana_varijabla naziv="DomainObject.Predmet.StrankaListFormatedWithAdress_1">
      <item>HEP-TOPLINARSTVO d.o.o. za proizvodnju i distribuciju toplinske energije, Miševečka 15a, 10000 Zagreb</item>
    </derivirana_varijabla>
  </DomainObject.Predmet.StrankaListFormatedWithAdress>
  <DomainObject.Predmet.StrankaListFormatedWithAdressOIB>
    <izvorni_sadrzaj>
      <item>HEP-TOPLINARSTVO d.o.o. za proizvodnju i distribuciju toplinske energije, OIB 15907062900, Miševečka 15a, 10000 Zagreb</item>
    </izvorni_sadrzaj>
    <derivirana_varijabla naziv="DomainObject.Predmet.StrankaListFormatedWithAdressOIB_1">
      <item>HEP-TOPLINARSTVO d.o.o. za proizvodnju i distribuciju toplinske energije, OIB 15907062900, Miševečka 15a, 10000 Zagreb</item>
    </derivirana_varijabla>
  </DomainObject.Predmet.StrankaListFormatedWithAdressOIB>
  <DomainObject.Predmet.StrankaListNazivFormated>
    <izvorni_sadrzaj>
      <item>HEP-TOPLINARSTVO d.o.o. za proizvodnju i distribuciju toplinske energije</item>
    </izvorni_sadrzaj>
    <derivirana_varijabla naziv="DomainObject.Predmet.StrankaListNazivFormated_1">
      <item>HEP-TOPLINARSTVO d.o.o. za proizvodnju i distribuciju toplinske energije</item>
    </derivirana_varijabla>
  </DomainObject.Predmet.StrankaListNazivFormated>
  <DomainObject.Predmet.StrankaListNazivFormatedOIB>
    <izvorni_sadrzaj>
      <item>HEP-TOPLINARSTVO d.o.o. za proizvodnju i distribuciju toplinske energije, OIB 15907062900</item>
    </izvorni_sadrzaj>
    <derivirana_varijabla naziv="DomainObject.Predmet.StrankaListNazivFormatedOIB_1">
      <item>HEP-TOPLINARSTVO d.o.o. za proizvodnju i distribuciju toplinske energije, OIB 15907062900</item>
    </derivirana_varijabla>
  </DomainObject.Predmet.StrankaListNazivFormatedOIB>
  <DomainObject.Predmet.ProtuStrankaListFormated>
    <izvorni_sadrzaj>
      <item>Mirjana Domjanović-Jerković - NEAKTIVNA -</item>
      <item>Vladimir Jerković</item>
      <item>Vladimira Pavletić</item>
      <item>Iva Jerković Kiperaš</item>
    </izvorni_sadrzaj>
    <derivirana_varijabla naziv="DomainObject.Predmet.ProtuStrankaListFormated_1">
      <item>Mirjana Domjanović-Jerković - NEAKTIVNA -</item>
      <item>Vladimir Jerković</item>
      <item>Vladimira Pavletić</item>
      <item>Iva Jerković Kiperaš</item>
    </derivirana_varijabla>
  </DomainObject.Predmet.ProtuStrankaListFormated>
  <DomainObject.Predmet.ProtuStrankaListFormatedOIB>
    <izvorni_sadrzaj>
      <item>Mirjana Domjanović-Jerković - NEAKTIVNA -, OIB 95869926096</item>
      <item>Vladimir Jerković, OIB 29694820602</item>
      <item>Vladimira Pavletić, OIB 24101657052</item>
      <item>Iva Jerković Kiperaš, OIB 01561304521</item>
    </izvorni_sadrzaj>
    <derivirana_varijabla naziv="DomainObject.Predmet.ProtuStrankaListFormatedOIB_1">
      <item>Mirjana Domjanović-Jerković - NEAKTIVNA -, OIB 95869926096</item>
      <item>Vladimir Jerković, OIB 29694820602</item>
      <item>Vladimira Pavletić, OIB 24101657052</item>
      <item>Iva Jerković Kiperaš, OIB 01561304521</item>
    </derivirana_varijabla>
  </DomainObject.Predmet.ProtuStrankaListFormatedOIB>
  <DomainObject.Predmet.ProtuStrankaListFormatedWithAdress>
    <izvorni_sadrzaj>
      <item>Mirjana Domjanović-Jerković - NEAKTIVNA -, ZINKE KUNC 3, 10000 Zagreb</item>
      <item>Vladimir Jerković, Košarevac 136, 35000 Slavonski Brod</item>
      <item>Vladimira Pavletić, Wickerhauserova Ulica 32, 10000 Zagreb</item>
      <item>Iva Jerković Kiperaš, Rudeška Cesta 160 D, 10000 Zagreb</item>
    </izvorni_sadrzaj>
    <derivirana_varijabla naziv="DomainObject.Predmet.ProtuStrankaListFormatedWithAdress_1">
      <item>Mirjana Domjanović-Jerković - NEAKTIVNA -, ZINKE KUNC 3, 10000 Zagreb</item>
      <item>Vladimir Jerković, Košarevac 136, 35000 Slavonski Brod</item>
      <item>Vladimira Pavletić, Wickerhauserova Ulica 32, 10000 Zagreb</item>
      <item>Iva Jerković Kiperaš, Rudeška Cesta 160 D, 10000 Zagreb</item>
    </derivirana_varijabla>
  </DomainObject.Predmet.ProtuStrankaListFormatedWithAdress>
  <DomainObject.Predmet.ProtuStrankaListFormatedWithAdressOIB>
    <izvorni_sadrzaj>
      <item>Mirjana Domjanović-Jerković - NEAKTIVNA -, OIB 95869926096, ZINKE KUNC 3, 10000 Zagreb</item>
      <item>Vladimir Jerković, OIB 29694820602, Košarevac 136, 35000 Slavonski Brod</item>
      <item>Vladimira Pavletić, OIB 24101657052, Wickerhauserova Ulica 32, 10000 Zagreb</item>
      <item>Iva Jerković Kiperaš, OIB 01561304521, Rudeška Cesta 160 D, 10000 Zagreb</item>
    </izvorni_sadrzaj>
    <derivirana_varijabla naziv="DomainObject.Predmet.ProtuStrankaListFormatedWithAdressOIB_1">
      <item>Mirjana Domjanović-Jerković - NEAKTIVNA -, OIB 95869926096, ZINKE KUNC 3, 10000 Zagreb</item>
      <item>Vladimir Jerković, OIB 29694820602, Košarevac 136, 35000 Slavonski Brod</item>
      <item>Vladimira Pavletić, OIB 24101657052, Wickerhauserova Ulica 32, 10000 Zagreb</item>
      <item>Iva Jerković Kiperaš, OIB 01561304521, Rudeška Cesta 160 D, 10000 Zagreb</item>
    </derivirana_varijabla>
  </DomainObject.Predmet.ProtuStrankaListFormatedWithAdressOIB>
  <DomainObject.Predmet.ProtuStrankaListNazivFormated>
    <izvorni_sadrzaj>
      <item>Mirjana Domjanović-Jerković - NEAKTIVNA -</item>
      <item>Vladimir Jerković</item>
      <item>Vladimira Pavletić</item>
      <item>Iva Jerković Kiperaš</item>
    </izvorni_sadrzaj>
    <derivirana_varijabla naziv="DomainObject.Predmet.ProtuStrankaListNazivFormated_1">
      <item>Mirjana Domjanović-Jerković - NEAKTIVNA -</item>
      <item>Vladimir Jerković</item>
      <item>Vladimira Pavletić</item>
      <item>Iva Jerković Kiperaš</item>
    </derivirana_varijabla>
  </DomainObject.Predmet.ProtuStrankaListNazivFormated>
  <DomainObject.Predmet.ProtuStrankaListNazivFormatedOIB>
    <izvorni_sadrzaj>
      <item>Mirjana Domjanović-Jerković - NEAKTIVNA -, OIB 95869926096</item>
      <item>Vladimir Jerković, OIB 29694820602</item>
      <item>Vladimira Pavletić, OIB 24101657052</item>
      <item>Iva Jerković Kiperaš, OIB 01561304521</item>
    </izvorni_sadrzaj>
    <derivirana_varijabla naziv="DomainObject.Predmet.ProtuStrankaListNazivFormatedOIB_1">
      <item>Mirjana Domjanović-Jerković - NEAKTIVNA -, OIB 95869926096</item>
      <item>Vladimir Jerković, OIB 29694820602</item>
      <item>Vladimira Pavletić, OIB 24101657052</item>
      <item>Iva Jerković Kiperaš, OIB 01561304521</item>
    </derivirana_varijabla>
  </DomainObject.Predmet.ProtuStrankaListNazivFormatedOIB>
  <DomainObject.Predmet.OstaliListFormated>
    <izvorni_sadrzaj>
      <item>Županijski sud u Osijeku</item>
      <item>Petar Petrić</item>
    </izvorni_sadrzaj>
    <derivirana_varijabla naziv="DomainObject.Predmet.OstaliListFormated_1">
      <item>Županijski sud u Osijeku</item>
      <item>Petar Petrić</item>
    </derivirana_varijabla>
  </DomainObject.Predmet.OstaliListFormated>
  <DomainObject.Predmet.OstaliListFormatedOIB>
    <izvorni_sadrzaj>
      <item>Županijski sud u Osijeku</item>
      <item>Petar Petrić, OIB 66236207089</item>
    </izvorni_sadrzaj>
    <derivirana_varijabla naziv="DomainObject.Predmet.OstaliListFormatedOIB_1">
      <item>Županijski sud u Osijeku</item>
      <item>Petar Petrić, OIB 66236207089</item>
    </derivirana_varijabla>
  </DomainObject.Predmet.OstaliListFormatedOIB>
  <DomainObject.Predmet.OstaliListFormatedWithAdress>
    <izvorni_sadrzaj>
      <item>Županijski sud u Osijeku, Europska avenija 7, 31000 Osijek</item>
      <item>Petar Petrić, Trnjanska cesta 37, 10000 Zagreb</item>
    </izvorni_sadrzaj>
    <derivirana_varijabla naziv="DomainObject.Predmet.OstaliListFormatedWithAdress_1">
      <item>Županijski sud u Osijeku, Europska avenija 7, 31000 Osijek</item>
      <item>Petar Petrić, Trnjanska cesta 37, 10000 Zagreb</item>
    </derivirana_varijabla>
  </DomainObject.Predmet.OstaliListFormatedWithAdress>
  <DomainObject.Predmet.OstaliListFormatedWithAdressOIB>
    <izvorni_sadrzaj>
      <item>Županijski sud u Osijeku, Europska avenija 7, 31000 Osijek</item>
      <item>Petar Petrić, OIB 66236207089, Trnjanska cesta 37, 10000 Zagreb</item>
    </izvorni_sadrzaj>
    <derivirana_varijabla naziv="DomainObject.Predmet.OstaliListFormatedWithAdressOIB_1">
      <item>Županijski sud u Osijeku, Europska avenija 7, 31000 Osijek</item>
      <item>Petar Petrić, OIB 66236207089, Trnjanska cesta 37, 10000 Zagreb</item>
    </derivirana_varijabla>
  </DomainObject.Predmet.OstaliListFormatedWithAdressOIB>
  <DomainObject.Predmet.OstaliListNazivFormated>
    <izvorni_sadrzaj>
      <item>Županijski sud u Osijeku</item>
      <item>Petar Petrić</item>
    </izvorni_sadrzaj>
    <derivirana_varijabla naziv="DomainObject.Predmet.OstaliListNazivFormated_1">
      <item>Županijski sud u Osijeku</item>
      <item>Petar Petrić</item>
    </derivirana_varijabla>
  </DomainObject.Predmet.OstaliListNazivFormated>
  <DomainObject.Predmet.OstaliListNazivFormatedOIB>
    <izvorni_sadrzaj>
      <item>Županijski sud u Osijeku</item>
      <item>Petar Petrić, OIB 66236207089</item>
    </izvorni_sadrzaj>
    <derivirana_varijabla naziv="DomainObject.Predmet.OstaliListNazivFormatedOIB_1">
      <item>Županijski sud u Osijeku</item>
      <item>Petar Petrić, OIB 66236207089</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27. rujna 2019.</izvorni_sadrzaj>
    <derivirana_varijabla naziv="DomainObject.Datum_1">27. rujna 2019.</derivirana_varijabla>
  </DomainObject.Datum>
  <DomainObject.PoslovniBrojDokumenta>
    <izvorni_sadrzaj/>
    <derivirana_varijabla naziv="DomainObject.PoslovniBrojDokumenta_1"/>
  </DomainObject.PoslovniBrojDokumenta>
  <DomainObject.Predmet.StrankaIDrugi>
    <izvorni_sadrzaj>HEP-TOPLINARSTVO d.o.o. za proizvodnju i distribuciju toplinske energije</izvorni_sadrzaj>
    <derivirana_varijabla naziv="DomainObject.Predmet.StrankaIDrugi_1">HEP-TOPLINARSTVO d.o.o. za proizvodnju i distribuciju toplinske energije</derivirana_varijabla>
  </DomainObject.Predmet.StrankaIDrugi>
  <DomainObject.Predmet.ProtustrankaIDrugi>
    <izvorni_sadrzaj>Mirjana Domjanović-Jerković - NEAKTIVNA - i dr.</izvorni_sadrzaj>
    <derivirana_varijabla naziv="DomainObject.Predmet.ProtustrankaIDrugi_1">Mirjana Domjanović-Jerković - NEAKTIVNA - i dr.</derivirana_varijabla>
  </DomainObject.Predmet.ProtustrankaIDrugi>
  <DomainObject.Predmet.StrankaIDrugiAdressOIB>
    <izvorni_sadrzaj>HEP-TOPLINARSTVO d.o.o. za proizvodnju i distribuciju toplinske energije, OIB 15907062900, Miševečka 15a, 10000 Zagreb</izvorni_sadrzaj>
    <derivirana_varijabla naziv="DomainObject.Predmet.StrankaIDrugiAdressOIB_1">HEP-TOPLINARSTVO d.o.o. za proizvodnju i distribuciju toplinske energije, OIB 15907062900, Miševečka 15a, 10000 Zagreb</derivirana_varijabla>
  </DomainObject.Predmet.StrankaIDrugiAdressOIB>
  <DomainObject.Predmet.ProtustrankaIDrugiAdressOIB>
    <izvorni_sadrzaj>Mirjana Domjanović-Jerković - NEAKTIVNA -, OIB 95869926096, ZINKE KUNC 3, 10000 Zagreb i dr.</izvorni_sadrzaj>
    <derivirana_varijabla naziv="DomainObject.Predmet.ProtustrankaIDrugiAdressOIB_1">Mirjana Domjanović-Jerković - NEAKTIVNA -, OIB 95869926096, ZINKE KUNC 3, 10000 Zagreb i dr.</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HEP-TOPLINARSTVO d.o.o. za proizvodnju i distribuciju toplinske energije</item>
      <item>Mirjana Domjanović-Jerković - NEAKTIVNA -</item>
      <item>Vladimir Jerković</item>
      <item>Vladimira Pavletić</item>
      <item>Iva Jerković Kiperaš</item>
      <item>Županijski sud u Osijeku</item>
      <item>Petar Petrić</item>
    </izvorni_sadrzaj>
    <derivirana_varijabla naziv="DomainObject.Predmet.SudioniciListNaziv_1">
      <item>HEP-TOPLINARSTVO d.o.o. za proizvodnju i distribuciju toplinske energije</item>
      <item>Mirjana Domjanović-Jerković - NEAKTIVNA -</item>
      <item>Vladimir Jerković</item>
      <item>Vladimira Pavletić</item>
      <item>Iva Jerković Kiperaš</item>
      <item>Županijski sud u Osijeku</item>
      <item>Petar Petrić</item>
    </derivirana_varijabla>
  </DomainObject.Predmet.SudioniciListNaziv>
  <DomainObject.Predmet.SudioniciListAdressOIB>
    <izvorni_sadrzaj>
      <item>HEP-TOPLINARSTVO d.o.o. za proizvodnju i distribuciju toplinske energije, OIB 15907062900, Miševečka 15a,10000 Zagreb</item>
      <item>Mirjana Domjanović-Jerković - NEAKTIVNA -, OIB 95869926096, ZINKE KUNC 3,10000 Zagreb</item>
      <item>Vladimir Jerković, OIB 29694820602, Košarevac 136,35000 Slavonski Brod</item>
      <item>Vladimira Pavletić, OIB 24101657052, Wickerhauserova Ulica 32,10000 Zagreb</item>
      <item>Iva Jerković Kiperaš, OIB 01561304521, Rudeška Cesta 160 D,10000 Zagreb</item>
      <item>Županijski sud u Osijeku, Europska avenija 7,31000 Osijek</item>
      <item>Petar Petrić, OIB 66236207089, Trnjanska cesta 37,10000 Zagreb</item>
    </izvorni_sadrzaj>
    <derivirana_varijabla naziv="DomainObject.Predmet.SudioniciListAdressOIB_1">
      <item>HEP-TOPLINARSTVO d.o.o. za proizvodnju i distribuciju toplinske energije, OIB 15907062900, Miševečka 15a,10000 Zagreb</item>
      <item>Mirjana Domjanović-Jerković - NEAKTIVNA -, OIB 95869926096, ZINKE KUNC 3,10000 Zagreb</item>
      <item>Vladimir Jerković, OIB 29694820602, Košarevac 136,35000 Slavonski Brod</item>
      <item>Vladimira Pavletić, OIB 24101657052, Wickerhauserova Ulica 32,10000 Zagreb</item>
      <item>Iva Jerković Kiperaš, OIB 01561304521, Rudeška Cesta 160 D,10000 Zagreb</item>
      <item>Županijski sud u Osijeku, Europska avenija 7,31000 Osijek</item>
      <item>Petar Petrić, OIB 66236207089, Trnjanska cesta 37,10000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15907062900</item>
      <item>, OIB 95869926096</item>
      <item>, OIB 29694820602</item>
      <item>, OIB 24101657052</item>
      <item>, OIB 01561304521</item>
      <item>, OIB null</item>
      <item>, OIB 66236207089</item>
    </izvorni_sadrzaj>
    <derivirana_varijabla naziv="DomainObject.Predmet.SudioniciListNazivOIB_1">
      <item>, OIB 15907062900</item>
      <item>, OIB 95869926096</item>
      <item>, OIB 29694820602</item>
      <item>, OIB 24101657052</item>
      <item>, OIB 01561304521</item>
      <item>, OIB null</item>
      <item>, OIB 66236207089</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Ovrj-1563/2011</izvorni_sadrzaj>
    <derivirana_varijabla naziv="DomainObject.Predmet.OznakaNizestupanjskogPredmeta_1">Ovrj-1563/2011</derivirana_varijabla>
  </DomainObject.Predmet.OznakaNizestupanjskogPredmeta>
  <DomainObject.Predmet.NazivNizestupanjskogSuda>
    <izvorni_sadrzaj>Općinski građanski sud u Zagrebu</izvorni_sadrzaj>
    <derivirana_varijabla naziv="DomainObject.Predmet.NazivNizestupanjskogSuda_1">Općinski građanski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0A1E41C8-FAF7-4672-9DC4-1B00F34B7157}">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2</Pages>
  <Words>460</Words>
  <Characters>2622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Đurđević</dc:creator>
  <cp:lastModifiedBy>Manda Neferanović</cp:lastModifiedBy>
  <cp:revision>2</cp:revision>
  <cp:lastPrinted>2019-09-26T12:34:00Z</cp:lastPrinted>
  <dcterms:created xsi:type="dcterms:W3CDTF">2020-07-01T07:54:00Z</dcterms:created>
  <dcterms:modified xsi:type="dcterms:W3CDTF">2020-07-01T07:54:00Z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Rješenje - prihvaćena žalba - ukinuto 1. st. rješenje (Gž Ovr-1143-19 Dropulić.docx)</vt:lpwstr>
  </property>
  <property fmtid="{D5CDD505-2E9C-101B-9397-08002B2CF9AE}" pid="4" name="CC_coloring">
    <vt:bool>false</vt:bool>
  </property>
  <property fmtid="{D5CDD505-2E9C-101B-9397-08002B2CF9AE}" pid="5" name="BrojStranica">
    <vt:i4>2</vt:i4>
  </property>
</Properties>
</file>