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6818E4" w:rsidRPr="00B92B86" w:rsidTr="000F0AC4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6818E4" w:rsidRPr="00043122" w:rsidRDefault="006818E4" w:rsidP="000F0AC4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8E4" w:rsidRPr="009077C2" w:rsidRDefault="006818E4" w:rsidP="000F0A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9077C2">
              <w:rPr>
                <w:szCs w:val="24"/>
              </w:rPr>
              <w:t xml:space="preserve">epublika </w:t>
            </w:r>
            <w:r>
              <w:rPr>
                <w:szCs w:val="24"/>
              </w:rPr>
              <w:t>H</w:t>
            </w:r>
            <w:r w:rsidRPr="009077C2">
              <w:rPr>
                <w:szCs w:val="24"/>
              </w:rPr>
              <w:t>rvatska</w:t>
            </w:r>
          </w:p>
          <w:p w:rsidR="006818E4" w:rsidRDefault="006818E4" w:rsidP="000F0A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</w:t>
            </w:r>
            <w:r w:rsidRPr="009077C2">
              <w:rPr>
                <w:szCs w:val="24"/>
              </w:rPr>
              <w:t xml:space="preserve">upanijski sud u </w:t>
            </w:r>
            <w:r>
              <w:rPr>
                <w:szCs w:val="24"/>
              </w:rPr>
              <w:t xml:space="preserve">Osijeku </w:t>
            </w:r>
          </w:p>
          <w:p w:rsidR="006818E4" w:rsidRDefault="006818E4" w:rsidP="000F0A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Osijek, Europska avenija 7</w:t>
            </w:r>
          </w:p>
          <w:p w:rsidR="006818E4" w:rsidRPr="00043122" w:rsidRDefault="006818E4" w:rsidP="000F0AC4">
            <w:pPr>
              <w:jc w:val="center"/>
              <w:rPr>
                <w:szCs w:val="24"/>
              </w:rPr>
            </w:pPr>
          </w:p>
        </w:tc>
      </w:tr>
      <w:tr w:rsidR="006818E4" w:rsidRPr="00974EE9" w:rsidTr="000F0AC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6818E4" w:rsidRPr="00974EE9" w:rsidRDefault="006818E4" w:rsidP="000F0AC4">
            <w:pPr>
              <w:pStyle w:val="VSVerzija"/>
              <w:jc w:val="right"/>
            </w:pPr>
          </w:p>
        </w:tc>
      </w:tr>
    </w:tbl>
    <w:p w:rsidR="000F0AC4" w:rsidRDefault="000F0AC4" w:rsidP="006818E4">
      <w:pPr>
        <w:jc w:val="both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6818E4" w:rsidRDefault="006818E4" w:rsidP="00D33568">
      <w:pPr>
        <w:jc w:val="right"/>
      </w:pPr>
    </w:p>
    <w:p w:rsidR="00D33568" w:rsidRDefault="000F249C" w:rsidP="00D33568">
      <w:pPr>
        <w:jc w:val="right"/>
      </w:pPr>
      <w:r>
        <w:t>Poslovni broj</w:t>
      </w:r>
      <w:r w:rsidR="00680B96">
        <w:t xml:space="preserve"> </w:t>
      </w:r>
      <w:proofErr w:type="spellStart"/>
      <w:r w:rsidR="00D60A6B">
        <w:t>Gž</w:t>
      </w:r>
      <w:proofErr w:type="spellEnd"/>
      <w:r w:rsidR="005D51AC">
        <w:t xml:space="preserve"> </w:t>
      </w:r>
      <w:proofErr w:type="spellStart"/>
      <w:r w:rsidR="005D51AC">
        <w:t>Ovr</w:t>
      </w:r>
      <w:proofErr w:type="spellEnd"/>
      <w:r w:rsidR="005D51AC">
        <w:t>-1261</w:t>
      </w:r>
      <w:r w:rsidR="00D60A6B">
        <w:t>/2019</w:t>
      </w:r>
      <w:r w:rsidR="00D33568">
        <w:t>-2</w:t>
      </w: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3B386E">
      <w:pPr>
        <w:jc w:val="center"/>
      </w:pPr>
    </w:p>
    <w:p w:rsidR="00D33568" w:rsidRDefault="005D51AC" w:rsidP="003B386E">
      <w:pPr>
        <w:jc w:val="center"/>
      </w:pPr>
      <w:r>
        <w:t>R E P U B L I K A</w:t>
      </w:r>
      <w:r w:rsidR="008453CA">
        <w:t xml:space="preserve"> </w:t>
      </w:r>
      <w:r>
        <w:t xml:space="preserve">  H R V A T S K A</w:t>
      </w:r>
    </w:p>
    <w:p w:rsidR="00D33568" w:rsidRDefault="00D33568" w:rsidP="003B386E">
      <w:pPr>
        <w:jc w:val="center"/>
      </w:pPr>
    </w:p>
    <w:p w:rsidR="00D33568" w:rsidRDefault="00D33568" w:rsidP="003B386E">
      <w:pPr>
        <w:jc w:val="center"/>
      </w:pPr>
      <w:r>
        <w:t>R J E Š E NJ E</w:t>
      </w:r>
    </w:p>
    <w:p w:rsidR="00F501E5" w:rsidRDefault="00F501E5" w:rsidP="00D33568">
      <w:pPr>
        <w:jc w:val="both"/>
      </w:pPr>
    </w:p>
    <w:p w:rsidR="00F501E5" w:rsidRDefault="00F501E5" w:rsidP="00D33568">
      <w:pPr>
        <w:jc w:val="both"/>
      </w:pPr>
    </w:p>
    <w:p w:rsidR="005B3C5F" w:rsidRDefault="00F501E5" w:rsidP="00D33568">
      <w:pPr>
        <w:jc w:val="both"/>
      </w:pPr>
      <w:r>
        <w:tab/>
        <w:t>Županijski sud u Osijeku, po sucu Marijani Žigić, kao sucu pojedincu u  pravnoj stvari</w:t>
      </w:r>
      <w:r w:rsidRPr="00B819A8">
        <w:t xml:space="preserve"> </w:t>
      </w:r>
      <w:r w:rsidR="00776367">
        <w:t>ovrhovoditeljice A</w:t>
      </w:r>
      <w:r w:rsidR="000F0AC4">
        <w:t>.</w:t>
      </w:r>
      <w:r w:rsidR="00776367">
        <w:t xml:space="preserve"> B</w:t>
      </w:r>
      <w:r w:rsidR="000F0AC4">
        <w:t>.</w:t>
      </w:r>
      <w:r w:rsidR="00776367">
        <w:t xml:space="preserve"> S</w:t>
      </w:r>
      <w:r w:rsidR="000F0AC4">
        <w:t>.</w:t>
      </w:r>
      <w:r w:rsidR="00776367">
        <w:t xml:space="preserve"> iz V</w:t>
      </w:r>
      <w:r w:rsidR="000F0AC4">
        <w:t>.</w:t>
      </w:r>
      <w:r w:rsidR="00776367">
        <w:t xml:space="preserve">, </w:t>
      </w:r>
      <w:r w:rsidR="000F0AC4">
        <w:t>...</w:t>
      </w:r>
      <w:r w:rsidR="00776367">
        <w:t xml:space="preserve">, OIB </w:t>
      </w:r>
      <w:r w:rsidR="000F0AC4">
        <w:t>...</w:t>
      </w:r>
      <w:r w:rsidR="00776367">
        <w:t xml:space="preserve">, </w:t>
      </w:r>
      <w:r w:rsidR="000D630B">
        <w:t>koju</w:t>
      </w:r>
      <w:r w:rsidR="00CC61FF">
        <w:t xml:space="preserve"> zastupa punomoćnik M</w:t>
      </w:r>
      <w:r w:rsidR="000F0AC4">
        <w:t>.</w:t>
      </w:r>
      <w:r w:rsidR="00CC61FF">
        <w:t xml:space="preserve"> K</w:t>
      </w:r>
      <w:r w:rsidR="000F0AC4">
        <w:t>.</w:t>
      </w:r>
      <w:r w:rsidR="00CC61FF">
        <w:t>, odvjetnik iz Z</w:t>
      </w:r>
      <w:r w:rsidR="000F0AC4">
        <w:t>.</w:t>
      </w:r>
      <w:r w:rsidR="00CC61FF">
        <w:t xml:space="preserve">, protiv </w:t>
      </w:r>
      <w:proofErr w:type="spellStart"/>
      <w:r w:rsidR="00CC61FF">
        <w:t>ovršenice</w:t>
      </w:r>
      <w:proofErr w:type="spellEnd"/>
      <w:r w:rsidR="00CC61FF">
        <w:t xml:space="preserve"> S</w:t>
      </w:r>
      <w:r w:rsidR="000F0AC4">
        <w:t>. T.</w:t>
      </w:r>
      <w:r w:rsidR="000D630B">
        <w:t xml:space="preserve"> (prije F</w:t>
      </w:r>
      <w:r w:rsidR="000F0AC4">
        <w:t>.</w:t>
      </w:r>
      <w:r w:rsidR="000D630B">
        <w:t>)</w:t>
      </w:r>
      <w:r w:rsidR="00CC61FF">
        <w:t xml:space="preserve"> iz J</w:t>
      </w:r>
      <w:r w:rsidR="000F0AC4">
        <w:t>.</w:t>
      </w:r>
      <w:r w:rsidR="00CC61FF">
        <w:t>, P</w:t>
      </w:r>
      <w:r w:rsidR="000F0AC4">
        <w:t>.</w:t>
      </w:r>
      <w:r w:rsidR="00CC61FF">
        <w:t xml:space="preserve"> B</w:t>
      </w:r>
      <w:r w:rsidR="000F0AC4">
        <w:t>.</w:t>
      </w:r>
      <w:r w:rsidR="00CC61FF">
        <w:t xml:space="preserve">, </w:t>
      </w:r>
      <w:r w:rsidR="000F0AC4">
        <w:t>...</w:t>
      </w:r>
      <w:r w:rsidR="00383D8D">
        <w:t xml:space="preserve">, OIB </w:t>
      </w:r>
      <w:r w:rsidR="000F0AC4">
        <w:t>...</w:t>
      </w:r>
      <w:r w:rsidR="006B0914">
        <w:t xml:space="preserve">, radi ovrhe, odlučujući o žalbi </w:t>
      </w:r>
      <w:proofErr w:type="spellStart"/>
      <w:r w:rsidR="006B0914">
        <w:t>ovršenice</w:t>
      </w:r>
      <w:proofErr w:type="spellEnd"/>
      <w:r w:rsidR="006B0914">
        <w:t xml:space="preserve">, protiv rješenja o ovrsi Općinskog suda u Novom Zagrebu, Stalna služba u Zaprešiću od 22. kolovoza 2019., broj </w:t>
      </w:r>
      <w:proofErr w:type="spellStart"/>
      <w:r w:rsidR="006B0914">
        <w:t>Ovr</w:t>
      </w:r>
      <w:proofErr w:type="spellEnd"/>
      <w:r w:rsidR="006B0914">
        <w:t>-985/19, 14. veljače 2020.</w:t>
      </w:r>
    </w:p>
    <w:p w:rsidR="00B22645" w:rsidRDefault="00B22645" w:rsidP="00D33568">
      <w:pPr>
        <w:jc w:val="both"/>
      </w:pPr>
    </w:p>
    <w:p w:rsidR="005B3C5F" w:rsidRDefault="005B3C5F" w:rsidP="00D33568">
      <w:pPr>
        <w:jc w:val="both"/>
      </w:pPr>
    </w:p>
    <w:p w:rsidR="00D33568" w:rsidRDefault="00874B3B" w:rsidP="005B3C5F">
      <w:pPr>
        <w:jc w:val="center"/>
      </w:pPr>
      <w:r>
        <w:t xml:space="preserve">r i j e š i o </w:t>
      </w:r>
      <w:r w:rsidR="006B0914">
        <w:t xml:space="preserve">  </w:t>
      </w:r>
      <w:r>
        <w:t xml:space="preserve"> j e </w:t>
      </w:r>
    </w:p>
    <w:p w:rsidR="006B0914" w:rsidRDefault="006B0914" w:rsidP="005B3C5F">
      <w:pPr>
        <w:jc w:val="center"/>
      </w:pPr>
    </w:p>
    <w:p w:rsidR="006B0914" w:rsidRDefault="006B0914" w:rsidP="005B3C5F">
      <w:pPr>
        <w:jc w:val="center"/>
      </w:pPr>
    </w:p>
    <w:p w:rsidR="006B0914" w:rsidRDefault="006B0914" w:rsidP="006B0914">
      <w:pPr>
        <w:jc w:val="both"/>
      </w:pPr>
      <w:r>
        <w:tab/>
        <w:t xml:space="preserve">Žalba </w:t>
      </w:r>
      <w:proofErr w:type="spellStart"/>
      <w:r>
        <w:t>ovršenice</w:t>
      </w:r>
      <w:proofErr w:type="spellEnd"/>
      <w:r>
        <w:t xml:space="preserve"> se uvažava, ukida se rješenje o ovrsi </w:t>
      </w:r>
      <w:r w:rsidRPr="006B0914">
        <w:t xml:space="preserve">Općinskog suda u Novom Zagrebu, Stalna služba u Zaprešiću od 22. </w:t>
      </w:r>
      <w:r>
        <w:t xml:space="preserve">kolovoza 2019., broj </w:t>
      </w:r>
      <w:proofErr w:type="spellStart"/>
      <w:r>
        <w:t>Ovr</w:t>
      </w:r>
      <w:proofErr w:type="spellEnd"/>
      <w:r>
        <w:t xml:space="preserve">-985/19 i predmet vraća tom sudu na ponovan postupak. </w:t>
      </w:r>
    </w:p>
    <w:p w:rsidR="00874B3B" w:rsidRDefault="00874B3B" w:rsidP="005B3C5F">
      <w:pPr>
        <w:jc w:val="center"/>
      </w:pPr>
    </w:p>
    <w:p w:rsidR="00874B3B" w:rsidRDefault="00874B3B" w:rsidP="00874B3B">
      <w:pPr>
        <w:jc w:val="both"/>
      </w:pPr>
    </w:p>
    <w:p w:rsidR="00874B3B" w:rsidRDefault="00874B3B" w:rsidP="00874B3B">
      <w:pPr>
        <w:jc w:val="center"/>
      </w:pPr>
      <w:r>
        <w:t>Obrazloženje</w:t>
      </w:r>
    </w:p>
    <w:p w:rsidR="00874B3B" w:rsidRDefault="00874B3B" w:rsidP="00874B3B">
      <w:pPr>
        <w:jc w:val="center"/>
      </w:pPr>
    </w:p>
    <w:p w:rsidR="00874B3B" w:rsidRDefault="00874B3B" w:rsidP="00E722E3">
      <w:pPr>
        <w:jc w:val="both"/>
      </w:pPr>
    </w:p>
    <w:p w:rsidR="003A01EC" w:rsidRDefault="00874B3B" w:rsidP="00E722E3">
      <w:pPr>
        <w:jc w:val="both"/>
      </w:pPr>
      <w:r>
        <w:tab/>
        <w:t xml:space="preserve">Rješenjem </w:t>
      </w:r>
      <w:r w:rsidR="00B620F3">
        <w:t xml:space="preserve">o ovrsi prvostupanjskog suda od 22. kolovoza 2019., a radi namirenja novčane tražbine ovrhovoditelja u iznosu od 5.000,00 EUR u protuvrijednosti kuna sa pripadajućim zateznim kamatama, i to na temelju pravomoćne i ovršne presude zbog </w:t>
      </w:r>
      <w:proofErr w:type="spellStart"/>
      <w:r w:rsidR="00B620F3">
        <w:t>ogluhe</w:t>
      </w:r>
      <w:proofErr w:type="spellEnd"/>
      <w:r w:rsidR="00B620F3">
        <w:t xml:space="preserve"> Općinskog suda u Zaprešiću, broj P-</w:t>
      </w:r>
      <w:r w:rsidR="003124D2">
        <w:t>...</w:t>
      </w:r>
      <w:r w:rsidR="00B620F3">
        <w:t xml:space="preserve"> od 25. travnja 2005. određena je ovrha na nekretninama </w:t>
      </w:r>
      <w:proofErr w:type="spellStart"/>
      <w:r w:rsidR="00B620F3">
        <w:t>ovršenice</w:t>
      </w:r>
      <w:proofErr w:type="spellEnd"/>
      <w:r w:rsidR="00B620F3">
        <w:t>.</w:t>
      </w:r>
    </w:p>
    <w:p w:rsidR="00B620F3" w:rsidRDefault="00B620F3" w:rsidP="00E722E3">
      <w:pPr>
        <w:jc w:val="both"/>
      </w:pPr>
    </w:p>
    <w:p w:rsidR="008800EE" w:rsidRDefault="00B620F3" w:rsidP="00E722E3">
      <w:pPr>
        <w:jc w:val="both"/>
      </w:pPr>
      <w:r>
        <w:tab/>
        <w:t xml:space="preserve">To rješenje pravovremeno podnesenom žalbom pobija </w:t>
      </w:r>
      <w:proofErr w:type="spellStart"/>
      <w:r>
        <w:t>ovršenica</w:t>
      </w:r>
      <w:proofErr w:type="spellEnd"/>
      <w:r>
        <w:t xml:space="preserve"> zbog povrede odredaba Ovršnog zakona ("Narodne novine" </w:t>
      </w:r>
      <w:r w:rsidR="008800EE" w:rsidRPr="00A54426">
        <w:t>broj 112/12.</w:t>
      </w:r>
      <w:r w:rsidR="008800EE">
        <w:t>,25/13.,</w:t>
      </w:r>
      <w:r w:rsidR="008800EE" w:rsidRPr="00A54426">
        <w:t xml:space="preserve"> 93/14</w:t>
      </w:r>
      <w:r w:rsidR="008800EE">
        <w:t xml:space="preserve">., 55/16. i 73/17., dalje OZ), i to odredbe čl. 6., čl. 33. st. 2., čl. 75. st. 5. i 7. i čl. 80. b. st. 2. i 3. OZ, s prijedlogom da se žalba uvaži i postupak ovrhe obustavi, odnosno pobijano rješenje o ovrsi izmjeni na način da se ovrha odredi na novčanim sredstvima-plaći </w:t>
      </w:r>
      <w:proofErr w:type="spellStart"/>
      <w:r w:rsidR="008800EE">
        <w:t>ovršenice</w:t>
      </w:r>
      <w:proofErr w:type="spellEnd"/>
      <w:r w:rsidR="008800EE">
        <w:t xml:space="preserve">. </w:t>
      </w:r>
    </w:p>
    <w:p w:rsidR="003A01EC" w:rsidRDefault="003A01EC" w:rsidP="00E722E3">
      <w:pPr>
        <w:jc w:val="both"/>
      </w:pPr>
    </w:p>
    <w:p w:rsidR="003A01EC" w:rsidRDefault="008800EE" w:rsidP="00E722E3">
      <w:pPr>
        <w:jc w:val="both"/>
      </w:pPr>
      <w:r>
        <w:tab/>
        <w:t xml:space="preserve">Žalba </w:t>
      </w:r>
      <w:r w:rsidR="003A01EC">
        <w:t xml:space="preserve">je osnovana. </w:t>
      </w:r>
    </w:p>
    <w:p w:rsidR="0008716C" w:rsidRDefault="0008716C" w:rsidP="00E722E3">
      <w:pPr>
        <w:jc w:val="both"/>
      </w:pPr>
    </w:p>
    <w:p w:rsidR="00570DC7" w:rsidRDefault="00570DC7" w:rsidP="00E722E3">
      <w:pPr>
        <w:jc w:val="both"/>
      </w:pPr>
      <w:r>
        <w:tab/>
        <w:t xml:space="preserve">Uvidom u ovršnu ispravu koja je priložena spisu (listovi spisa broj 6 i 7), i to presudu zbog </w:t>
      </w:r>
      <w:proofErr w:type="spellStart"/>
      <w:r>
        <w:t>ogluhe</w:t>
      </w:r>
      <w:proofErr w:type="spellEnd"/>
      <w:r>
        <w:t xml:space="preserve"> broj P-</w:t>
      </w:r>
      <w:r w:rsidR="003124D2">
        <w:t>...</w:t>
      </w:r>
      <w:r>
        <w:t xml:space="preserve"> od 25. travnja 2005. utvrđeno je da je tuženicima N</w:t>
      </w:r>
      <w:r w:rsidR="003124D2">
        <w:t>.</w:t>
      </w:r>
      <w:r>
        <w:t xml:space="preserve"> P</w:t>
      </w:r>
      <w:r w:rsidR="003124D2">
        <w:t>.</w:t>
      </w:r>
      <w:r>
        <w:t xml:space="preserve"> i tuženici-</w:t>
      </w:r>
      <w:proofErr w:type="spellStart"/>
      <w:r>
        <w:t>ovršenici</w:t>
      </w:r>
      <w:proofErr w:type="spellEnd"/>
      <w:r>
        <w:t xml:space="preserve"> S</w:t>
      </w:r>
      <w:r w:rsidR="003124D2">
        <w:t>.</w:t>
      </w:r>
      <w:r>
        <w:t xml:space="preserve"> F</w:t>
      </w:r>
      <w:r w:rsidR="003124D2">
        <w:t>.</w:t>
      </w:r>
      <w:r>
        <w:t xml:space="preserve"> (sada T</w:t>
      </w:r>
      <w:r w:rsidR="003124D2">
        <w:t>.</w:t>
      </w:r>
      <w:r>
        <w:t>) naloženo da tužiteljici V</w:t>
      </w:r>
      <w:r w:rsidR="003124D2">
        <w:t>.</w:t>
      </w:r>
      <w:r>
        <w:t xml:space="preserve"> B</w:t>
      </w:r>
      <w:r w:rsidR="003124D2">
        <w:t>.</w:t>
      </w:r>
      <w:r>
        <w:t xml:space="preserve"> isplate iznos od 5.000,00 EUR u </w:t>
      </w:r>
      <w:r>
        <w:lastRenderedPageBreak/>
        <w:t xml:space="preserve">protuvrijednosti kuna. Dakle tuženicima nije naloženo da predmetni iznos tužiteljici plate </w:t>
      </w:r>
      <w:r w:rsidR="00882EC3">
        <w:t>solidarno</w:t>
      </w:r>
      <w:r>
        <w:t xml:space="preserve">, slijedom čega se ne mogu smatrati solidarnim dužnicima. </w:t>
      </w:r>
    </w:p>
    <w:p w:rsidR="00882EC3" w:rsidRDefault="00882EC3" w:rsidP="00E722E3">
      <w:pPr>
        <w:jc w:val="both"/>
      </w:pPr>
    </w:p>
    <w:p w:rsidR="00882EC3" w:rsidRDefault="00882EC3" w:rsidP="00E722E3">
      <w:pPr>
        <w:jc w:val="both"/>
      </w:pPr>
      <w:r>
        <w:tab/>
      </w:r>
      <w:r w:rsidRPr="00882EC3">
        <w:t>Zbog tih razloga je prvostupanjski sud pogrešno primijenio materijalno pravo kada je pobijanim rješenjem o ovrs</w:t>
      </w:r>
      <w:r w:rsidR="006E7E9F">
        <w:t xml:space="preserve">i odredio ovrhu protiv </w:t>
      </w:r>
      <w:proofErr w:type="spellStart"/>
      <w:r w:rsidR="006E7E9F">
        <w:t>ovršenice</w:t>
      </w:r>
      <w:proofErr w:type="spellEnd"/>
      <w:r w:rsidRPr="00882EC3">
        <w:t xml:space="preserve"> radi naplate cjelokupne gore navedene novčane tražbine ovrhovoditelja. Budući da se radi o novčanim tražbinama, one su djeljive u smislu čl. 41. st. 1. Zakona o obveznim odnosima („Narodne novine“ broj 35/05, 41/08, 125/11 i 78/15 – dalje ZOO) </w:t>
      </w:r>
      <w:r w:rsidR="006E7E9F">
        <w:t>pa obzirom d</w:t>
      </w:r>
      <w:r w:rsidR="0067293B">
        <w:t xml:space="preserve">a se pored </w:t>
      </w:r>
      <w:proofErr w:type="spellStart"/>
      <w:r w:rsidR="0067293B">
        <w:t>ovršenice</w:t>
      </w:r>
      <w:proofErr w:type="spellEnd"/>
      <w:r w:rsidR="0067293B">
        <w:t xml:space="preserve"> kao dužnik</w:t>
      </w:r>
      <w:r w:rsidRPr="00882EC3">
        <w:t xml:space="preserve"> pojavljuje i </w:t>
      </w:r>
      <w:r w:rsidR="006E7E9F">
        <w:t>N</w:t>
      </w:r>
      <w:r w:rsidR="00E83908">
        <w:t>.</w:t>
      </w:r>
      <w:r w:rsidR="006E7E9F">
        <w:t xml:space="preserve"> </w:t>
      </w:r>
      <w:r w:rsidR="00E83908">
        <w:t>P.</w:t>
      </w:r>
      <w:r w:rsidRPr="00882EC3">
        <w:t xml:space="preserve">, obveza iz ovršne isprave </w:t>
      </w:r>
      <w:r w:rsidR="006E7E9F">
        <w:t>se temeljem čl. 41. st. 2. ZOO</w:t>
      </w:r>
      <w:r w:rsidRPr="00882EC3">
        <w:t xml:space="preserve"> dijeli među njima na j</w:t>
      </w:r>
      <w:r w:rsidR="006E7E9F">
        <w:t xml:space="preserve">ednake dijelove tako da </w:t>
      </w:r>
      <w:proofErr w:type="spellStart"/>
      <w:r w:rsidR="006E7E9F">
        <w:t>ovršenica</w:t>
      </w:r>
      <w:proofErr w:type="spellEnd"/>
      <w:r w:rsidR="006E7E9F">
        <w:t xml:space="preserve"> može biti odgovor</w:t>
      </w:r>
      <w:r w:rsidRPr="00882EC3">
        <w:t>n</w:t>
      </w:r>
      <w:r w:rsidR="006E7E9F">
        <w:t>a</w:t>
      </w:r>
      <w:r w:rsidRPr="00882EC3">
        <w:t xml:space="preserve"> samo za ½ dijela duga.</w:t>
      </w:r>
    </w:p>
    <w:p w:rsidR="00570DC7" w:rsidRDefault="00570DC7" w:rsidP="00E722E3">
      <w:pPr>
        <w:jc w:val="both"/>
      </w:pPr>
    </w:p>
    <w:p w:rsidR="009313C8" w:rsidRDefault="006E7E9F" w:rsidP="00E722E3">
      <w:pPr>
        <w:jc w:val="both"/>
      </w:pPr>
      <w:r>
        <w:tab/>
        <w:t>Zbog tog razloga za sada je preuranjen</w:t>
      </w:r>
      <w:r w:rsidR="009313C8">
        <w:t xml:space="preserve"> zaključak prvostupanjskog suda o osnovanosti prijedloga za ovrhu za cjelokupnu tražbinu ovrhovoditelja a u odnosu na </w:t>
      </w:r>
      <w:proofErr w:type="spellStart"/>
      <w:r w:rsidR="009313C8">
        <w:t>ovršenicu</w:t>
      </w:r>
      <w:proofErr w:type="spellEnd"/>
      <w:r w:rsidR="009313C8">
        <w:t xml:space="preserve"> S</w:t>
      </w:r>
      <w:r w:rsidR="00E83908">
        <w:t>.</w:t>
      </w:r>
      <w:r w:rsidR="009313C8">
        <w:t xml:space="preserve"> T</w:t>
      </w:r>
      <w:r w:rsidR="00E83908">
        <w:t>.</w:t>
      </w:r>
      <w:r w:rsidR="009313C8">
        <w:t>.</w:t>
      </w:r>
    </w:p>
    <w:p w:rsidR="009313C8" w:rsidRDefault="009313C8" w:rsidP="00E722E3">
      <w:pPr>
        <w:jc w:val="both"/>
      </w:pPr>
    </w:p>
    <w:p w:rsidR="00DD4BB2" w:rsidRDefault="009313C8" w:rsidP="00E722E3">
      <w:pPr>
        <w:jc w:val="both"/>
      </w:pPr>
      <w:r>
        <w:tab/>
        <w:t xml:space="preserve">Nadalje, a s </w:t>
      </w:r>
      <w:r w:rsidR="0067293B">
        <w:t>obzirom na sve gore navedeno, te</w:t>
      </w:r>
      <w:r>
        <w:t xml:space="preserve"> činjenicu da se radi o ovrsi </w:t>
      </w:r>
      <w:r w:rsidR="00DD4BB2">
        <w:t>na nekretninama, prvostupanjski sud će u daljnjem tijeku postupka ispitati i da li su ispunjeni posebni uvjeti za određivanje ovrhe na nekretnini propisani čl. 80. b. OZ.</w:t>
      </w:r>
    </w:p>
    <w:p w:rsidR="00DD4BB2" w:rsidRDefault="00DD4BB2" w:rsidP="00E722E3">
      <w:pPr>
        <w:jc w:val="both"/>
      </w:pPr>
    </w:p>
    <w:p w:rsidR="006E7E9F" w:rsidRDefault="00DD4BB2" w:rsidP="00E722E3">
      <w:pPr>
        <w:jc w:val="both"/>
      </w:pPr>
      <w:r>
        <w:tab/>
        <w:t xml:space="preserve">Kako se za sada, a zbog pogrešnog pravnog pristupa predmetu spora, primjena materijalnog prava ne može ispitati, temeljem odredbe čl. 380. </w:t>
      </w:r>
      <w:proofErr w:type="spellStart"/>
      <w:r>
        <w:t>toč</w:t>
      </w:r>
      <w:proofErr w:type="spellEnd"/>
      <w:r>
        <w:t xml:space="preserve">. 3. ZPP u vezi s čl. 21. st. 1. OZ valjalo je donijeti odluku kao u izreci.  </w:t>
      </w:r>
      <w:r w:rsidR="006E7E9F">
        <w:t xml:space="preserve"> </w:t>
      </w:r>
    </w:p>
    <w:p w:rsidR="006E7E9F" w:rsidRDefault="006E7E9F" w:rsidP="00874B3B">
      <w:pPr>
        <w:jc w:val="both"/>
      </w:pPr>
    </w:p>
    <w:p w:rsidR="00A0129D" w:rsidRDefault="00344D27" w:rsidP="00A0129D">
      <w:pPr>
        <w:jc w:val="center"/>
      </w:pPr>
      <w:r>
        <w:t>Osijek,</w:t>
      </w:r>
      <w:r w:rsidR="00A0129D">
        <w:t xml:space="preserve"> </w:t>
      </w:r>
      <w:r w:rsidR="00DD4BB2">
        <w:t xml:space="preserve">14. veljače </w:t>
      </w:r>
      <w:r w:rsidR="00D60A6B">
        <w:t>2020</w:t>
      </w:r>
      <w:r w:rsidR="00155A2E">
        <w:t>.</w:t>
      </w:r>
      <w:r w:rsidR="00A0129D">
        <w:t xml:space="preserve"> </w:t>
      </w:r>
    </w:p>
    <w:p w:rsidR="00A0129D" w:rsidRDefault="00A0129D" w:rsidP="00A0129D">
      <w:pPr>
        <w:jc w:val="center"/>
      </w:pPr>
    </w:p>
    <w:p w:rsidR="00A0129D" w:rsidRDefault="006F2CB7" w:rsidP="006F2C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2D5">
        <w:t>Sudac</w:t>
      </w:r>
    </w:p>
    <w:p w:rsidR="00475E53" w:rsidRDefault="006F2CB7" w:rsidP="006F2C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29D">
        <w:t>Marijana Žigić</w:t>
      </w:r>
      <w:r w:rsidR="00ED6A8E">
        <w:t>, v.r.</w:t>
      </w:r>
    </w:p>
    <w:p w:rsidR="00ED6A8E" w:rsidRDefault="00ED6A8E" w:rsidP="006F2CB7">
      <w:pPr>
        <w:jc w:val="center"/>
      </w:pPr>
      <w:bookmarkStart w:id="0" w:name="_GoBack"/>
      <w:bookmarkEnd w:id="0"/>
    </w:p>
    <w:sectPr w:rsidR="00ED6A8E" w:rsidSect="0012032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D2" w:rsidRDefault="003124D2" w:rsidP="00120327">
      <w:r>
        <w:separator/>
      </w:r>
    </w:p>
  </w:endnote>
  <w:endnote w:type="continuationSeparator" w:id="0">
    <w:p w:rsidR="003124D2" w:rsidRDefault="003124D2" w:rsidP="0012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D2" w:rsidRDefault="003124D2" w:rsidP="00120327">
      <w:r>
        <w:separator/>
      </w:r>
    </w:p>
  </w:footnote>
  <w:footnote w:type="continuationSeparator" w:id="0">
    <w:p w:rsidR="003124D2" w:rsidRDefault="003124D2" w:rsidP="0012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D2" w:rsidRPr="00680B96" w:rsidRDefault="003124D2" w:rsidP="00B36AAE">
    <w:pPr>
      <w:pStyle w:val="Zaglavlje"/>
      <w:tabs>
        <w:tab w:val="left" w:pos="5505"/>
        <w:tab w:val="left" w:pos="5805"/>
        <w:tab w:val="left" w:pos="7170"/>
      </w:tabs>
    </w:pPr>
    <w:r>
      <w:tab/>
    </w:r>
    <w:sdt>
      <w:sdtPr>
        <w:id w:val="85607804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1C02">
          <w:rPr>
            <w:noProof/>
          </w:rPr>
          <w:t>2</w:t>
        </w:r>
        <w:r>
          <w:fldChar w:fldCharType="end"/>
        </w:r>
      </w:sdtContent>
    </w:sdt>
    <w:r>
      <w:tab/>
    </w:r>
    <w:r w:rsidRPr="00B36AAE">
      <w:t xml:space="preserve">Poslovni broj </w:t>
    </w:r>
    <w:proofErr w:type="spellStart"/>
    <w:r w:rsidRPr="00B36AAE">
      <w:t>Gž</w:t>
    </w:r>
    <w:proofErr w:type="spellEnd"/>
    <w:r w:rsidRPr="00B36AAE">
      <w:t xml:space="preserve"> </w:t>
    </w:r>
    <w:proofErr w:type="spellStart"/>
    <w:r w:rsidRPr="00B36AAE">
      <w:t>Ovr</w:t>
    </w:r>
    <w:proofErr w:type="spellEnd"/>
    <w:r w:rsidRPr="00B36AAE">
      <w:t>-1261/2019-2</w:t>
    </w:r>
    <w:r>
      <w:tab/>
    </w:r>
  </w:p>
  <w:p w:rsidR="003124D2" w:rsidRDefault="003124D2" w:rsidP="000F249C">
    <w:pPr>
      <w:pStyle w:val="Zaglavlje"/>
      <w:tabs>
        <w:tab w:val="left" w:pos="5805"/>
        <w:tab w:val="left" w:pos="71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9"/>
    <w:rsid w:val="0008716C"/>
    <w:rsid w:val="000D630B"/>
    <w:rsid w:val="000F0AC4"/>
    <w:rsid w:val="000F249C"/>
    <w:rsid w:val="00120327"/>
    <w:rsid w:val="00126857"/>
    <w:rsid w:val="00146B44"/>
    <w:rsid w:val="00155A2E"/>
    <w:rsid w:val="00245842"/>
    <w:rsid w:val="002A3937"/>
    <w:rsid w:val="002B2C00"/>
    <w:rsid w:val="002C7005"/>
    <w:rsid w:val="003124D2"/>
    <w:rsid w:val="00344D27"/>
    <w:rsid w:val="00356CE3"/>
    <w:rsid w:val="00383D8D"/>
    <w:rsid w:val="003A01EC"/>
    <w:rsid w:val="003B386E"/>
    <w:rsid w:val="00461C02"/>
    <w:rsid w:val="00475E53"/>
    <w:rsid w:val="00512883"/>
    <w:rsid w:val="00552997"/>
    <w:rsid w:val="00570DC7"/>
    <w:rsid w:val="005879E0"/>
    <w:rsid w:val="005B3C5F"/>
    <w:rsid w:val="005D51AC"/>
    <w:rsid w:val="0067293B"/>
    <w:rsid w:val="00680B96"/>
    <w:rsid w:val="006818E4"/>
    <w:rsid w:val="006B0914"/>
    <w:rsid w:val="006E7E9F"/>
    <w:rsid w:val="006F2CB7"/>
    <w:rsid w:val="00770713"/>
    <w:rsid w:val="00776367"/>
    <w:rsid w:val="007D44A6"/>
    <w:rsid w:val="00833319"/>
    <w:rsid w:val="008453CA"/>
    <w:rsid w:val="00874B3B"/>
    <w:rsid w:val="008800EE"/>
    <w:rsid w:val="00882EC3"/>
    <w:rsid w:val="00895166"/>
    <w:rsid w:val="009313C8"/>
    <w:rsid w:val="00952F06"/>
    <w:rsid w:val="009C39F1"/>
    <w:rsid w:val="00A0129D"/>
    <w:rsid w:val="00B22645"/>
    <w:rsid w:val="00B362D5"/>
    <w:rsid w:val="00B36AAE"/>
    <w:rsid w:val="00B5134B"/>
    <w:rsid w:val="00B620F3"/>
    <w:rsid w:val="00C91E97"/>
    <w:rsid w:val="00CC61FF"/>
    <w:rsid w:val="00D33568"/>
    <w:rsid w:val="00D60A6B"/>
    <w:rsid w:val="00DC77B5"/>
    <w:rsid w:val="00DD4BB2"/>
    <w:rsid w:val="00E722E3"/>
    <w:rsid w:val="00E83908"/>
    <w:rsid w:val="00EB0866"/>
    <w:rsid w:val="00ED6A8E"/>
    <w:rsid w:val="00F3482A"/>
    <w:rsid w:val="00F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C39F1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9C39F1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9C39F1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C39F1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C39F1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C39F1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9C39F1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9C39F1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C39F1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C39F1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14. veljače 2020.</izvorni_sadrzaj>
    <derivirana_varijabla naziv="DomainObject.DatumDonosenjaOdluke_1">14. veljače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Marijana</izvorni_sadrzaj>
    <derivirana_varijabla naziv="DomainObject.DonositeljOdluke.Ime_1">Marijana</derivirana_varijabla>
  </DomainObject.DonositeljOdluke.Ime>
  <DomainObject.DonositeljOdluke.Prezime>
    <izvorni_sadrzaj>Žigić</izvorni_sadrzaj>
    <derivirana_varijabla naziv="DomainObject.DonositeljOdluke.Prezime_1">Žigić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1261</izvorni_sadrzaj>
    <derivirana_varijabla naziv="DomainObject.Predmet.Broj_1">1261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28. listopada 2019.</izvorni_sadrzaj>
    <derivirana_varijabla naziv="DomainObject.Predmet.DatumOsnivanja_1">28. listopada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38103.33</izvorni_sadrzaj>
    <derivirana_varijabla naziv="DomainObject.Predmet.InicijalnaVrijednost_1">38103.33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Ovr-1261/2019</izvorni_sadrzaj>
    <derivirana_varijabla naziv="DomainObject.Predmet.OznakaBroj_1">Gž Ovr-1261/2019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Silvia Tomić</izvorni_sadrzaj>
    <derivirana_varijabla naziv="DomainObject.Predmet.ProtustrankaFormated_1">  Silvia Tomić</derivirana_varijabla>
  </DomainObject.Predmet.ProtustrankaFormated>
  <DomainObject.Predmet.ProtustrankaFormatedOIB>
    <izvorni_sadrzaj>  Silvia Tomić, OIB 54523370044</izvorni_sadrzaj>
    <derivirana_varijabla naziv="DomainObject.Predmet.ProtustrankaFormatedOIB_1">  Silvia Tomić, OIB 54523370044</derivirana_varijabla>
  </DomainObject.Predmet.ProtustrankaFormatedOIB>
  <DomainObject.Predmet.ProtustrankaFormatedWithAdress>
    <izvorni_sadrzaj> Silvia Tomić, Ulica Pavla Belasa 6, 10291 Javorje</izvorni_sadrzaj>
    <derivirana_varijabla naziv="DomainObject.Predmet.ProtustrankaFormatedWithAdress_1"> Silvia Tomić, Ulica Pavla Belasa 6, 10291 Javorje</derivirana_varijabla>
  </DomainObject.Predmet.ProtustrankaFormatedWithAdress>
  <DomainObject.Predmet.ProtustrankaFormatedWithAdressOIB>
    <izvorni_sadrzaj> Silvia Tomić, OIB 54523370044, Ulica Pavla Belasa 6, 10291 Javorje</izvorni_sadrzaj>
    <derivirana_varijabla naziv="DomainObject.Predmet.ProtustrankaFormatedWithAdressOIB_1"> Silvia Tomić, OIB 54523370044, Ulica Pavla Belasa 6, 10291 Javorje</derivirana_varijabla>
  </DomainObject.Predmet.ProtustrankaFormatedWithAdressOIB>
  <DomainObject.Predmet.ProtustrankaWithAdress>
    <izvorni_sadrzaj>Silvia Tomić Ulica Pavla Belasa 6, 10291 Javorje</izvorni_sadrzaj>
    <derivirana_varijabla naziv="DomainObject.Predmet.ProtustrankaWithAdress_1">Silvia Tomić Ulica Pavla Belasa 6, 10291 Javorje</derivirana_varijabla>
  </DomainObject.Predmet.ProtustrankaWithAdress>
  <DomainObject.Predmet.ProtustrankaWithAdressOIB>
    <izvorni_sadrzaj>Silvia Tomić, OIB 54523370044, Ulica Pavla Belasa 6, 10291 Javorje</izvorni_sadrzaj>
    <derivirana_varijabla naziv="DomainObject.Predmet.ProtustrankaWithAdressOIB_1">Silvia Tomić, OIB 54523370044, Ulica Pavla Belasa 6, 10291 Javorje</derivirana_varijabla>
  </DomainObject.Predmet.ProtustrankaWithAdressOIB>
  <DomainObject.Predmet.ProtustrankaNazivFormated>
    <izvorni_sadrzaj>Silvia Tomić</izvorni_sadrzaj>
    <derivirana_varijabla naziv="DomainObject.Predmet.ProtustrankaNazivFormated_1">Silvia Tomić</derivirana_varijabla>
  </DomainObject.Predmet.ProtustrankaNazivFormated>
  <DomainObject.Predmet.ProtustrankaNazivFormatedOIB>
    <izvorni_sadrzaj>Silvia Tomić, OIB 54523370044</izvorni_sadrzaj>
    <derivirana_varijabla naziv="DomainObject.Predmet.ProtustrankaNazivFormatedOIB_1">Silvia Tomić, OIB 54523370044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20. Gž referada</izvorni_sadrzaj>
    <derivirana_varijabla naziv="DomainObject.Predmet.Referada.Naziv_1">20. Gž referada</derivirana_varijabla>
  </DomainObject.Predmet.Referada.Naziv>
  <DomainObject.Predmet.Referada.Oznaka>
    <izvorni_sadrzaj>20. Gž ref</izvorni_sadrzaj>
    <derivirana_varijabla naziv="DomainObject.Predmet.Referada.Oznaka_1">20. Gž ref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Marijana Žigić</izvorni_sadrzaj>
    <derivirana_varijabla naziv="DomainObject.Predmet.Referada.Sudac_1">Marijana Žigić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Anita Bušac Sekulić</izvorni_sadrzaj>
    <derivirana_varijabla naziv="DomainObject.Predmet.StrankaFormated_1">  Anita Bušac Sekulić</derivirana_varijabla>
  </DomainObject.Predmet.StrankaFormated>
  <DomainObject.Predmet.StrankaFormatedOIB>
    <izvorni_sadrzaj>  Anita Bušac Sekulić, OIB 90140462765</izvorni_sadrzaj>
    <derivirana_varijabla naziv="DomainObject.Predmet.StrankaFormatedOIB_1">  Anita Bušac Sekulić, OIB 90140462765</derivirana_varijabla>
  </DomainObject.Predmet.StrankaFormatedOIB>
  <DomainObject.Predmet.StrankaFormatedWithAdress>
    <izvorni_sadrzaj> Anita Bušac Sekulić, Stablinac 35, 22211 Vodice</izvorni_sadrzaj>
    <derivirana_varijabla naziv="DomainObject.Predmet.StrankaFormatedWithAdress_1"> Anita Bušac Sekulić, Stablinac 35, 22211 Vodice</derivirana_varijabla>
  </DomainObject.Predmet.StrankaFormatedWithAdress>
  <DomainObject.Predmet.StrankaFormatedWithAdressOIB>
    <izvorni_sadrzaj> Anita Bušac Sekulić, OIB 90140462765, Stablinac 35, 22211 Vodice</izvorni_sadrzaj>
    <derivirana_varijabla naziv="DomainObject.Predmet.StrankaFormatedWithAdressOIB_1"> Anita Bušac Sekulić, OIB 90140462765, Stablinac 35, 22211 Vodice</derivirana_varijabla>
  </DomainObject.Predmet.StrankaFormatedWithAdressOIB>
  <DomainObject.Predmet.StrankaWithAdress>
    <izvorni_sadrzaj>Anita Bušac Sekulić Stablinac 35,22211 Vodice</izvorni_sadrzaj>
    <derivirana_varijabla naziv="DomainObject.Predmet.StrankaWithAdress_1">Anita Bušac Sekulić Stablinac 35,22211 Vodice</derivirana_varijabla>
  </DomainObject.Predmet.StrankaWithAdress>
  <DomainObject.Predmet.StrankaWithAdressOIB>
    <izvorni_sadrzaj>Anita Bušac Sekulić, OIB 90140462765, Stablinac 35,22211 Vodice</izvorni_sadrzaj>
    <derivirana_varijabla naziv="DomainObject.Predmet.StrankaWithAdressOIB_1">Anita Bušac Sekulić, OIB 90140462765, Stablinac 35,22211 Vodice</derivirana_varijabla>
  </DomainObject.Predmet.StrankaWithAdressOIB>
  <DomainObject.Predmet.StrankaNazivFormated>
    <izvorni_sadrzaj>Anita Bušac Sekulić</izvorni_sadrzaj>
    <derivirana_varijabla naziv="DomainObject.Predmet.StrankaNazivFormated_1">Anita Bušac Sekulić</derivirana_varijabla>
  </DomainObject.Predmet.StrankaNazivFormated>
  <DomainObject.Predmet.StrankaNazivFormatedOIB>
    <izvorni_sadrzaj>Anita Bušac Sekulić, OIB 90140462765</izvorni_sadrzaj>
    <derivirana_varijabla naziv="DomainObject.Predmet.StrankaNazivFormatedOIB_1">Anita Bušac Sekulić, OIB 90140462765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Građanska pisarnica</izvorni_sadrzaj>
    <derivirana_varijabla naziv="DomainObject.Predmet.TrenutnaLokacijaSpisa.Naziv_1">Građanska pisarnica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Povodom žalbe na rješenja</izvorni_sadrzaj>
    <derivirana_varijabla naziv="DomainObject.Predmet.VrstaSpora.Naziv_1">Povodom žalbe na rješenja</derivirana_varijabla>
  </DomainObject.Predmet.VrstaSpora.Naziv>
  <DomainObject.Predmet.Zapisnicar>
    <izvorni_sadrzaj>Anela Lucić</izvorni_sadrzaj>
    <derivirana_varijabla naziv="DomainObject.Predmet.Zapisnicar_1">Anela Lucić</derivirana_varijabla>
  </DomainObject.Predmet.Zapisnicar>
  <DomainObject.Predmet.StrankaListFormated>
    <izvorni_sadrzaj>
      <item>Anita Bušac Sekulić</item>
    </izvorni_sadrzaj>
    <derivirana_varijabla naziv="DomainObject.Predmet.StrankaListFormated_1">
      <item>Anita Bušac Sekulić</item>
    </derivirana_varijabla>
  </DomainObject.Predmet.StrankaListFormated>
  <DomainObject.Predmet.StrankaListFormatedOIB>
    <izvorni_sadrzaj>
      <item>Anita Bušac Sekulić, OIB 90140462765</item>
    </izvorni_sadrzaj>
    <derivirana_varijabla naziv="DomainObject.Predmet.StrankaListFormatedOIB_1">
      <item>Anita Bušac Sekulić, OIB 90140462765</item>
    </derivirana_varijabla>
  </DomainObject.Predmet.StrankaListFormatedOIB>
  <DomainObject.Predmet.StrankaListFormatedWithAdress>
    <izvorni_sadrzaj>
      <item>Anita Bušac Sekulić, Stablinac 35, 22211 Vodice</item>
    </izvorni_sadrzaj>
    <derivirana_varijabla naziv="DomainObject.Predmet.StrankaListFormatedWithAdress_1">
      <item>Anita Bušac Sekulić, Stablinac 35, 22211 Vodice</item>
    </derivirana_varijabla>
  </DomainObject.Predmet.StrankaListFormatedWithAdress>
  <DomainObject.Predmet.StrankaListFormatedWithAdressOIB>
    <izvorni_sadrzaj>
      <item>Anita Bušac Sekulić, OIB 90140462765, Stablinac 35, 22211 Vodice</item>
    </izvorni_sadrzaj>
    <derivirana_varijabla naziv="DomainObject.Predmet.StrankaListFormatedWithAdressOIB_1">
      <item>Anita Bušac Sekulić, OIB 90140462765, Stablinac 35, 22211 Vodice</item>
    </derivirana_varijabla>
  </DomainObject.Predmet.StrankaListFormatedWithAdressOIB>
  <DomainObject.Predmet.StrankaListNazivFormated>
    <izvorni_sadrzaj>
      <item>Anita Bušac Sekulić</item>
    </izvorni_sadrzaj>
    <derivirana_varijabla naziv="DomainObject.Predmet.StrankaListNazivFormated_1">
      <item>Anita Bušac Sekulić</item>
    </derivirana_varijabla>
  </DomainObject.Predmet.StrankaListNazivFormated>
  <DomainObject.Predmet.StrankaListNazivFormatedOIB>
    <izvorni_sadrzaj>
      <item>Anita Bušac Sekulić, OIB 90140462765</item>
    </izvorni_sadrzaj>
    <derivirana_varijabla naziv="DomainObject.Predmet.StrankaListNazivFormatedOIB_1">
      <item>Anita Bušac Sekulić, OIB 90140462765</item>
    </derivirana_varijabla>
  </DomainObject.Predmet.StrankaListNazivFormatedOIB>
  <DomainObject.Predmet.ProtuStrankaListFormated>
    <izvorni_sadrzaj>
      <item>Silvia Tomić</item>
    </izvorni_sadrzaj>
    <derivirana_varijabla naziv="DomainObject.Predmet.ProtuStrankaListFormated_1">
      <item>Silvia Tomić</item>
    </derivirana_varijabla>
  </DomainObject.Predmet.ProtuStrankaListFormated>
  <DomainObject.Predmet.ProtuStrankaListFormatedOIB>
    <izvorni_sadrzaj>
      <item>Silvia Tomić, OIB 54523370044</item>
    </izvorni_sadrzaj>
    <derivirana_varijabla naziv="DomainObject.Predmet.ProtuStrankaListFormatedOIB_1">
      <item>Silvia Tomić, OIB 54523370044</item>
    </derivirana_varijabla>
  </DomainObject.Predmet.ProtuStrankaListFormatedOIB>
  <DomainObject.Predmet.ProtuStrankaListFormatedWithAdress>
    <izvorni_sadrzaj>
      <item>Silvia Tomić, Ulica Pavla Belasa 6, 10291 Javorje</item>
    </izvorni_sadrzaj>
    <derivirana_varijabla naziv="DomainObject.Predmet.ProtuStrankaListFormatedWithAdress_1">
      <item>Silvia Tomić, Ulica Pavla Belasa 6, 10291 Javorje</item>
    </derivirana_varijabla>
  </DomainObject.Predmet.ProtuStrankaListFormatedWithAdress>
  <DomainObject.Predmet.ProtuStrankaListFormatedWithAdressOIB>
    <izvorni_sadrzaj>
      <item>Silvia Tomić, OIB 54523370044, Ulica Pavla Belasa 6, 10291 Javorje</item>
    </izvorni_sadrzaj>
    <derivirana_varijabla naziv="DomainObject.Predmet.ProtuStrankaListFormatedWithAdressOIB_1">
      <item>Silvia Tomić, OIB 54523370044, Ulica Pavla Belasa 6, 10291 Javorje</item>
    </derivirana_varijabla>
  </DomainObject.Predmet.ProtuStrankaListFormatedWithAdressOIB>
  <DomainObject.Predmet.ProtuStrankaListNazivFormated>
    <izvorni_sadrzaj>
      <item>Silvia Tomić</item>
    </izvorni_sadrzaj>
    <derivirana_varijabla naziv="DomainObject.Predmet.ProtuStrankaListNazivFormated_1">
      <item>Silvia Tomić</item>
    </derivirana_varijabla>
  </DomainObject.Predmet.ProtuStrankaListNazivFormated>
  <DomainObject.Predmet.ProtuStrankaListNazivFormatedOIB>
    <izvorni_sadrzaj>
      <item>Silvia Tomić, OIB 54523370044</item>
    </izvorni_sadrzaj>
    <derivirana_varijabla naziv="DomainObject.Predmet.ProtuStrankaListNazivFormatedOIB_1">
      <item>Silvia Tomić, OIB 54523370044</item>
    </derivirana_varijabla>
  </DomainObject.Predmet.ProtuStrankaListNazivFormatedOIB>
  <DomainObject.Predmet.OstaliListFormated>
    <izvorni_sadrzaj>
      <item>Mislav Karlovac - pretinac OGSZ</item>
    </izvorni_sadrzaj>
    <derivirana_varijabla naziv="DomainObject.Predmet.OstaliListFormated_1">
      <item>Mislav Karlovac - pretinac OGSZ</item>
    </derivirana_varijabla>
  </DomainObject.Predmet.OstaliListFormated>
  <DomainObject.Predmet.OstaliListFormatedOIB>
    <izvorni_sadrzaj>
      <item>Mislav Karlovac - pretinac OGSZ, OIB 12643054613</item>
    </izvorni_sadrzaj>
    <derivirana_varijabla naziv="DomainObject.Predmet.OstaliListFormatedOIB_1">
      <item>Mislav Karlovac - pretinac OGSZ, OIB 12643054613</item>
    </derivirana_varijabla>
  </DomainObject.Predmet.OstaliListFormatedOIB>
  <DomainObject.Predmet.OstaliListFormatedWithAdress>
    <izvorni_sadrzaj>
      <item>Mislav Karlovac - pretinac OGSZ, Nikole Jurišića 26, 10000 Zagreb</item>
    </izvorni_sadrzaj>
    <derivirana_varijabla naziv="DomainObject.Predmet.OstaliListFormatedWithAdress_1">
      <item>Mislav Karlovac - pretinac OGSZ, Nikole Jurišića 26, 10000 Zagreb</item>
    </derivirana_varijabla>
  </DomainObject.Predmet.OstaliListFormatedWithAdress>
  <DomainObject.Predmet.OstaliListFormatedWithAdressOIB>
    <izvorni_sadrzaj>
      <item>Mislav Karlovac - pretinac OGSZ, OIB 12643054613, Nikole Jurišića 26, 10000 Zagreb</item>
    </izvorni_sadrzaj>
    <derivirana_varijabla naziv="DomainObject.Predmet.OstaliListFormatedWithAdressOIB_1">
      <item>Mislav Karlovac - pretinac OGSZ, OIB 12643054613, Nikole Jurišića 26, 10000 Zagreb</item>
    </derivirana_varijabla>
  </DomainObject.Predmet.OstaliListFormatedWithAdressOIB>
  <DomainObject.Predmet.OstaliListNazivFormated>
    <izvorni_sadrzaj>
      <item>Mislav Karlovac - pretinac OGSZ</item>
    </izvorni_sadrzaj>
    <derivirana_varijabla naziv="DomainObject.Predmet.OstaliListNazivFormated_1">
      <item>Mislav Karlovac - pretinac OGSZ</item>
    </derivirana_varijabla>
  </DomainObject.Predmet.OstaliListNazivFormated>
  <DomainObject.Predmet.OstaliListNazivFormatedOIB>
    <izvorni_sadrzaj>
      <item>Mislav Karlovac - pretinac OGSZ, OIB 12643054613</item>
    </izvorni_sadrzaj>
    <derivirana_varijabla naziv="DomainObject.Predmet.OstaliListNazivFormatedOIB_1">
      <item>Mislav Karlovac - pretinac OGSZ, OIB 12643054613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24. veljače 2020.</izvorni_sadrzaj>
    <derivirana_varijabla naziv="DomainObject.Datum_1">24. veljače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Anita Bušac Sekulić</izvorni_sadrzaj>
    <derivirana_varijabla naziv="DomainObject.Predmet.StrankaIDrugi_1">Anita Bušac Sekulić</derivirana_varijabla>
  </DomainObject.Predmet.StrankaIDrugi>
  <DomainObject.Predmet.ProtustrankaIDrugi>
    <izvorni_sadrzaj>Silvia Tomić</izvorni_sadrzaj>
    <derivirana_varijabla naziv="DomainObject.Predmet.ProtustrankaIDrugi_1">Silvia Tomić</derivirana_varijabla>
  </DomainObject.Predmet.ProtustrankaIDrugi>
  <DomainObject.Predmet.StrankaIDrugiAdressOIB>
    <izvorni_sadrzaj>Anita Bušac Sekulić, OIB 90140462765, Stablinac 35, 22211 Vodice</izvorni_sadrzaj>
    <derivirana_varijabla naziv="DomainObject.Predmet.StrankaIDrugiAdressOIB_1">Anita Bušac Sekulić, OIB 90140462765, Stablinac 35, 22211 Vodice</derivirana_varijabla>
  </DomainObject.Predmet.StrankaIDrugiAdressOIB>
  <DomainObject.Predmet.ProtustrankaIDrugiAdressOIB>
    <izvorni_sadrzaj>Silvia Tomić, OIB 54523370044, Ulica Pavla Belasa 6, 10291 Javorje</izvorni_sadrzaj>
    <derivirana_varijabla naziv="DomainObject.Predmet.ProtustrankaIDrugiAdressOIB_1">Silvia Tomić, OIB 54523370044, Ulica Pavla Belasa 6, 10291 Javorje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Anita Bušac Sekulić</item>
      <item>Silvia Tomić</item>
      <item>Mislav Karlovac - pretinac OGSZ</item>
    </izvorni_sadrzaj>
    <derivirana_varijabla naziv="DomainObject.Predmet.SudioniciListNaziv_1">
      <item>Anita Bušac Sekulić</item>
      <item>Silvia Tomić</item>
      <item>Mislav Karlovac - pretinac OGSZ</item>
    </derivirana_varijabla>
  </DomainObject.Predmet.SudioniciListNaziv>
  <DomainObject.Predmet.SudioniciListAdressOIB>
    <izvorni_sadrzaj>
      <item>Anita Bušac Sekulić, OIB 90140462765, Stablinac 35,22211 Vodice</item>
      <item>Silvia Tomić, OIB 54523370044, Ulica Pavla Belasa 6,10291 Javorje</item>
      <item>Mislav Karlovac - pretinac OGSZ, OIB 12643054613, Nikole Jurišića 26,10000 Zagreb</item>
    </izvorni_sadrzaj>
    <derivirana_varijabla naziv="DomainObject.Predmet.SudioniciListAdressOIB_1">
      <item>Anita Bušac Sekulić, OIB 90140462765, Stablinac 35,22211 Vodice</item>
      <item>Silvia Tomić, OIB 54523370044, Ulica Pavla Belasa 6,10291 Javorje</item>
      <item>Mislav Karlovac - pretinac OGSZ, OIB 12643054613, Nikole Jurišića 26,10000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90140462765</item>
      <item>, OIB 54523370044</item>
      <item>, OIB 12643054613</item>
    </izvorni_sadrzaj>
    <derivirana_varijabla naziv="DomainObject.Predmet.SudioniciListNazivOIB_1">
      <item>, OIB 90140462765</item>
      <item>, OIB 54523370044</item>
      <item>, OIB 12643054613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Ovr-985/2019</izvorni_sadrzaj>
    <derivirana_varijabla naziv="DomainObject.Predmet.OznakaNizestupanjskogPredmeta_1">Ovr-985/2019</derivirana_varijabla>
  </DomainObject.Predmet.OznakaNizestupanjskogPredmeta>
  <DomainObject.Predmet.NazivNizestupanjskogSuda>
    <izvorni_sadrzaj>Općinski sud u Novom Zagrebu</izvorni_sadrzaj>
    <derivirana_varijabla naziv="DomainObject.Predmet.NazivNizestupanjskogSuda_1">Općinski sud u Novom Zagrebu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6. kolovoza 2019.</izvorni_sadrzaj>
    <derivirana_varijabla naziv="DomainObject.Predmet.DatumPocetkaProcesa_1">6. kolovoza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 Lucić</dc:creator>
  <cp:lastModifiedBy>Manda Neferanović</cp:lastModifiedBy>
  <cp:revision>2</cp:revision>
  <cp:lastPrinted>2020-02-20T10:50:00Z</cp:lastPrinted>
  <dcterms:created xsi:type="dcterms:W3CDTF">2020-05-26T09:45:00Z</dcterms:created>
  <dcterms:modified xsi:type="dcterms:W3CDTF">2020-05-26T09:45:00Z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ukinuto 1.st. rješenje i predmet vraćen na ponovno suđenje (činjenično stanje) (Gž Ovr-1261-2019.docx)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