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A50A19" w:rsidRPr="00B92B86" w:rsidTr="00EE782A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A50A19" w:rsidRPr="00043122" w:rsidRDefault="00A50A19" w:rsidP="00EE782A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A19" w:rsidRPr="009077C2" w:rsidRDefault="00A50A19" w:rsidP="00EE7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A50A19" w:rsidRDefault="00A50A19" w:rsidP="00EE7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A50A19" w:rsidRDefault="00A50A19" w:rsidP="00EE78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A50A19" w:rsidRPr="00043122" w:rsidRDefault="00A50A19" w:rsidP="00EE782A">
            <w:pPr>
              <w:jc w:val="center"/>
              <w:rPr>
                <w:szCs w:val="24"/>
              </w:rPr>
            </w:pPr>
          </w:p>
        </w:tc>
      </w:tr>
      <w:tr w:rsidR="00A50A19" w:rsidRPr="00974EE9" w:rsidTr="00EE782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A50A19" w:rsidRPr="00974EE9" w:rsidRDefault="00A50A19" w:rsidP="00EE782A">
            <w:pPr>
              <w:pStyle w:val="VSVerzija"/>
              <w:jc w:val="right"/>
            </w:pPr>
          </w:p>
        </w:tc>
      </w:tr>
    </w:tbl>
    <w:p w:rsidR="00A50A19" w:rsidRDefault="00A50A19" w:rsidP="00A50A19">
      <w:pPr>
        <w:jc w:val="both"/>
        <w:rPr>
          <w:szCs w:val="24"/>
        </w:rPr>
      </w:pPr>
    </w:p>
    <w:p w:rsidR="00A50A19" w:rsidRDefault="00A50A19" w:rsidP="00A50A19">
      <w:pPr>
        <w:jc w:val="both"/>
        <w:rPr>
          <w:szCs w:val="24"/>
        </w:rPr>
      </w:pPr>
    </w:p>
    <w:p w:rsidR="00A50A19" w:rsidRPr="00B72FA7" w:rsidRDefault="00A50A19" w:rsidP="00A50A19">
      <w:pPr>
        <w:rPr>
          <w:szCs w:val="24"/>
        </w:rPr>
      </w:pPr>
    </w:p>
    <w:p w:rsidR="00A50A19" w:rsidRPr="00B72FA7" w:rsidRDefault="00A50A19" w:rsidP="00A50A19">
      <w:pPr>
        <w:rPr>
          <w:szCs w:val="24"/>
        </w:rPr>
      </w:pPr>
    </w:p>
    <w:p w:rsidR="00A50A19" w:rsidRDefault="00A50A19" w:rsidP="00A50A19">
      <w:pPr>
        <w:jc w:val="both"/>
        <w:rPr>
          <w:szCs w:val="24"/>
        </w:rPr>
      </w:pPr>
    </w:p>
    <w:p w:rsidR="00A50A19" w:rsidRDefault="00A50A19" w:rsidP="00A50A19">
      <w:pPr>
        <w:jc w:val="right"/>
        <w:rPr>
          <w:szCs w:val="24"/>
        </w:rPr>
      </w:pPr>
      <w:r w:rsidRPr="00B72FA7">
        <w:rPr>
          <w:szCs w:val="24"/>
        </w:rPr>
        <w:t xml:space="preserve"> </w:t>
      </w:r>
    </w:p>
    <w:tbl>
      <w:tblPr>
        <w:tblW w:w="0" w:type="auto"/>
        <w:tblInd w:w="-410" w:type="dxa"/>
        <w:tblLook w:val="04A0" w:firstRow="1" w:lastRow="0" w:firstColumn="1" w:lastColumn="0" w:noHBand="0" w:noVBand="1"/>
      </w:tblPr>
      <w:tblGrid>
        <w:gridCol w:w="3302"/>
      </w:tblGrid>
      <w:tr w:rsidR="00A50A19" w:rsidTr="00EE782A">
        <w:tc>
          <w:tcPr>
            <w:tcW w:w="3302" w:type="dxa"/>
          </w:tcPr>
          <w:p w:rsidR="00A50A19" w:rsidRDefault="00A50A19" w:rsidP="00EE782A">
            <w:pPr>
              <w:jc w:val="center"/>
              <w:rPr>
                <w:szCs w:val="24"/>
              </w:rPr>
            </w:pPr>
          </w:p>
        </w:tc>
      </w:tr>
    </w:tbl>
    <w:p w:rsidR="00615CBF" w:rsidRDefault="00615CBF">
      <w:pPr>
        <w:jc w:val="right"/>
      </w:pPr>
    </w:p>
    <w:p w:rsidR="00C61173" w:rsidRDefault="008F3190">
      <w:pPr>
        <w:jc w:val="right"/>
      </w:pPr>
      <w:r>
        <w:t xml:space="preserve">Poslovni broj </w:t>
      </w:r>
      <w:proofErr w:type="spellStart"/>
      <w:r w:rsidR="00FE1BD4">
        <w:t>Gž</w:t>
      </w:r>
      <w:proofErr w:type="spellEnd"/>
      <w:r w:rsidR="00FE1BD4">
        <w:t xml:space="preserve"> </w:t>
      </w:r>
      <w:proofErr w:type="spellStart"/>
      <w:r w:rsidR="00FE1BD4">
        <w:t>Ovr</w:t>
      </w:r>
      <w:proofErr w:type="spellEnd"/>
      <w:r w:rsidR="00FE1BD4">
        <w:t>-</w:t>
      </w:r>
      <w:r w:rsidR="0000485A">
        <w:t>81</w:t>
      </w:r>
      <w:r w:rsidR="00A75B55">
        <w:t>/2019</w:t>
      </w:r>
      <w:r w:rsidR="00CC796C">
        <w:t>-2</w:t>
      </w:r>
    </w:p>
    <w:p w:rsidR="00C61173" w:rsidRDefault="00C61173">
      <w:pPr>
        <w:jc w:val="right"/>
      </w:pPr>
    </w:p>
    <w:p w:rsidR="00C61173" w:rsidRDefault="00C61173" w:rsidP="00EE74EF">
      <w:pPr>
        <w:jc w:val="center"/>
      </w:pPr>
    </w:p>
    <w:p w:rsidR="00CC3F3B" w:rsidRDefault="00CC3F3B" w:rsidP="00EE74EF">
      <w:pPr>
        <w:jc w:val="center"/>
      </w:pPr>
    </w:p>
    <w:p w:rsidR="00C933D7" w:rsidRDefault="00C933D7" w:rsidP="00EE74EF">
      <w:pPr>
        <w:jc w:val="center"/>
      </w:pPr>
    </w:p>
    <w:p w:rsidR="00C61173" w:rsidRDefault="00EE74EF" w:rsidP="00EE74EF">
      <w:pPr>
        <w:jc w:val="center"/>
      </w:pPr>
      <w:r>
        <w:t xml:space="preserve"> </w:t>
      </w:r>
      <w:r w:rsidR="0057571E">
        <w:t xml:space="preserve">  </w:t>
      </w:r>
      <w:r w:rsidR="0000485A">
        <w:t>U</w:t>
      </w:r>
      <w:r w:rsidR="00375490">
        <w:t xml:space="preserve">  </w:t>
      </w:r>
      <w:r w:rsidR="0000485A">
        <w:t xml:space="preserve"> I M E </w:t>
      </w:r>
      <w:r w:rsidR="00375490">
        <w:t xml:space="preserve"> </w:t>
      </w:r>
      <w:r w:rsidR="0000485A">
        <w:t xml:space="preserve"> R E P U B L I K E</w:t>
      </w:r>
      <w:r>
        <w:t xml:space="preserve"> </w:t>
      </w:r>
      <w:r w:rsidR="008C14C1">
        <w:t xml:space="preserve"> </w:t>
      </w:r>
      <w:r>
        <w:t xml:space="preserve"> </w:t>
      </w:r>
      <w:r w:rsidR="0057571E">
        <w:t xml:space="preserve"> </w:t>
      </w:r>
      <w:r w:rsidR="0000485A">
        <w:t>H R V A T S K E</w:t>
      </w:r>
    </w:p>
    <w:p w:rsidR="00C933D7" w:rsidRDefault="00C933D7" w:rsidP="00985970"/>
    <w:p w:rsidR="0057571E" w:rsidRDefault="00CC796C" w:rsidP="00EE74EF">
      <w:pPr>
        <w:jc w:val="center"/>
      </w:pPr>
      <w:r>
        <w:t>R J E Š E N J E</w:t>
      </w:r>
    </w:p>
    <w:p w:rsidR="00B27612" w:rsidRDefault="00B27612" w:rsidP="00EE74EF">
      <w:pPr>
        <w:jc w:val="center"/>
      </w:pPr>
    </w:p>
    <w:p w:rsidR="00B27612" w:rsidRDefault="00B27612" w:rsidP="00EE74EF">
      <w:pPr>
        <w:jc w:val="center"/>
      </w:pPr>
    </w:p>
    <w:p w:rsidR="00841325" w:rsidRPr="00841325" w:rsidRDefault="00841325" w:rsidP="00841325">
      <w:pPr>
        <w:jc w:val="both"/>
      </w:pPr>
      <w:r>
        <w:tab/>
      </w:r>
      <w:r w:rsidRPr="00841325">
        <w:t>Županijski sud u Osijeku</w:t>
      </w:r>
      <w:r w:rsidR="00FE1BD4">
        <w:t>,</w:t>
      </w:r>
      <w:r w:rsidRPr="00841325">
        <w:t xml:space="preserve"> po sutkinji Dubravki Vučetić,</w:t>
      </w:r>
      <w:r w:rsidR="00AD0D3B">
        <w:t xml:space="preserve"> u ovršnom predmetu ovrhovoditeljice T</w:t>
      </w:r>
      <w:r w:rsidR="00C65B19">
        <w:t>.</w:t>
      </w:r>
      <w:r w:rsidR="00AD0D3B">
        <w:t xml:space="preserve"> B</w:t>
      </w:r>
      <w:r w:rsidR="00C65B19">
        <w:t>.</w:t>
      </w:r>
      <w:r w:rsidR="00AD0D3B">
        <w:t xml:space="preserve">, OIB </w:t>
      </w:r>
      <w:r w:rsidR="00C65B19">
        <w:t>…</w:t>
      </w:r>
      <w:r w:rsidR="00AD0D3B">
        <w:t xml:space="preserve"> iz V</w:t>
      </w:r>
      <w:r w:rsidR="00C65B19">
        <w:t>.</w:t>
      </w:r>
      <w:r w:rsidR="00AD0D3B">
        <w:t xml:space="preserve">, </w:t>
      </w:r>
      <w:r w:rsidR="00C65B19">
        <w:t>…</w:t>
      </w:r>
      <w:r w:rsidR="00AD0D3B">
        <w:t>, zastupane po punomoćnicima iz OD S</w:t>
      </w:r>
      <w:r w:rsidR="00C65B19">
        <w:t>.</w:t>
      </w:r>
      <w:r w:rsidR="00AD0D3B">
        <w:t xml:space="preserve"> i R</w:t>
      </w:r>
      <w:r w:rsidR="00C65B19">
        <w:t>.</w:t>
      </w:r>
      <w:r w:rsidR="00AD0D3B">
        <w:t>, odvjetnicima u V</w:t>
      </w:r>
      <w:r w:rsidR="00C65B19">
        <w:t>.</w:t>
      </w:r>
      <w:r w:rsidR="00AD0D3B">
        <w:t>, protiv 1. ovršenika Z</w:t>
      </w:r>
      <w:r w:rsidR="00C65B19">
        <w:t>.</w:t>
      </w:r>
      <w:r w:rsidR="00AD0D3B">
        <w:t xml:space="preserve"> B</w:t>
      </w:r>
      <w:r w:rsidR="00C65B19">
        <w:t>.</w:t>
      </w:r>
      <w:r w:rsidR="00AD0D3B">
        <w:t xml:space="preserve">, OIB </w:t>
      </w:r>
      <w:r w:rsidR="00C65B19">
        <w:t>…</w:t>
      </w:r>
      <w:r w:rsidR="00AD0D3B">
        <w:t xml:space="preserve"> iz V</w:t>
      </w:r>
      <w:r w:rsidR="00C65B19">
        <w:t>.</w:t>
      </w:r>
      <w:r w:rsidR="00AD0D3B">
        <w:t xml:space="preserve">, </w:t>
      </w:r>
      <w:r w:rsidR="00C65B19">
        <w:t>…</w:t>
      </w:r>
      <w:r w:rsidR="00AD0D3B">
        <w:t>, zastupanog po punomoćnicima iz ZOU H</w:t>
      </w:r>
      <w:r w:rsidR="00C65B19">
        <w:t>.</w:t>
      </w:r>
      <w:r w:rsidR="00AD0D3B">
        <w:t xml:space="preserve"> Ž</w:t>
      </w:r>
      <w:r w:rsidR="00C65B19">
        <w:t>.</w:t>
      </w:r>
      <w:r w:rsidR="00AD0D3B">
        <w:t xml:space="preserve"> i d</w:t>
      </w:r>
      <w:r w:rsidR="00C65B19">
        <w:t>.</w:t>
      </w:r>
      <w:r w:rsidR="00AD0D3B">
        <w:t xml:space="preserve"> iz V</w:t>
      </w:r>
      <w:r w:rsidR="00C65B19">
        <w:t>.</w:t>
      </w:r>
      <w:r w:rsidR="00AD0D3B">
        <w:t>, 2. ovršenice J</w:t>
      </w:r>
      <w:r w:rsidR="00C65B19">
        <w:t>.</w:t>
      </w:r>
      <w:r w:rsidR="00AD0D3B">
        <w:t xml:space="preserve"> B</w:t>
      </w:r>
      <w:r w:rsidR="00C65B19">
        <w:t>.</w:t>
      </w:r>
      <w:r w:rsidR="00AD0D3B">
        <w:t xml:space="preserve">, OIB </w:t>
      </w:r>
      <w:r w:rsidR="00C65B19">
        <w:t>…</w:t>
      </w:r>
      <w:r w:rsidR="00AD0D3B">
        <w:t xml:space="preserve"> iz V</w:t>
      </w:r>
      <w:r w:rsidR="00C65B19">
        <w:t>.</w:t>
      </w:r>
      <w:r w:rsidR="00AD0D3B">
        <w:t xml:space="preserve">, </w:t>
      </w:r>
      <w:r w:rsidR="00C65B19">
        <w:t>…</w:t>
      </w:r>
      <w:r w:rsidR="00AD0D3B">
        <w:t xml:space="preserve"> i 3. ovršenice I</w:t>
      </w:r>
      <w:r w:rsidR="00C65B19">
        <w:t>.</w:t>
      </w:r>
      <w:r w:rsidR="00AD0D3B">
        <w:t xml:space="preserve"> Č</w:t>
      </w:r>
      <w:r w:rsidR="00C65B19">
        <w:t>.</w:t>
      </w:r>
      <w:r w:rsidR="00AD0D3B">
        <w:t xml:space="preserve"> ranije B</w:t>
      </w:r>
      <w:r w:rsidR="00C65B19">
        <w:t>.</w:t>
      </w:r>
      <w:r w:rsidR="00AD0D3B">
        <w:t xml:space="preserve">, OIB </w:t>
      </w:r>
      <w:r w:rsidR="00C65B19">
        <w:t>…</w:t>
      </w:r>
      <w:r w:rsidR="00AD0D3B">
        <w:t>, iz V</w:t>
      </w:r>
      <w:r w:rsidR="00C65B19">
        <w:t>.</w:t>
      </w:r>
      <w:r w:rsidR="00AD0D3B">
        <w:t xml:space="preserve">, </w:t>
      </w:r>
      <w:r w:rsidR="00C65B19">
        <w:t>…</w:t>
      </w:r>
      <w:r w:rsidR="00AD0D3B">
        <w:t>, radi ovrhe</w:t>
      </w:r>
      <w:r w:rsidR="00CA32B3">
        <w:t>,</w:t>
      </w:r>
      <w:r w:rsidR="0000485A">
        <w:t xml:space="preserve"> odlučujući</w:t>
      </w:r>
      <w:r w:rsidR="00EE1727">
        <w:t xml:space="preserve"> o žalbama ovršenika izjavljenim</w:t>
      </w:r>
      <w:r w:rsidR="003B57D5">
        <w:t xml:space="preserve"> </w:t>
      </w:r>
      <w:r w:rsidRPr="00841325">
        <w:t>protiv rješenja</w:t>
      </w:r>
      <w:r w:rsidR="0000485A">
        <w:t xml:space="preserve"> o ovrsi</w:t>
      </w:r>
      <w:r w:rsidR="00D73FB1">
        <w:t xml:space="preserve"> </w:t>
      </w:r>
      <w:r w:rsidRPr="00841325">
        <w:t>Općinskog</w:t>
      </w:r>
      <w:r w:rsidR="00A75B55">
        <w:t xml:space="preserve"> sud</w:t>
      </w:r>
      <w:r w:rsidR="003B57D5">
        <w:t>a</w:t>
      </w:r>
      <w:r w:rsidR="00A75B55">
        <w:t xml:space="preserve"> u</w:t>
      </w:r>
      <w:r w:rsidR="0000485A">
        <w:t xml:space="preserve"> Varaždinu</w:t>
      </w:r>
      <w:r w:rsidR="000634F6">
        <w:t xml:space="preserve">, </w:t>
      </w:r>
      <w:r w:rsidR="0000485A">
        <w:t>poslovni broj Ovr-326/18</w:t>
      </w:r>
      <w:r w:rsidR="00CA32B3">
        <w:t>-</w:t>
      </w:r>
      <w:r w:rsidR="0000485A">
        <w:t>2 od 5. ožujka 2018.</w:t>
      </w:r>
      <w:r w:rsidRPr="00841325">
        <w:t xml:space="preserve">, </w:t>
      </w:r>
      <w:r w:rsidR="0000485A">
        <w:t>25</w:t>
      </w:r>
      <w:r w:rsidR="000634F6">
        <w:t>. ožujka</w:t>
      </w:r>
      <w:r w:rsidRPr="00841325">
        <w:t xml:space="preserve"> 2019., </w:t>
      </w:r>
    </w:p>
    <w:p w:rsidR="004217B1" w:rsidRDefault="004217B1" w:rsidP="00841325">
      <w:pPr>
        <w:jc w:val="both"/>
      </w:pPr>
    </w:p>
    <w:p w:rsidR="00C61173" w:rsidRDefault="00C61173">
      <w:pPr>
        <w:jc w:val="both"/>
      </w:pPr>
    </w:p>
    <w:p w:rsidR="001B2CAC" w:rsidRDefault="00CC796C">
      <w:pPr>
        <w:jc w:val="center"/>
      </w:pPr>
      <w:r>
        <w:t>r i j e š i o</w:t>
      </w:r>
      <w:r w:rsidR="00DE3D19">
        <w:t xml:space="preserve"> </w:t>
      </w:r>
      <w:r w:rsidR="007F68BF">
        <w:t xml:space="preserve"> </w:t>
      </w:r>
      <w:r w:rsidR="0057571E">
        <w:t xml:space="preserve"> </w:t>
      </w:r>
      <w:r w:rsidR="00151E5A" w:rsidRPr="00BD79A2">
        <w:t xml:space="preserve">  </w:t>
      </w:r>
      <w:r w:rsidR="0057571E">
        <w:t>j e</w:t>
      </w:r>
    </w:p>
    <w:p w:rsidR="00CC7C07" w:rsidRDefault="00CC7C07">
      <w:pPr>
        <w:jc w:val="center"/>
      </w:pPr>
    </w:p>
    <w:p w:rsidR="00E40FD5" w:rsidRDefault="00E40FD5">
      <w:pPr>
        <w:jc w:val="center"/>
      </w:pPr>
    </w:p>
    <w:p w:rsidR="00E17578" w:rsidRDefault="00454A9A" w:rsidP="00454A9A">
      <w:pPr>
        <w:jc w:val="both"/>
      </w:pPr>
      <w:r>
        <w:tab/>
      </w:r>
      <w:r w:rsidR="00B40219">
        <w:t xml:space="preserve"> </w:t>
      </w:r>
      <w:r w:rsidR="00AB1EBB">
        <w:t xml:space="preserve">Odbijaju se žalbe ovršenika kao </w:t>
      </w:r>
      <w:r w:rsidR="00212E0E">
        <w:t>ne</w:t>
      </w:r>
      <w:r w:rsidR="00AB1EBB">
        <w:t xml:space="preserve">osnovane te se potvrđuje rješenje o ovrsi </w:t>
      </w:r>
      <w:r w:rsidR="00AB1EBB" w:rsidRPr="00841325">
        <w:t>Općinskog</w:t>
      </w:r>
      <w:r w:rsidR="00AB1EBB">
        <w:t xml:space="preserve"> suda u Varaždinu, poslovni broj Ovr-326/18-2 od 5. ožujka 2018. godine.</w:t>
      </w:r>
    </w:p>
    <w:p w:rsidR="004217B1" w:rsidRDefault="00D41CB7" w:rsidP="000634F6">
      <w:pPr>
        <w:jc w:val="both"/>
      </w:pPr>
      <w:r>
        <w:tab/>
      </w:r>
    </w:p>
    <w:p w:rsidR="00C52173" w:rsidRPr="007D3E6D" w:rsidRDefault="00C52173" w:rsidP="001B2CAC">
      <w:pPr>
        <w:jc w:val="both"/>
      </w:pPr>
    </w:p>
    <w:p w:rsidR="00C61173" w:rsidRDefault="00C61173" w:rsidP="00E17578">
      <w:pPr>
        <w:jc w:val="center"/>
      </w:pPr>
      <w:r w:rsidRPr="007A2ADF">
        <w:t>Obrazloženje</w:t>
      </w:r>
    </w:p>
    <w:p w:rsidR="00AB1EBB" w:rsidRDefault="00AB1EBB" w:rsidP="00E17578">
      <w:pPr>
        <w:jc w:val="center"/>
      </w:pPr>
    </w:p>
    <w:p w:rsidR="007B142C" w:rsidRDefault="007B142C" w:rsidP="00E17578">
      <w:pPr>
        <w:jc w:val="center"/>
      </w:pPr>
    </w:p>
    <w:p w:rsidR="00AB1EBB" w:rsidRDefault="00AB1EBB" w:rsidP="00AB1EBB">
      <w:pPr>
        <w:jc w:val="both"/>
      </w:pPr>
      <w:r>
        <w:tab/>
        <w:t>Na temelju ovršne isprave, presude  Opći</w:t>
      </w:r>
      <w:r w:rsidR="00023345">
        <w:t>nskog suda u Varaždinu broj P-</w:t>
      </w:r>
      <w:r w:rsidR="007B142C">
        <w:t>…</w:t>
      </w:r>
      <w:r>
        <w:t xml:space="preserve"> od 14. veljače 2017. godine koja je postala pravomoćna 8. studenog 2017. godine i ovršna 14. veljače 2018. godine jer je potvrđena presudom Županijskog suda u Karlovcu broj </w:t>
      </w:r>
      <w:proofErr w:type="spellStart"/>
      <w:r>
        <w:t>Gž</w:t>
      </w:r>
      <w:proofErr w:type="spellEnd"/>
      <w:r>
        <w:t>-</w:t>
      </w:r>
      <w:r w:rsidR="007B142C">
        <w:t>…</w:t>
      </w:r>
      <w:r w:rsidR="00023345">
        <w:t xml:space="preserve"> od 8. studenog 2017. godine, po prijedlogu ovrhovoditeljice B</w:t>
      </w:r>
      <w:r w:rsidR="007B142C">
        <w:t>.</w:t>
      </w:r>
      <w:r w:rsidR="00023345">
        <w:t xml:space="preserve"> T</w:t>
      </w:r>
      <w:r w:rsidR="007B142C">
        <w:t>.</w:t>
      </w:r>
      <w:r w:rsidR="00023345">
        <w:t xml:space="preserve"> iz V</w:t>
      </w:r>
      <w:r w:rsidR="007B142C">
        <w:t>.</w:t>
      </w:r>
      <w:r w:rsidR="00023345">
        <w:t xml:space="preserve"> protiv ovršenika B</w:t>
      </w:r>
      <w:r w:rsidR="007B142C">
        <w:t>.</w:t>
      </w:r>
      <w:r w:rsidR="00023345">
        <w:t xml:space="preserve"> Z</w:t>
      </w:r>
      <w:r w:rsidR="007B142C">
        <w:t>.</w:t>
      </w:r>
      <w:r w:rsidR="00023345">
        <w:t>, B</w:t>
      </w:r>
      <w:r w:rsidR="007B142C">
        <w:t>.</w:t>
      </w:r>
      <w:r w:rsidR="00023345">
        <w:t xml:space="preserve"> J</w:t>
      </w:r>
      <w:r w:rsidR="007B142C">
        <w:t>.</w:t>
      </w:r>
      <w:r w:rsidR="00023345">
        <w:t xml:space="preserve"> i B</w:t>
      </w:r>
      <w:r w:rsidR="007B142C">
        <w:t>.</w:t>
      </w:r>
      <w:r w:rsidR="00023345">
        <w:t xml:space="preserve"> I</w:t>
      </w:r>
      <w:r w:rsidR="007B142C">
        <w:t>.</w:t>
      </w:r>
      <w:r w:rsidR="00023345">
        <w:t>, svi iz V</w:t>
      </w:r>
      <w:r w:rsidR="007B142C">
        <w:t>.</w:t>
      </w:r>
      <w:r w:rsidR="00023345">
        <w:t xml:space="preserve">, Općinski sud u Varaždinu donio je rješenje o ovrsi kojim je odredio predloženu ovrhu na način da sudski </w:t>
      </w:r>
      <w:proofErr w:type="spellStart"/>
      <w:r w:rsidR="00023345">
        <w:t>ovršitelj</w:t>
      </w:r>
      <w:proofErr w:type="spellEnd"/>
      <w:r w:rsidR="00023345">
        <w:t xml:space="preserve"> nakon što udalji </w:t>
      </w:r>
      <w:proofErr w:type="spellStart"/>
      <w:r w:rsidR="00023345">
        <w:t>ovršenike</w:t>
      </w:r>
      <w:proofErr w:type="spellEnd"/>
      <w:r w:rsidR="00023345">
        <w:t xml:space="preserve"> i ukloni njihove stvari iz nekretnine upisane u zemljišnoj knjizi Općinskog suda u Var</w:t>
      </w:r>
      <w:r w:rsidR="009B2B9F">
        <w:t>a</w:t>
      </w:r>
      <w:r w:rsidR="00023345">
        <w:t xml:space="preserve">ždinu u </w:t>
      </w:r>
      <w:proofErr w:type="spellStart"/>
      <w:r w:rsidR="00023345">
        <w:t>zk.ul</w:t>
      </w:r>
      <w:proofErr w:type="spellEnd"/>
      <w:r w:rsidR="00023345">
        <w:t xml:space="preserve">. </w:t>
      </w:r>
      <w:r w:rsidR="007B142C">
        <w:t>…</w:t>
      </w:r>
      <w:r w:rsidR="00023345">
        <w:t>k.o.V</w:t>
      </w:r>
      <w:r w:rsidR="007B142C">
        <w:t>.</w:t>
      </w:r>
      <w:r w:rsidR="00023345">
        <w:t xml:space="preserve">, kč.br. </w:t>
      </w:r>
      <w:r w:rsidR="007B142C">
        <w:t>…</w:t>
      </w:r>
      <w:r w:rsidR="00023345">
        <w:t>, u naravi kuća i dvorište ukupne površine 394 m2</w:t>
      </w:r>
      <w:r w:rsidR="00FA596F">
        <w:t>, istu preda u posjed ovrhovoditeljici B</w:t>
      </w:r>
      <w:r w:rsidR="007B142C">
        <w:t>.</w:t>
      </w:r>
      <w:r w:rsidR="00FA596F">
        <w:t xml:space="preserve"> T</w:t>
      </w:r>
      <w:r w:rsidR="007B142C">
        <w:t>.</w:t>
      </w:r>
      <w:r w:rsidR="00FA596F">
        <w:t xml:space="preserve"> Ujedno je određeno da će se uklonjene pokretnine predati </w:t>
      </w:r>
      <w:proofErr w:type="spellStart"/>
      <w:r w:rsidR="00FA596F">
        <w:t>ovršenicima</w:t>
      </w:r>
      <w:proofErr w:type="spellEnd"/>
      <w:r w:rsidR="00C50AA5">
        <w:t>,</w:t>
      </w:r>
      <w:r w:rsidR="00FA596F">
        <w:t xml:space="preserve"> </w:t>
      </w:r>
      <w:r w:rsidR="00023345">
        <w:t xml:space="preserve"> </w:t>
      </w:r>
      <w:r w:rsidR="004A07FF">
        <w:t>a ukoliko isti ne budu pris</w:t>
      </w:r>
      <w:r w:rsidR="00FA596F">
        <w:t>utni ovrsi da će se predati odraslom članu njihovog kućanstva odnosno ako ih ne p</w:t>
      </w:r>
      <w:r w:rsidR="00D62B1D">
        <w:t>rime da će se predati na čuvanje</w:t>
      </w:r>
      <w:r w:rsidR="00FA596F">
        <w:t xml:space="preserve"> ovr</w:t>
      </w:r>
      <w:r w:rsidR="00D62B1D">
        <w:t>hovoditelju na trošak ovršenika. R</w:t>
      </w:r>
      <w:r w:rsidR="00FA596F">
        <w:t xml:space="preserve">adi namirenja troškova tog ovršnog postupka </w:t>
      </w:r>
      <w:r w:rsidR="004A07FF">
        <w:t>određena je ovrha na pokretninama ovršenika koje budu uklonjene iz sta</w:t>
      </w:r>
      <w:r w:rsidR="00C50AA5">
        <w:t>na ovrhovoditelja, njihovom za</w:t>
      </w:r>
      <w:r w:rsidR="004A07FF">
        <w:t xml:space="preserve">pljenom, procjenom, oduzimanjem, </w:t>
      </w:r>
      <w:r w:rsidR="004A07FF">
        <w:lastRenderedPageBreak/>
        <w:t>otpremanjem, povjeravanjem na čuvanje ovrhovoditelju, te njihovom prodajom i namirenjem ovrhovoditelja iz dobivenog iznosa</w:t>
      </w:r>
      <w:r w:rsidR="00FA596F">
        <w:t xml:space="preserve">. </w:t>
      </w:r>
      <w:r w:rsidR="004A07FF">
        <w:t xml:space="preserve">Protiv osoba koje ometaju provedbu ovrhe sud će u slučaju potrebe izreći novčane kazne ili odrediti pritvor. </w:t>
      </w:r>
    </w:p>
    <w:p w:rsidR="00AD66C8" w:rsidRDefault="00AD66C8" w:rsidP="00AB1EBB">
      <w:pPr>
        <w:jc w:val="both"/>
      </w:pPr>
    </w:p>
    <w:p w:rsidR="00251691" w:rsidRDefault="00AD66C8" w:rsidP="001E7568">
      <w:pPr>
        <w:jc w:val="both"/>
      </w:pPr>
      <w:r>
        <w:tab/>
        <w:t xml:space="preserve">Navedeno rješenje o ovrsi </w:t>
      </w:r>
      <w:proofErr w:type="spellStart"/>
      <w:r w:rsidR="001E7568">
        <w:t>ovršenici</w:t>
      </w:r>
      <w:proofErr w:type="spellEnd"/>
      <w:r w:rsidR="001E7568">
        <w:t xml:space="preserve"> pobijaju pravovremeno izjavljenim žalbama  zbog bitne povrede odredaba parničnog postupka, pogrešno i nepotpuno utvrđenog činjeničnog stanja i pogrešne primjene materijalnog prava.</w:t>
      </w:r>
      <w:r w:rsidR="00CA463A">
        <w:t xml:space="preserve"> Ujedno ističu da je na navedenoj nekretnini z</w:t>
      </w:r>
      <w:r w:rsidR="00C758AB">
        <w:t xml:space="preserve">asnovano i pravo služnosti </w:t>
      </w:r>
      <w:proofErr w:type="spellStart"/>
      <w:r w:rsidR="00C758AB">
        <w:t>plodo</w:t>
      </w:r>
      <w:r w:rsidR="00CA463A">
        <w:t>uživanja</w:t>
      </w:r>
      <w:proofErr w:type="spellEnd"/>
      <w:r w:rsidR="00CA463A">
        <w:t>, uporabe i stanovanja i za korist ovršenika Z</w:t>
      </w:r>
      <w:r w:rsidR="00BF374A">
        <w:t>.</w:t>
      </w:r>
      <w:r w:rsidR="00CA463A">
        <w:t xml:space="preserve"> B</w:t>
      </w:r>
      <w:r w:rsidR="00BF374A">
        <w:t>.</w:t>
      </w:r>
      <w:r w:rsidR="00D51CDD">
        <w:t xml:space="preserve"> na temelju Ugovora o osnivanju prava služnosti od 5. studenog 2017. godine. čime je tražbina ovrhovoditeljice bitno izmijenjena, pa da ta okolnost predstavlja žalbeni razlog iz čl. 50. st. 1. </w:t>
      </w:r>
      <w:proofErr w:type="spellStart"/>
      <w:r w:rsidR="00D51CDD">
        <w:t>toč</w:t>
      </w:r>
      <w:proofErr w:type="spellEnd"/>
      <w:r w:rsidR="00D51CDD">
        <w:t xml:space="preserve">. 10. Ovršnog zakona. </w:t>
      </w:r>
      <w:r w:rsidR="001E7568">
        <w:t xml:space="preserve"> Smatraju </w:t>
      </w:r>
      <w:r w:rsidR="00F5350B">
        <w:t>da su predmet i sredstvo ovrhe određeni suprotno tražbini koja proizlazi iz ovršne isprave te in</w:t>
      </w:r>
      <w:r w:rsidR="00C758AB">
        <w:t>teresima same ovrhovoditeljice i</w:t>
      </w:r>
      <w:r w:rsidR="00F5350B">
        <w:t xml:space="preserve"> da je rješenje o ovrsi kao i prijedlog ovrhovoditeljice kojim je zatraženo </w:t>
      </w:r>
      <w:proofErr w:type="spellStart"/>
      <w:r w:rsidR="00F5350B">
        <w:t>ispražnjenje</w:t>
      </w:r>
      <w:proofErr w:type="spellEnd"/>
      <w:r w:rsidR="00F5350B">
        <w:t xml:space="preserve"> i predaja nekretnine u posjed pogrešno utemeljeno na odredbama iz čl. 255. do 259. Ovršnog zakona</w:t>
      </w:r>
      <w:r w:rsidR="00286B01">
        <w:t>. Ističu da su dobrovoljno ponudili na njezin zahtjev da može stupiti u posjed nekretnine, dakle ispuniti obvezu iz ovršne ispra</w:t>
      </w:r>
      <w:r w:rsidR="00902C95">
        <w:t>ve mirnim putem. Predlažu da se trošak parničnog postupka naplati pljenidbom mirovine ovršenika Z</w:t>
      </w:r>
      <w:r w:rsidR="00BF374A">
        <w:t>.</w:t>
      </w:r>
      <w:r w:rsidR="00902C95">
        <w:t xml:space="preserve"> B</w:t>
      </w:r>
      <w:r w:rsidR="00BF374A">
        <w:t>.</w:t>
      </w:r>
      <w:r w:rsidR="00C758AB">
        <w:t>,</w:t>
      </w:r>
      <w:r w:rsidR="00902C95">
        <w:t xml:space="preserve"> a ne popisom i prodajom pokretnina </w:t>
      </w:r>
      <w:r w:rsidR="00251691">
        <w:t xml:space="preserve">obzirom se tako smanjuje trošak prouzročen ovrhom te štiti dostojanstvo ovršenika. Predlažu da se rješenje o ovrsi ukine i ovršni postupak obustavi. </w:t>
      </w:r>
    </w:p>
    <w:p w:rsidR="00251691" w:rsidRDefault="00251691" w:rsidP="001E7568">
      <w:pPr>
        <w:jc w:val="both"/>
      </w:pPr>
    </w:p>
    <w:p w:rsidR="008D6EC1" w:rsidRDefault="00251691" w:rsidP="001E7568">
      <w:pPr>
        <w:jc w:val="both"/>
      </w:pPr>
      <w:r>
        <w:tab/>
        <w:t>Ovrhovoditeljica je dostavila odgovor  na žalbe ovršenika kojim osporava osnovanost žalbenih navoda</w:t>
      </w:r>
      <w:r w:rsidR="008D6EC1">
        <w:t xml:space="preserve">. </w:t>
      </w:r>
    </w:p>
    <w:p w:rsidR="008D6EC1" w:rsidRDefault="008D6EC1" w:rsidP="001E7568">
      <w:pPr>
        <w:jc w:val="both"/>
      </w:pPr>
    </w:p>
    <w:p w:rsidR="008D6EC1" w:rsidRDefault="008D6EC1" w:rsidP="001E7568">
      <w:pPr>
        <w:jc w:val="both"/>
      </w:pPr>
      <w:r>
        <w:tab/>
        <w:t xml:space="preserve">Žalbe nisu osnovane. </w:t>
      </w:r>
    </w:p>
    <w:p w:rsidR="008D6EC1" w:rsidRDefault="008D6EC1" w:rsidP="001E7568">
      <w:pPr>
        <w:jc w:val="both"/>
      </w:pPr>
    </w:p>
    <w:p w:rsidR="000F6464" w:rsidRDefault="008D6EC1" w:rsidP="001E7568">
      <w:pPr>
        <w:jc w:val="both"/>
      </w:pPr>
      <w:r>
        <w:tab/>
      </w:r>
      <w:r w:rsidR="003F07E9">
        <w:t xml:space="preserve">Pravomoćnom </w:t>
      </w:r>
      <w:r w:rsidR="00EE3B11">
        <w:t>sudskom presudom na temelju koje je predložena ovrha u ovom ovršnom postupku, naloženo je Z</w:t>
      </w:r>
      <w:r w:rsidR="00826D46">
        <w:t>.</w:t>
      </w:r>
      <w:r w:rsidR="00EE3B11">
        <w:t xml:space="preserve"> B</w:t>
      </w:r>
      <w:r w:rsidR="00826D46">
        <w:t>.</w:t>
      </w:r>
      <w:r w:rsidR="00EE3B11">
        <w:t>, J</w:t>
      </w:r>
      <w:r w:rsidR="00826D46">
        <w:t>.</w:t>
      </w:r>
      <w:r w:rsidR="00EE3B11">
        <w:t xml:space="preserve"> B</w:t>
      </w:r>
      <w:r w:rsidR="00826D46">
        <w:t>.</w:t>
      </w:r>
      <w:r w:rsidR="00EE3B11">
        <w:t xml:space="preserve"> i I</w:t>
      </w:r>
      <w:r w:rsidR="00826D46">
        <w:t>.</w:t>
      </w:r>
      <w:r w:rsidR="00EE3B11">
        <w:t xml:space="preserve"> B</w:t>
      </w:r>
      <w:r w:rsidR="00826D46">
        <w:t>.</w:t>
      </w:r>
      <w:r w:rsidR="00EE3B11">
        <w:t xml:space="preserve"> da tužiteljici T</w:t>
      </w:r>
      <w:r w:rsidR="00826D46">
        <w:t>.</w:t>
      </w:r>
      <w:r w:rsidR="00EE3B11">
        <w:t xml:space="preserve"> B</w:t>
      </w:r>
      <w:r w:rsidR="00826D46">
        <w:t>.</w:t>
      </w:r>
      <w:r w:rsidR="00EE3B11">
        <w:t xml:space="preserve"> priznaju i trpe ostva</w:t>
      </w:r>
      <w:r w:rsidR="00DD0BF2">
        <w:t>rivanje</w:t>
      </w:r>
      <w:r w:rsidR="00EE3B11">
        <w:t xml:space="preserve"> prava služnosti stanovanja</w:t>
      </w:r>
      <w:r w:rsidR="00DD0BF2">
        <w:t>,</w:t>
      </w:r>
      <w:r w:rsidR="00EE3B11">
        <w:t xml:space="preserve"> uporab</w:t>
      </w:r>
      <w:r w:rsidR="00DD0BF2">
        <w:t xml:space="preserve">e i </w:t>
      </w:r>
      <w:proofErr w:type="spellStart"/>
      <w:r w:rsidR="00DD0BF2">
        <w:t>plodo</w:t>
      </w:r>
      <w:r w:rsidR="00EE3B11">
        <w:t>uživanja</w:t>
      </w:r>
      <w:proofErr w:type="spellEnd"/>
      <w:r w:rsidR="00EE3B11">
        <w:t xml:space="preserve"> na nekretnini </w:t>
      </w:r>
      <w:r w:rsidR="003F07E9">
        <w:t>u V</w:t>
      </w:r>
      <w:r w:rsidR="00826D46">
        <w:t>.</w:t>
      </w:r>
      <w:r w:rsidR="003F07E9">
        <w:t xml:space="preserve"> upisan</w:t>
      </w:r>
      <w:r w:rsidR="00DD0BF2">
        <w:t>oj</w:t>
      </w:r>
      <w:r w:rsidR="003F07E9">
        <w:t xml:space="preserve"> u </w:t>
      </w:r>
      <w:proofErr w:type="spellStart"/>
      <w:r w:rsidR="003F07E9">
        <w:t>zk.</w:t>
      </w:r>
      <w:r w:rsidR="00EE3B11">
        <w:t>ul</w:t>
      </w:r>
      <w:proofErr w:type="spellEnd"/>
      <w:r w:rsidR="00EE3B11">
        <w:t xml:space="preserve">. </w:t>
      </w:r>
      <w:r w:rsidR="00826D46">
        <w:t>…</w:t>
      </w:r>
      <w:r w:rsidR="00EE3B11">
        <w:t xml:space="preserve"> k.o. V</w:t>
      </w:r>
      <w:r w:rsidR="00826D46">
        <w:t>.</w:t>
      </w:r>
      <w:r w:rsidR="00EE3B11">
        <w:t xml:space="preserve">, kč.br. </w:t>
      </w:r>
      <w:r w:rsidR="00826D46">
        <w:t>…</w:t>
      </w:r>
      <w:r w:rsidR="00EE3B11">
        <w:t xml:space="preserve">, kuća i dvorište od 394 m2 te da joj cijelu tu nekretninu predaju slobodnu od osoba </w:t>
      </w:r>
      <w:r w:rsidR="00251691">
        <w:t xml:space="preserve"> </w:t>
      </w:r>
      <w:r w:rsidR="003F07E9">
        <w:t xml:space="preserve">u roku od 15 dana kao i da joj naknade trošak parničnog postupka u iznosu od 2.500,00 kuna u istom roku. Kako </w:t>
      </w:r>
      <w:proofErr w:type="spellStart"/>
      <w:r w:rsidR="003F07E9">
        <w:t>ovršenici</w:t>
      </w:r>
      <w:proofErr w:type="spellEnd"/>
      <w:r w:rsidR="003F07E9">
        <w:t xml:space="preserve"> nisu u </w:t>
      </w:r>
      <w:proofErr w:type="spellStart"/>
      <w:r w:rsidR="003F07E9">
        <w:t>parici</w:t>
      </w:r>
      <w:r w:rsidR="00C41DA4">
        <w:t>jskom</w:t>
      </w:r>
      <w:proofErr w:type="spellEnd"/>
      <w:r w:rsidR="00C41DA4">
        <w:t xml:space="preserve"> roku nekretninu predali u posjed T</w:t>
      </w:r>
      <w:r w:rsidR="00826D46">
        <w:t>.</w:t>
      </w:r>
      <w:r w:rsidR="00C41DA4">
        <w:t xml:space="preserve"> B</w:t>
      </w:r>
      <w:r w:rsidR="00826D46">
        <w:t>.</w:t>
      </w:r>
      <w:r w:rsidR="00C41DA4">
        <w:t xml:space="preserve"> slobodnu od osoba, dakle nisu iselili to je zatraženo prisilno izvršenje takve odluke prijedlogom da se radi ostvarenja tražbine na činidbu</w:t>
      </w:r>
      <w:r w:rsidR="002532AB">
        <w:t xml:space="preserve"> – </w:t>
      </w:r>
      <w:proofErr w:type="spellStart"/>
      <w:r w:rsidR="002532AB">
        <w:t>ispražnjenje</w:t>
      </w:r>
      <w:proofErr w:type="spellEnd"/>
      <w:r w:rsidR="002532AB">
        <w:t xml:space="preserve"> i predaju nekretnine</w:t>
      </w:r>
      <w:r w:rsidR="00C41DA4">
        <w:t xml:space="preserve"> </w:t>
      </w:r>
      <w:r w:rsidR="002532AB">
        <w:t xml:space="preserve">prema čl. 256. Ovršnog zakona (''Narodne novine'' broj 112/12, 25/13, 93/14, 55/16 i 73/17- dalje OZ) provede ovrha tako da sudski </w:t>
      </w:r>
      <w:proofErr w:type="spellStart"/>
      <w:r w:rsidR="002532AB">
        <w:t>ovršitelj</w:t>
      </w:r>
      <w:proofErr w:type="spellEnd"/>
      <w:r w:rsidR="002532AB">
        <w:t xml:space="preserve"> udalji osobe i ukloni</w:t>
      </w:r>
      <w:r w:rsidR="006201A8">
        <w:t xml:space="preserve"> njihove stvari s te nekretnine i</w:t>
      </w:r>
      <w:r w:rsidR="002532AB">
        <w:t xml:space="preserve"> preda nekretninu u posjed ovrhovoditelju. </w:t>
      </w:r>
    </w:p>
    <w:p w:rsidR="000F6464" w:rsidRDefault="000F6464" w:rsidP="001E7568">
      <w:pPr>
        <w:jc w:val="both"/>
      </w:pPr>
    </w:p>
    <w:p w:rsidR="008B04C7" w:rsidRDefault="000F6464" w:rsidP="001E7568">
      <w:pPr>
        <w:jc w:val="both"/>
      </w:pPr>
      <w:r>
        <w:tab/>
      </w:r>
      <w:r w:rsidR="00EB586C">
        <w:t>Prijedlogom je zatraženo da se ovrhovoditeljici nekretnina preda u posjed bez osoba i stvari ovršenika tako da provedbom ovrhe nisu obuhvaćeni predmeti koji se nalaze u nekretnini a pripadaju ovrhovoditeljici. Uklanjanjem osoba koje se n</w:t>
      </w:r>
      <w:r w:rsidR="005A66B6">
        <w:t>e</w:t>
      </w:r>
      <w:r w:rsidR="00EB586C">
        <w:t xml:space="preserve">ovlašteno nalaze u nekretnini podrazumijeva se i njihovo pravo </w:t>
      </w:r>
      <w:r w:rsidR="005A66B6">
        <w:t>i obveza da sa sobom ponesu i svoje osobne stvari, pa je neosnovan žalbeni prigovor ovršenika da je ovakav nalog suprotan tražbini utvrđen</w:t>
      </w:r>
      <w:r w:rsidR="00906C00">
        <w:t>oj ovršnom ispravom te interesu</w:t>
      </w:r>
      <w:r w:rsidR="005A66B6">
        <w:t xml:space="preserve"> ovrhovoditeljice i ovršenika</w:t>
      </w:r>
      <w:r w:rsidR="008B04C7">
        <w:t xml:space="preserve">. </w:t>
      </w:r>
    </w:p>
    <w:p w:rsidR="008B04C7" w:rsidRDefault="008B04C7" w:rsidP="001E7568">
      <w:pPr>
        <w:jc w:val="both"/>
      </w:pPr>
    </w:p>
    <w:p w:rsidR="00E40FD5" w:rsidRDefault="008B04C7" w:rsidP="001E7568">
      <w:pPr>
        <w:jc w:val="both"/>
      </w:pPr>
      <w:r>
        <w:tab/>
        <w:t xml:space="preserve">Kako su po pravomoćnosti presude </w:t>
      </w:r>
      <w:proofErr w:type="spellStart"/>
      <w:r>
        <w:t>ovršenici</w:t>
      </w:r>
      <w:proofErr w:type="spellEnd"/>
      <w:r>
        <w:t xml:space="preserve"> pozvani da pred</w:t>
      </w:r>
      <w:r w:rsidR="000F6464">
        <w:t>aju nekretninu ovrhovoditeljici</w:t>
      </w:r>
      <w:r w:rsidR="005A66B6">
        <w:t xml:space="preserve"> </w:t>
      </w:r>
      <w:r>
        <w:t>a oni</w:t>
      </w:r>
      <w:r w:rsidR="000F6464">
        <w:t xml:space="preserve"> smatraju da ovrhovoditeljica treba stanovati s njima</w:t>
      </w:r>
      <w:r w:rsidR="00C161AE">
        <w:t xml:space="preserve"> čime</w:t>
      </w:r>
      <w:r>
        <w:t xml:space="preserve"> bi bio zasnovan </w:t>
      </w:r>
      <w:proofErr w:type="spellStart"/>
      <w:r>
        <w:t>suposjed</w:t>
      </w:r>
      <w:proofErr w:type="spellEnd"/>
      <w:r>
        <w:t xml:space="preserve"> nekretnine, to nije osnovan prigovor ovršenika da su oni dobrovoljno postupili po sudskoj odluci i izvršili činidbu</w:t>
      </w:r>
      <w:r w:rsidR="00C32417">
        <w:t xml:space="preserve">. </w:t>
      </w:r>
    </w:p>
    <w:p w:rsidR="00C32417" w:rsidRDefault="00C32417" w:rsidP="001E7568">
      <w:pPr>
        <w:jc w:val="both"/>
      </w:pPr>
    </w:p>
    <w:p w:rsidR="002F2FEB" w:rsidRDefault="00C32417" w:rsidP="00F1362F">
      <w:pPr>
        <w:jc w:val="both"/>
      </w:pPr>
      <w:r>
        <w:lastRenderedPageBreak/>
        <w:tab/>
        <w:t xml:space="preserve">U čl. 50. st. 1. </w:t>
      </w:r>
      <w:proofErr w:type="spellStart"/>
      <w:r>
        <w:t>toč</w:t>
      </w:r>
      <w:proofErr w:type="spellEnd"/>
      <w:r>
        <w:t>. 10. OZ propisano je da ovršenik može izjaviti žalbu protiv rješenja o ovrsi ako je ispunjenje tražbine makar i na određeno vrijeme odgođeno, zabranjeno, izmijenjeno ili na drugi način onemogućeno zbog činjenice koja je nastala u vrijeme kada je ovršenik više nije mogao istaknuti u postupku iz kojega potječe odluka, odnosno nakon zaključenja sudske ili upravne nagodbe ili sastavljanja, potvrđivanja ili ovjeravanja javnobilježničke isprave</w:t>
      </w:r>
      <w:r w:rsidR="00802231">
        <w:t>. Prema izvatku</w:t>
      </w:r>
      <w:r w:rsidR="00661E7B">
        <w:t xml:space="preserve"> iz zemljišne knjige za nekretninu označenu kao kč</w:t>
      </w:r>
      <w:r w:rsidR="00802231">
        <w:t>.</w:t>
      </w:r>
      <w:r w:rsidR="00661E7B">
        <w:t xml:space="preserve">br. </w:t>
      </w:r>
      <w:r w:rsidR="009C5482">
        <w:t>…</w:t>
      </w:r>
      <w:r w:rsidR="00661E7B">
        <w:t xml:space="preserve"> u k.o. V</w:t>
      </w:r>
      <w:r w:rsidR="009C5482">
        <w:t>.</w:t>
      </w:r>
      <w:r w:rsidR="00661E7B">
        <w:t xml:space="preserve">, upisanu u </w:t>
      </w:r>
      <w:proofErr w:type="spellStart"/>
      <w:r w:rsidR="00661E7B">
        <w:t>zk.ul</w:t>
      </w:r>
      <w:proofErr w:type="spellEnd"/>
      <w:r w:rsidR="00661E7B">
        <w:t xml:space="preserve">. </w:t>
      </w:r>
      <w:r w:rsidR="009C5482">
        <w:t>…</w:t>
      </w:r>
      <w:r w:rsidR="00F06F27">
        <w:t xml:space="preserve"> vidljivo je da je u korist ovrhovoditeljice uknjiženo pravo služnosti stanovanja,</w:t>
      </w:r>
      <w:r w:rsidR="00F1362F">
        <w:t xml:space="preserve"> uporabe i </w:t>
      </w:r>
      <w:proofErr w:type="spellStart"/>
      <w:r w:rsidR="00F1362F">
        <w:t>plodo</w:t>
      </w:r>
      <w:r w:rsidR="00F06F27">
        <w:t>uživanja</w:t>
      </w:r>
      <w:proofErr w:type="spellEnd"/>
      <w:r w:rsidR="00792EF4">
        <w:t xml:space="preserve"> na temelju pravomoćnog rješenja</w:t>
      </w:r>
      <w:r w:rsidR="00F06F27">
        <w:t xml:space="preserve"> o nasljeđivanju</w:t>
      </w:r>
      <w:r w:rsidR="004D37A5">
        <w:t xml:space="preserve"> od 3. rujna 2012. godine</w:t>
      </w:r>
      <w:r w:rsidR="00C161AE">
        <w:t xml:space="preserve"> na cijeloj nekretnini</w:t>
      </w:r>
      <w:r w:rsidR="004D37A5">
        <w:t>,</w:t>
      </w:r>
      <w:r w:rsidR="00F06F27">
        <w:t xml:space="preserve"> </w:t>
      </w:r>
      <w:r w:rsidR="00BB249E">
        <w:t>a pravomoćnom presudom kao ovršnom ispravom je zatraženo ostvarenje toga prava na način da su uknjiženi vlasnici  dužni iseliti zajedno sa osobom Z</w:t>
      </w:r>
      <w:r w:rsidR="009C5482">
        <w:t>.</w:t>
      </w:r>
      <w:r w:rsidR="00BB249E">
        <w:t xml:space="preserve"> B</w:t>
      </w:r>
      <w:r w:rsidR="009C5482">
        <w:t>.</w:t>
      </w:r>
      <w:r w:rsidR="00C161AE">
        <w:t xml:space="preserve"> te joj predati u posjed cijelu nekretninu</w:t>
      </w:r>
      <w:r w:rsidR="002B02FE">
        <w:t>.</w:t>
      </w:r>
      <w:r w:rsidR="00BB249E">
        <w:t xml:space="preserve"> </w:t>
      </w:r>
      <w:r w:rsidR="002B02FE">
        <w:t>N</w:t>
      </w:r>
      <w:r w:rsidR="00037363">
        <w:t>aknadnim</w:t>
      </w:r>
      <w:r w:rsidR="00BB249E">
        <w:t xml:space="preserve"> sklapanje</w:t>
      </w:r>
      <w:r w:rsidR="00037363">
        <w:t>m</w:t>
      </w:r>
      <w:r w:rsidR="00BB249E">
        <w:t xml:space="preserve"> Ugovora</w:t>
      </w:r>
      <w:r w:rsidR="004D37A5">
        <w:t xml:space="preserve"> kao pravnog posla,</w:t>
      </w:r>
      <w:r w:rsidR="00BB249E">
        <w:t xml:space="preserve"> </w:t>
      </w:r>
      <w:r w:rsidR="004D37A5">
        <w:t>kojim ovršenice J</w:t>
      </w:r>
      <w:r w:rsidR="009C5482">
        <w:t>.</w:t>
      </w:r>
      <w:r w:rsidR="004D37A5">
        <w:t xml:space="preserve"> B</w:t>
      </w:r>
      <w:r w:rsidR="009C5482">
        <w:t>.</w:t>
      </w:r>
      <w:r w:rsidR="004D37A5">
        <w:t xml:space="preserve"> i I</w:t>
      </w:r>
      <w:r w:rsidR="009C5482">
        <w:t xml:space="preserve">. </w:t>
      </w:r>
      <w:r w:rsidR="004D37A5">
        <w:t>B</w:t>
      </w:r>
      <w:r w:rsidR="009C5482">
        <w:t>.</w:t>
      </w:r>
      <w:r w:rsidR="004D37A5">
        <w:t xml:space="preserve"> dopuštaju Z</w:t>
      </w:r>
      <w:r w:rsidR="009C5482">
        <w:t>.</w:t>
      </w:r>
      <w:r w:rsidR="004D37A5">
        <w:t xml:space="preserve"> B</w:t>
      </w:r>
      <w:r w:rsidR="009C5482">
        <w:t>.</w:t>
      </w:r>
      <w:r w:rsidR="004D37A5">
        <w:t xml:space="preserve"> </w:t>
      </w:r>
      <w:r w:rsidR="00B872FA">
        <w:t>stjecanje</w:t>
      </w:r>
      <w:r w:rsidR="00F1362F">
        <w:t xml:space="preserve"> prava služnosti </w:t>
      </w:r>
      <w:proofErr w:type="spellStart"/>
      <w:r w:rsidR="00F1362F">
        <w:t>plodo</w:t>
      </w:r>
      <w:r w:rsidR="00B872FA">
        <w:t>uživanja</w:t>
      </w:r>
      <w:proofErr w:type="spellEnd"/>
      <w:r w:rsidR="00B872FA">
        <w:t>, uporabe i stanovanja u istoj nekretnini</w:t>
      </w:r>
      <w:r w:rsidR="00863F79">
        <w:t xml:space="preserve"> ne proizlazi da bi bilo izmijenjeno ili onemogućeno  pravo ovrhovoditeljice koje proizlazi iz ovršne isprave</w:t>
      </w:r>
      <w:r w:rsidR="00462EEB">
        <w:t xml:space="preserve">, pa takav prigovor ne predstavlja žalbeni razlog iz čl. 50. st. 1. </w:t>
      </w:r>
      <w:proofErr w:type="spellStart"/>
      <w:r w:rsidR="00462EEB">
        <w:t>toč</w:t>
      </w:r>
      <w:proofErr w:type="spellEnd"/>
      <w:r w:rsidR="00462EEB">
        <w:t>. 10. OZ</w:t>
      </w:r>
      <w:r w:rsidR="00F1362F">
        <w:t>.</w:t>
      </w:r>
      <w:r w:rsidR="002F2FEB">
        <w:t xml:space="preserve"> </w:t>
      </w:r>
    </w:p>
    <w:p w:rsidR="002F2FEB" w:rsidRDefault="002F2FEB" w:rsidP="00F1362F">
      <w:pPr>
        <w:jc w:val="both"/>
      </w:pPr>
    </w:p>
    <w:p w:rsidR="00903B05" w:rsidRDefault="002F2FEB" w:rsidP="00F1362F">
      <w:pPr>
        <w:jc w:val="both"/>
      </w:pPr>
      <w:r>
        <w:tab/>
        <w:t>U čl. 5. st. 1. OZ propisano je da sud određuje ovrhu onim sredstvom i n</w:t>
      </w:r>
      <w:r w:rsidR="00AC4DE0">
        <w:t>a onom predmetu koji je naveden</w:t>
      </w:r>
      <w:r>
        <w:t xml:space="preserve"> u ovršnom prijedlogu. Jedino ako je predloženo više sredstava ili više predmeta ovrhe, sud će na prijedlog ovršenika ovrhu ograniči</w:t>
      </w:r>
      <w:r w:rsidR="00AC4DE0">
        <w:t>ti samo na neki od tih predmeta</w:t>
      </w:r>
      <w:r>
        <w:t xml:space="preserve"> ako su dovoljni za ostvarenje ili osiguranje tražbine</w:t>
      </w:r>
      <w:r w:rsidR="002F0D2B">
        <w:t xml:space="preserve">. Ovrha na pokretninama radi naplate novčanog potraživanja je zakonom predviđena mogućnost i način prisilne naplate pa se takvim prijedlogom ne dira u dostojanstvo ovršenika. </w:t>
      </w:r>
      <w:proofErr w:type="spellStart"/>
      <w:r w:rsidR="002F0D2B">
        <w:t>Ovršenici</w:t>
      </w:r>
      <w:proofErr w:type="spellEnd"/>
      <w:r w:rsidR="002F0D2B">
        <w:t xml:space="preserve"> </w:t>
      </w:r>
      <w:r w:rsidR="00903B05">
        <w:t xml:space="preserve">prigovorima ne ukazuju da bi provedba ovrhe utjecala na dostojanstvo ovršenika u smislu čl. 6. OZ. </w:t>
      </w:r>
      <w:r w:rsidR="00A26067">
        <w:t>Z</w:t>
      </w:r>
      <w:r w:rsidR="00E245E0">
        <w:t>.</w:t>
      </w:r>
      <w:r w:rsidR="00A26067">
        <w:t xml:space="preserve"> B</w:t>
      </w:r>
      <w:r w:rsidR="00E245E0">
        <w:t>.</w:t>
      </w:r>
      <w:r w:rsidR="00A26067">
        <w:t xml:space="preserve"> je mogao dobrovoljno administrativnom zabranom na dijelu svoje mirovine </w:t>
      </w:r>
      <w:r w:rsidR="00CA15FA">
        <w:t xml:space="preserve">ispuniti novčanu tražbinu prema pravomoćnoj presudi ako smatra da je to za njega povoljnije. </w:t>
      </w:r>
    </w:p>
    <w:p w:rsidR="00903B05" w:rsidRDefault="00903B05" w:rsidP="00F1362F">
      <w:pPr>
        <w:jc w:val="both"/>
      </w:pPr>
    </w:p>
    <w:p w:rsidR="00F1362F" w:rsidRDefault="00903B05" w:rsidP="00F1362F">
      <w:pPr>
        <w:jc w:val="both"/>
      </w:pPr>
      <w:r>
        <w:tab/>
        <w:t>Podnošenje ustavne tužbe ne utječe na pravilnost i zakonitost rješenja o ovrsi koje je donijeto na temelju pravomoćne i ovršne sudske presude</w:t>
      </w:r>
      <w:r w:rsidR="00B83E95">
        <w:t xml:space="preserve"> dok o ustavnoj tužbi ne odluči Ustavni sud Republike Hrvatske</w:t>
      </w:r>
      <w:r>
        <w:t xml:space="preserve">. </w:t>
      </w:r>
    </w:p>
    <w:p w:rsidR="008D4055" w:rsidRDefault="008D4055" w:rsidP="00F1362F">
      <w:pPr>
        <w:jc w:val="both"/>
      </w:pPr>
    </w:p>
    <w:p w:rsidR="008D4055" w:rsidRPr="00A26A3F" w:rsidRDefault="008D4055" w:rsidP="008D4055">
      <w:pPr>
        <w:jc w:val="both"/>
      </w:pPr>
      <w:r>
        <w:tab/>
        <w:t xml:space="preserve">Slijedom navedenog donijeta je odluka kao u izreci prema čl. 380. </w:t>
      </w:r>
      <w:proofErr w:type="spellStart"/>
      <w:r>
        <w:t>toč</w:t>
      </w:r>
      <w:proofErr w:type="spellEnd"/>
      <w:r>
        <w:t>. 2. Zakona o parničnom postupku ("Narodne novine" broj 53/91, 91/92, 112/99, 117/03, 88/05, 2/07, 84/08, 123/08, 57/11, 148/11, 25/13, 28/13 i 89/14 – dalje ZPP)</w:t>
      </w:r>
      <w:r w:rsidR="009B2B9F">
        <w:t xml:space="preserve"> a u vezi s čl. 21. st. 1. OZ. </w:t>
      </w:r>
    </w:p>
    <w:p w:rsidR="00462EEB" w:rsidRDefault="00462EEB" w:rsidP="00F1362F">
      <w:pPr>
        <w:jc w:val="both"/>
      </w:pPr>
    </w:p>
    <w:p w:rsidR="00A707DF" w:rsidRDefault="003D7797">
      <w:pPr>
        <w:jc w:val="center"/>
      </w:pPr>
      <w:r>
        <w:t>Osijek,</w:t>
      </w:r>
      <w:r w:rsidR="001B1819">
        <w:t xml:space="preserve"> </w:t>
      </w:r>
      <w:r w:rsidR="00705AC8">
        <w:t>25</w:t>
      </w:r>
      <w:r w:rsidR="00CC796C">
        <w:t xml:space="preserve">. </w:t>
      </w:r>
      <w:r w:rsidR="000634F6">
        <w:t>ožujka</w:t>
      </w:r>
      <w:r w:rsidR="00AA584A">
        <w:t xml:space="preserve"> 2019</w:t>
      </w:r>
      <w:r w:rsidR="00CC796C">
        <w:t xml:space="preserve">. </w:t>
      </w:r>
    </w:p>
    <w:p w:rsidR="00C65B19" w:rsidRDefault="00C65B19">
      <w:pPr>
        <w:jc w:val="center"/>
      </w:pPr>
    </w:p>
    <w:p w:rsidR="00C65B19" w:rsidRPr="00BE76C6" w:rsidRDefault="00C65B19">
      <w:pPr>
        <w:jc w:val="center"/>
      </w:pPr>
    </w:p>
    <w:p w:rsidR="00721628" w:rsidRDefault="00CF30C1" w:rsidP="007216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E4A81">
        <w:t xml:space="preserve">      </w:t>
      </w:r>
      <w:r w:rsidR="00CA15FA">
        <w:t xml:space="preserve"> </w:t>
      </w:r>
      <w:r w:rsidR="00721628">
        <w:t>S</w:t>
      </w:r>
      <w:r w:rsidR="00AA584A">
        <w:t>utkinja</w:t>
      </w:r>
    </w:p>
    <w:p w:rsidR="00CA15FA" w:rsidRDefault="003D7797" w:rsidP="00CA15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0C1">
        <w:t xml:space="preserve">                      </w:t>
      </w:r>
      <w:r w:rsidR="00CA15FA">
        <w:t xml:space="preserve">      Dubravka Vučetić</w:t>
      </w:r>
      <w:r w:rsidR="006E4A81">
        <w:t>, v.r.</w:t>
      </w:r>
    </w:p>
    <w:p w:rsidR="006E4A81" w:rsidRDefault="006E4A81" w:rsidP="00CA15FA">
      <w:pPr>
        <w:jc w:val="both"/>
      </w:pPr>
      <w:bookmarkStart w:id="0" w:name="_GoBack"/>
      <w:bookmarkEnd w:id="0"/>
    </w:p>
    <w:sectPr w:rsidR="006E4A81" w:rsidSect="00EB6C97">
      <w:headerReference w:type="even" r:id="rId11"/>
      <w:head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0F" w:rsidRDefault="00B1780F">
      <w:r>
        <w:separator/>
      </w:r>
    </w:p>
  </w:endnote>
  <w:endnote w:type="continuationSeparator" w:id="0">
    <w:p w:rsidR="00B1780F" w:rsidRDefault="00B1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0F" w:rsidRDefault="00B1780F">
      <w:r>
        <w:separator/>
      </w:r>
    </w:p>
  </w:footnote>
  <w:footnote w:type="continuationSeparator" w:id="0">
    <w:p w:rsidR="00B1780F" w:rsidRDefault="00B17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76" w:rsidRDefault="009E53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E5376" w:rsidRDefault="009E537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76" w:rsidRDefault="009E537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F1DB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0A22AD" w:rsidRDefault="00A97FDD">
    <w:pPr>
      <w:pStyle w:val="Zaglavlje"/>
      <w:jc w:val="right"/>
    </w:pPr>
    <w:r>
      <w:t xml:space="preserve">Poslovni broj </w:t>
    </w:r>
    <w:proofErr w:type="spellStart"/>
    <w:r w:rsidR="000634F6">
      <w:t>Gž</w:t>
    </w:r>
    <w:proofErr w:type="spellEnd"/>
    <w:r w:rsidR="000634F6">
      <w:t xml:space="preserve"> </w:t>
    </w:r>
    <w:proofErr w:type="spellStart"/>
    <w:r w:rsidR="000634F6">
      <w:t>Ovr</w:t>
    </w:r>
    <w:proofErr w:type="spellEnd"/>
    <w:r w:rsidR="000634F6">
      <w:t>-</w:t>
    </w:r>
    <w:r w:rsidR="001E7568">
      <w:t>81</w:t>
    </w:r>
    <w:r w:rsidR="00A75B55">
      <w:t>/2019</w:t>
    </w:r>
    <w:r w:rsidR="00CC796C">
      <w:t>-2</w:t>
    </w:r>
  </w:p>
  <w:p w:rsidR="000A22AD" w:rsidRDefault="000A22AD">
    <w:pPr>
      <w:pStyle w:val="Zaglavlje"/>
      <w:jc w:val="right"/>
    </w:pPr>
  </w:p>
  <w:p w:rsidR="009E5376" w:rsidRDefault="009E537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6B6"/>
    <w:multiLevelType w:val="hybridMultilevel"/>
    <w:tmpl w:val="BD3C4290"/>
    <w:lvl w:ilvl="0" w:tplc="FE1E63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B2DB1"/>
    <w:multiLevelType w:val="hybridMultilevel"/>
    <w:tmpl w:val="8B0CDA6A"/>
    <w:lvl w:ilvl="0" w:tplc="589A9C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B62557"/>
    <w:multiLevelType w:val="hybridMultilevel"/>
    <w:tmpl w:val="F25666B2"/>
    <w:lvl w:ilvl="0" w:tplc="A0BCB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0DC4"/>
    <w:multiLevelType w:val="hybridMultilevel"/>
    <w:tmpl w:val="36A495DC"/>
    <w:lvl w:ilvl="0" w:tplc="4E80FD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793C62"/>
    <w:multiLevelType w:val="hybridMultilevel"/>
    <w:tmpl w:val="54163238"/>
    <w:lvl w:ilvl="0" w:tplc="A8E865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E1360B"/>
    <w:multiLevelType w:val="hybridMultilevel"/>
    <w:tmpl w:val="DC542954"/>
    <w:lvl w:ilvl="0" w:tplc="393AE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BB4"/>
    <w:multiLevelType w:val="hybridMultilevel"/>
    <w:tmpl w:val="4336C86E"/>
    <w:lvl w:ilvl="0" w:tplc="D212A21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4"/>
    <w:rsid w:val="00003EFB"/>
    <w:rsid w:val="0000485A"/>
    <w:rsid w:val="00006BBD"/>
    <w:rsid w:val="00010AA9"/>
    <w:rsid w:val="000114A0"/>
    <w:rsid w:val="00011DCC"/>
    <w:rsid w:val="00014C90"/>
    <w:rsid w:val="00015488"/>
    <w:rsid w:val="000215D9"/>
    <w:rsid w:val="00022B82"/>
    <w:rsid w:val="00023345"/>
    <w:rsid w:val="000236E6"/>
    <w:rsid w:val="0002592D"/>
    <w:rsid w:val="0003005F"/>
    <w:rsid w:val="000308FE"/>
    <w:rsid w:val="00033763"/>
    <w:rsid w:val="00037363"/>
    <w:rsid w:val="00041EB2"/>
    <w:rsid w:val="0004278F"/>
    <w:rsid w:val="00046178"/>
    <w:rsid w:val="00046246"/>
    <w:rsid w:val="000468D5"/>
    <w:rsid w:val="000471C4"/>
    <w:rsid w:val="0005105A"/>
    <w:rsid w:val="0005471D"/>
    <w:rsid w:val="000562A2"/>
    <w:rsid w:val="0006143B"/>
    <w:rsid w:val="000624FE"/>
    <w:rsid w:val="0006290F"/>
    <w:rsid w:val="00062F28"/>
    <w:rsid w:val="000634F6"/>
    <w:rsid w:val="00066172"/>
    <w:rsid w:val="000668C8"/>
    <w:rsid w:val="00070F72"/>
    <w:rsid w:val="0007397D"/>
    <w:rsid w:val="00077B80"/>
    <w:rsid w:val="00081287"/>
    <w:rsid w:val="0008279E"/>
    <w:rsid w:val="00085138"/>
    <w:rsid w:val="00086AA4"/>
    <w:rsid w:val="00095074"/>
    <w:rsid w:val="00096C01"/>
    <w:rsid w:val="000A07A9"/>
    <w:rsid w:val="000A149B"/>
    <w:rsid w:val="000A22AD"/>
    <w:rsid w:val="000A2A3F"/>
    <w:rsid w:val="000A38B3"/>
    <w:rsid w:val="000A522B"/>
    <w:rsid w:val="000A586A"/>
    <w:rsid w:val="000B687A"/>
    <w:rsid w:val="000D1666"/>
    <w:rsid w:val="000D4D9E"/>
    <w:rsid w:val="000D730E"/>
    <w:rsid w:val="000E051E"/>
    <w:rsid w:val="000E05C3"/>
    <w:rsid w:val="000E1CB8"/>
    <w:rsid w:val="000E26DF"/>
    <w:rsid w:val="000E2BC3"/>
    <w:rsid w:val="000E3345"/>
    <w:rsid w:val="000E5412"/>
    <w:rsid w:val="000F19FD"/>
    <w:rsid w:val="000F23FD"/>
    <w:rsid w:val="000F56FA"/>
    <w:rsid w:val="000F6038"/>
    <w:rsid w:val="000F6464"/>
    <w:rsid w:val="000F7E88"/>
    <w:rsid w:val="00100BED"/>
    <w:rsid w:val="00103F81"/>
    <w:rsid w:val="00107993"/>
    <w:rsid w:val="00113E2F"/>
    <w:rsid w:val="001150DE"/>
    <w:rsid w:val="001167D4"/>
    <w:rsid w:val="00116B61"/>
    <w:rsid w:val="00117169"/>
    <w:rsid w:val="00122012"/>
    <w:rsid w:val="00122CFD"/>
    <w:rsid w:val="00123BB4"/>
    <w:rsid w:val="00125E3B"/>
    <w:rsid w:val="00125E88"/>
    <w:rsid w:val="00135B77"/>
    <w:rsid w:val="0014090A"/>
    <w:rsid w:val="001417CF"/>
    <w:rsid w:val="0014727B"/>
    <w:rsid w:val="00147387"/>
    <w:rsid w:val="00151E5A"/>
    <w:rsid w:val="00157746"/>
    <w:rsid w:val="00165AE9"/>
    <w:rsid w:val="00167A8F"/>
    <w:rsid w:val="0017052A"/>
    <w:rsid w:val="001729F1"/>
    <w:rsid w:val="00173354"/>
    <w:rsid w:val="00173B39"/>
    <w:rsid w:val="00174864"/>
    <w:rsid w:val="001763EC"/>
    <w:rsid w:val="001779E9"/>
    <w:rsid w:val="00181403"/>
    <w:rsid w:val="001823F8"/>
    <w:rsid w:val="00183502"/>
    <w:rsid w:val="00184553"/>
    <w:rsid w:val="00186B93"/>
    <w:rsid w:val="00197945"/>
    <w:rsid w:val="001A3E5D"/>
    <w:rsid w:val="001A71FB"/>
    <w:rsid w:val="001B1819"/>
    <w:rsid w:val="001B2CAC"/>
    <w:rsid w:val="001B555E"/>
    <w:rsid w:val="001C3358"/>
    <w:rsid w:val="001C34CF"/>
    <w:rsid w:val="001C39FD"/>
    <w:rsid w:val="001C62E8"/>
    <w:rsid w:val="001D4F00"/>
    <w:rsid w:val="001D5998"/>
    <w:rsid w:val="001E3377"/>
    <w:rsid w:val="001E5670"/>
    <w:rsid w:val="001E72B3"/>
    <w:rsid w:val="001E7568"/>
    <w:rsid w:val="001E77A1"/>
    <w:rsid w:val="001F03CF"/>
    <w:rsid w:val="00202F8C"/>
    <w:rsid w:val="0021003C"/>
    <w:rsid w:val="002106E6"/>
    <w:rsid w:val="00212E0E"/>
    <w:rsid w:val="002131F8"/>
    <w:rsid w:val="002133A2"/>
    <w:rsid w:val="00214A5E"/>
    <w:rsid w:val="00216E56"/>
    <w:rsid w:val="0022092A"/>
    <w:rsid w:val="00224D86"/>
    <w:rsid w:val="002257B4"/>
    <w:rsid w:val="0022632C"/>
    <w:rsid w:val="00232B3A"/>
    <w:rsid w:val="00236584"/>
    <w:rsid w:val="00244BC4"/>
    <w:rsid w:val="00246A7B"/>
    <w:rsid w:val="00251691"/>
    <w:rsid w:val="0025172E"/>
    <w:rsid w:val="00251950"/>
    <w:rsid w:val="002532AB"/>
    <w:rsid w:val="00254792"/>
    <w:rsid w:val="00257626"/>
    <w:rsid w:val="002579D3"/>
    <w:rsid w:val="002655E9"/>
    <w:rsid w:val="00266649"/>
    <w:rsid w:val="0026796F"/>
    <w:rsid w:val="00267CDD"/>
    <w:rsid w:val="00271521"/>
    <w:rsid w:val="0027395F"/>
    <w:rsid w:val="00276D42"/>
    <w:rsid w:val="002809D0"/>
    <w:rsid w:val="00284CC6"/>
    <w:rsid w:val="00286B01"/>
    <w:rsid w:val="00286F44"/>
    <w:rsid w:val="00286FB5"/>
    <w:rsid w:val="0029139A"/>
    <w:rsid w:val="00293E92"/>
    <w:rsid w:val="002977B9"/>
    <w:rsid w:val="002A093D"/>
    <w:rsid w:val="002A26C1"/>
    <w:rsid w:val="002B02FE"/>
    <w:rsid w:val="002B1182"/>
    <w:rsid w:val="002B3C43"/>
    <w:rsid w:val="002B5387"/>
    <w:rsid w:val="002C1BE6"/>
    <w:rsid w:val="002C4F1B"/>
    <w:rsid w:val="002C6D5C"/>
    <w:rsid w:val="002C7227"/>
    <w:rsid w:val="002D141C"/>
    <w:rsid w:val="002D31D6"/>
    <w:rsid w:val="002D7D81"/>
    <w:rsid w:val="002E0552"/>
    <w:rsid w:val="002E19AC"/>
    <w:rsid w:val="002E5A9B"/>
    <w:rsid w:val="002E5DBC"/>
    <w:rsid w:val="002F0B00"/>
    <w:rsid w:val="002F0CD0"/>
    <w:rsid w:val="002F0D2B"/>
    <w:rsid w:val="002F1650"/>
    <w:rsid w:val="002F1A25"/>
    <w:rsid w:val="002F2FEB"/>
    <w:rsid w:val="002F41D1"/>
    <w:rsid w:val="002F52CD"/>
    <w:rsid w:val="002F74EB"/>
    <w:rsid w:val="00300CFD"/>
    <w:rsid w:val="003011DC"/>
    <w:rsid w:val="0030239E"/>
    <w:rsid w:val="00303087"/>
    <w:rsid w:val="00305A19"/>
    <w:rsid w:val="0030627C"/>
    <w:rsid w:val="0030644B"/>
    <w:rsid w:val="00316B5F"/>
    <w:rsid w:val="00322163"/>
    <w:rsid w:val="00322ED1"/>
    <w:rsid w:val="003243F1"/>
    <w:rsid w:val="00324E1C"/>
    <w:rsid w:val="00330779"/>
    <w:rsid w:val="00334506"/>
    <w:rsid w:val="0034483C"/>
    <w:rsid w:val="00346FB0"/>
    <w:rsid w:val="00351A3C"/>
    <w:rsid w:val="00352B00"/>
    <w:rsid w:val="003569ED"/>
    <w:rsid w:val="0036196E"/>
    <w:rsid w:val="00361E2F"/>
    <w:rsid w:val="00364E28"/>
    <w:rsid w:val="00366C8B"/>
    <w:rsid w:val="0036775D"/>
    <w:rsid w:val="00372170"/>
    <w:rsid w:val="00375490"/>
    <w:rsid w:val="0037627B"/>
    <w:rsid w:val="0037633F"/>
    <w:rsid w:val="00376E80"/>
    <w:rsid w:val="00380931"/>
    <w:rsid w:val="0038344D"/>
    <w:rsid w:val="0039165B"/>
    <w:rsid w:val="00391978"/>
    <w:rsid w:val="003948F7"/>
    <w:rsid w:val="00395386"/>
    <w:rsid w:val="00395522"/>
    <w:rsid w:val="003A43DC"/>
    <w:rsid w:val="003A58F4"/>
    <w:rsid w:val="003A7851"/>
    <w:rsid w:val="003B07D7"/>
    <w:rsid w:val="003B1459"/>
    <w:rsid w:val="003B57D5"/>
    <w:rsid w:val="003B5A3A"/>
    <w:rsid w:val="003B7CF7"/>
    <w:rsid w:val="003C2840"/>
    <w:rsid w:val="003C3167"/>
    <w:rsid w:val="003C4A45"/>
    <w:rsid w:val="003D0171"/>
    <w:rsid w:val="003D1C3F"/>
    <w:rsid w:val="003D2C37"/>
    <w:rsid w:val="003D7797"/>
    <w:rsid w:val="003D783F"/>
    <w:rsid w:val="003E21D5"/>
    <w:rsid w:val="003E675C"/>
    <w:rsid w:val="003E73EF"/>
    <w:rsid w:val="003F0389"/>
    <w:rsid w:val="003F07E9"/>
    <w:rsid w:val="003F0932"/>
    <w:rsid w:val="003F233D"/>
    <w:rsid w:val="003F3B16"/>
    <w:rsid w:val="0040247F"/>
    <w:rsid w:val="00402BFB"/>
    <w:rsid w:val="004040B6"/>
    <w:rsid w:val="00411020"/>
    <w:rsid w:val="00412C92"/>
    <w:rsid w:val="00413483"/>
    <w:rsid w:val="004176AD"/>
    <w:rsid w:val="00421626"/>
    <w:rsid w:val="004217B1"/>
    <w:rsid w:val="0042640E"/>
    <w:rsid w:val="00426725"/>
    <w:rsid w:val="004273AF"/>
    <w:rsid w:val="00427CC0"/>
    <w:rsid w:val="00430517"/>
    <w:rsid w:val="0043245A"/>
    <w:rsid w:val="00443F68"/>
    <w:rsid w:val="0044426D"/>
    <w:rsid w:val="004445BD"/>
    <w:rsid w:val="004454F2"/>
    <w:rsid w:val="00450989"/>
    <w:rsid w:val="004525FB"/>
    <w:rsid w:val="00453BE6"/>
    <w:rsid w:val="00454A9A"/>
    <w:rsid w:val="00457A37"/>
    <w:rsid w:val="00462E9B"/>
    <w:rsid w:val="00462EEB"/>
    <w:rsid w:val="004662E0"/>
    <w:rsid w:val="004705E1"/>
    <w:rsid w:val="00470729"/>
    <w:rsid w:val="00475352"/>
    <w:rsid w:val="004808FA"/>
    <w:rsid w:val="00481275"/>
    <w:rsid w:val="00483476"/>
    <w:rsid w:val="004923C2"/>
    <w:rsid w:val="00495253"/>
    <w:rsid w:val="004A07FF"/>
    <w:rsid w:val="004A2F10"/>
    <w:rsid w:val="004B17F3"/>
    <w:rsid w:val="004B4E41"/>
    <w:rsid w:val="004B58B2"/>
    <w:rsid w:val="004C020A"/>
    <w:rsid w:val="004C0788"/>
    <w:rsid w:val="004C394E"/>
    <w:rsid w:val="004C7663"/>
    <w:rsid w:val="004C7A07"/>
    <w:rsid w:val="004D0307"/>
    <w:rsid w:val="004D37A5"/>
    <w:rsid w:val="004D630D"/>
    <w:rsid w:val="004D724D"/>
    <w:rsid w:val="004D7ABB"/>
    <w:rsid w:val="004E0B15"/>
    <w:rsid w:val="004E1782"/>
    <w:rsid w:val="004E4EA1"/>
    <w:rsid w:val="004E54CD"/>
    <w:rsid w:val="004E6336"/>
    <w:rsid w:val="004E7343"/>
    <w:rsid w:val="004F0A0D"/>
    <w:rsid w:val="004F179E"/>
    <w:rsid w:val="004F4559"/>
    <w:rsid w:val="00502C7E"/>
    <w:rsid w:val="005032B4"/>
    <w:rsid w:val="005039A5"/>
    <w:rsid w:val="00504498"/>
    <w:rsid w:val="005047BE"/>
    <w:rsid w:val="00507214"/>
    <w:rsid w:val="005132CD"/>
    <w:rsid w:val="00515CE0"/>
    <w:rsid w:val="00515F86"/>
    <w:rsid w:val="00516F51"/>
    <w:rsid w:val="005219B4"/>
    <w:rsid w:val="00522348"/>
    <w:rsid w:val="005348AD"/>
    <w:rsid w:val="005369F8"/>
    <w:rsid w:val="00537383"/>
    <w:rsid w:val="00544F76"/>
    <w:rsid w:val="005458A6"/>
    <w:rsid w:val="00545EE1"/>
    <w:rsid w:val="00547C33"/>
    <w:rsid w:val="00550FFB"/>
    <w:rsid w:val="0055603F"/>
    <w:rsid w:val="00556AD8"/>
    <w:rsid w:val="00562F55"/>
    <w:rsid w:val="00572B8E"/>
    <w:rsid w:val="00573233"/>
    <w:rsid w:val="005736C0"/>
    <w:rsid w:val="00574556"/>
    <w:rsid w:val="0057571E"/>
    <w:rsid w:val="00576AEE"/>
    <w:rsid w:val="005816C0"/>
    <w:rsid w:val="005872C3"/>
    <w:rsid w:val="005926EB"/>
    <w:rsid w:val="005930F2"/>
    <w:rsid w:val="005946F5"/>
    <w:rsid w:val="00596003"/>
    <w:rsid w:val="005A059C"/>
    <w:rsid w:val="005A0884"/>
    <w:rsid w:val="005A1E24"/>
    <w:rsid w:val="005A6174"/>
    <w:rsid w:val="005A66B6"/>
    <w:rsid w:val="005A7C74"/>
    <w:rsid w:val="005B0654"/>
    <w:rsid w:val="005B06B3"/>
    <w:rsid w:val="005B1524"/>
    <w:rsid w:val="005B3D09"/>
    <w:rsid w:val="005C00EE"/>
    <w:rsid w:val="005C3788"/>
    <w:rsid w:val="005C6682"/>
    <w:rsid w:val="005D1822"/>
    <w:rsid w:val="005D74FD"/>
    <w:rsid w:val="005E04AE"/>
    <w:rsid w:val="005E5174"/>
    <w:rsid w:val="005E5BBE"/>
    <w:rsid w:val="005E5D68"/>
    <w:rsid w:val="005E5D72"/>
    <w:rsid w:val="005E64D8"/>
    <w:rsid w:val="005E7E11"/>
    <w:rsid w:val="005F06C4"/>
    <w:rsid w:val="005F0A6D"/>
    <w:rsid w:val="005F14CF"/>
    <w:rsid w:val="005F1DBC"/>
    <w:rsid w:val="00601303"/>
    <w:rsid w:val="00601868"/>
    <w:rsid w:val="0060598A"/>
    <w:rsid w:val="00606FEB"/>
    <w:rsid w:val="006079BE"/>
    <w:rsid w:val="006143AF"/>
    <w:rsid w:val="00615CBF"/>
    <w:rsid w:val="006201A8"/>
    <w:rsid w:val="00622255"/>
    <w:rsid w:val="006248E8"/>
    <w:rsid w:val="00627886"/>
    <w:rsid w:val="00632000"/>
    <w:rsid w:val="006409E8"/>
    <w:rsid w:val="00644258"/>
    <w:rsid w:val="00645659"/>
    <w:rsid w:val="006457E3"/>
    <w:rsid w:val="00645AB4"/>
    <w:rsid w:val="00647841"/>
    <w:rsid w:val="00650824"/>
    <w:rsid w:val="0065278B"/>
    <w:rsid w:val="006550A3"/>
    <w:rsid w:val="00661E7B"/>
    <w:rsid w:val="00663C20"/>
    <w:rsid w:val="00665A54"/>
    <w:rsid w:val="00665AAC"/>
    <w:rsid w:val="00666442"/>
    <w:rsid w:val="006732C7"/>
    <w:rsid w:val="00680DE6"/>
    <w:rsid w:val="0068441E"/>
    <w:rsid w:val="0069105B"/>
    <w:rsid w:val="00694580"/>
    <w:rsid w:val="00695BE6"/>
    <w:rsid w:val="00695E88"/>
    <w:rsid w:val="00697932"/>
    <w:rsid w:val="006A1D17"/>
    <w:rsid w:val="006A3C72"/>
    <w:rsid w:val="006A5123"/>
    <w:rsid w:val="006A544F"/>
    <w:rsid w:val="006B149C"/>
    <w:rsid w:val="006B1C94"/>
    <w:rsid w:val="006B2EF9"/>
    <w:rsid w:val="006B3319"/>
    <w:rsid w:val="006B3C13"/>
    <w:rsid w:val="006B7B65"/>
    <w:rsid w:val="006C0E7B"/>
    <w:rsid w:val="006C3479"/>
    <w:rsid w:val="006C348A"/>
    <w:rsid w:val="006C4E8D"/>
    <w:rsid w:val="006C5EFC"/>
    <w:rsid w:val="006D0AFC"/>
    <w:rsid w:val="006D0CE1"/>
    <w:rsid w:val="006D4EF6"/>
    <w:rsid w:val="006E12F4"/>
    <w:rsid w:val="006E4A81"/>
    <w:rsid w:val="006E5824"/>
    <w:rsid w:val="006E7AE0"/>
    <w:rsid w:val="006E7B02"/>
    <w:rsid w:val="006F4C90"/>
    <w:rsid w:val="006F512A"/>
    <w:rsid w:val="006F5849"/>
    <w:rsid w:val="006F7E5E"/>
    <w:rsid w:val="00704C1E"/>
    <w:rsid w:val="00705AC8"/>
    <w:rsid w:val="007078B7"/>
    <w:rsid w:val="0071021B"/>
    <w:rsid w:val="007107C8"/>
    <w:rsid w:val="00721628"/>
    <w:rsid w:val="00725814"/>
    <w:rsid w:val="0072588F"/>
    <w:rsid w:val="00731773"/>
    <w:rsid w:val="00743C39"/>
    <w:rsid w:val="00750C6F"/>
    <w:rsid w:val="00752B99"/>
    <w:rsid w:val="0075587C"/>
    <w:rsid w:val="0075741E"/>
    <w:rsid w:val="00763A65"/>
    <w:rsid w:val="007657AD"/>
    <w:rsid w:val="00772966"/>
    <w:rsid w:val="00773F21"/>
    <w:rsid w:val="007749E4"/>
    <w:rsid w:val="00775942"/>
    <w:rsid w:val="00791FA8"/>
    <w:rsid w:val="00792EF4"/>
    <w:rsid w:val="007935B1"/>
    <w:rsid w:val="007955C8"/>
    <w:rsid w:val="007A0265"/>
    <w:rsid w:val="007A2ADF"/>
    <w:rsid w:val="007A3FB5"/>
    <w:rsid w:val="007A474B"/>
    <w:rsid w:val="007A71BB"/>
    <w:rsid w:val="007B142C"/>
    <w:rsid w:val="007C1588"/>
    <w:rsid w:val="007C2ECA"/>
    <w:rsid w:val="007C44BC"/>
    <w:rsid w:val="007C4677"/>
    <w:rsid w:val="007C65FE"/>
    <w:rsid w:val="007D1B1F"/>
    <w:rsid w:val="007D382B"/>
    <w:rsid w:val="007D3E6D"/>
    <w:rsid w:val="007D58A2"/>
    <w:rsid w:val="007D5FCF"/>
    <w:rsid w:val="007E0BDD"/>
    <w:rsid w:val="007E5C09"/>
    <w:rsid w:val="007F066B"/>
    <w:rsid w:val="007F2ED2"/>
    <w:rsid w:val="007F68BF"/>
    <w:rsid w:val="007F72D5"/>
    <w:rsid w:val="00800157"/>
    <w:rsid w:val="00802231"/>
    <w:rsid w:val="008027D0"/>
    <w:rsid w:val="008031AB"/>
    <w:rsid w:val="00803329"/>
    <w:rsid w:val="0080726F"/>
    <w:rsid w:val="00810B24"/>
    <w:rsid w:val="00816018"/>
    <w:rsid w:val="008208A9"/>
    <w:rsid w:val="00823E07"/>
    <w:rsid w:val="00825DE6"/>
    <w:rsid w:val="00826D46"/>
    <w:rsid w:val="00830995"/>
    <w:rsid w:val="00834429"/>
    <w:rsid w:val="00840382"/>
    <w:rsid w:val="00841325"/>
    <w:rsid w:val="00843526"/>
    <w:rsid w:val="00843961"/>
    <w:rsid w:val="00843D1E"/>
    <w:rsid w:val="00844781"/>
    <w:rsid w:val="008458AC"/>
    <w:rsid w:val="008536D3"/>
    <w:rsid w:val="00856FE1"/>
    <w:rsid w:val="00861D2F"/>
    <w:rsid w:val="00862262"/>
    <w:rsid w:val="00863F79"/>
    <w:rsid w:val="008649E2"/>
    <w:rsid w:val="00864EE0"/>
    <w:rsid w:val="00866BE9"/>
    <w:rsid w:val="00870B32"/>
    <w:rsid w:val="00877BAF"/>
    <w:rsid w:val="00880EAD"/>
    <w:rsid w:val="00882025"/>
    <w:rsid w:val="00883FCF"/>
    <w:rsid w:val="0088495F"/>
    <w:rsid w:val="00884B36"/>
    <w:rsid w:val="00891F70"/>
    <w:rsid w:val="008A16DC"/>
    <w:rsid w:val="008A4987"/>
    <w:rsid w:val="008A4F64"/>
    <w:rsid w:val="008A53B1"/>
    <w:rsid w:val="008B04C7"/>
    <w:rsid w:val="008B66D0"/>
    <w:rsid w:val="008C14C1"/>
    <w:rsid w:val="008C1A01"/>
    <w:rsid w:val="008C429C"/>
    <w:rsid w:val="008C6BB9"/>
    <w:rsid w:val="008C6F9A"/>
    <w:rsid w:val="008C7790"/>
    <w:rsid w:val="008D0C66"/>
    <w:rsid w:val="008D4055"/>
    <w:rsid w:val="008D5046"/>
    <w:rsid w:val="008D6925"/>
    <w:rsid w:val="008D6E7C"/>
    <w:rsid w:val="008D6EC1"/>
    <w:rsid w:val="008E22CC"/>
    <w:rsid w:val="008E29DC"/>
    <w:rsid w:val="008E7BD3"/>
    <w:rsid w:val="008F0FEF"/>
    <w:rsid w:val="008F3190"/>
    <w:rsid w:val="008F3235"/>
    <w:rsid w:val="008F3F40"/>
    <w:rsid w:val="00900422"/>
    <w:rsid w:val="00900CCE"/>
    <w:rsid w:val="00902C95"/>
    <w:rsid w:val="00903B05"/>
    <w:rsid w:val="0090600B"/>
    <w:rsid w:val="00906C00"/>
    <w:rsid w:val="00922293"/>
    <w:rsid w:val="00923469"/>
    <w:rsid w:val="009245AB"/>
    <w:rsid w:val="0093050C"/>
    <w:rsid w:val="009365A1"/>
    <w:rsid w:val="009416BE"/>
    <w:rsid w:val="0095160A"/>
    <w:rsid w:val="00951A01"/>
    <w:rsid w:val="00956F5A"/>
    <w:rsid w:val="00960CCC"/>
    <w:rsid w:val="00963DA5"/>
    <w:rsid w:val="00965F57"/>
    <w:rsid w:val="0097260C"/>
    <w:rsid w:val="00974E84"/>
    <w:rsid w:val="00982600"/>
    <w:rsid w:val="00985970"/>
    <w:rsid w:val="00986476"/>
    <w:rsid w:val="00991E29"/>
    <w:rsid w:val="00994191"/>
    <w:rsid w:val="009A3A4D"/>
    <w:rsid w:val="009B0576"/>
    <w:rsid w:val="009B0722"/>
    <w:rsid w:val="009B0B1C"/>
    <w:rsid w:val="009B2032"/>
    <w:rsid w:val="009B2A07"/>
    <w:rsid w:val="009B2B9F"/>
    <w:rsid w:val="009B3BD9"/>
    <w:rsid w:val="009B48EB"/>
    <w:rsid w:val="009B668B"/>
    <w:rsid w:val="009B6CA0"/>
    <w:rsid w:val="009C0C7E"/>
    <w:rsid w:val="009C2D0E"/>
    <w:rsid w:val="009C5482"/>
    <w:rsid w:val="009C6233"/>
    <w:rsid w:val="009C74D0"/>
    <w:rsid w:val="009D1A3C"/>
    <w:rsid w:val="009D5118"/>
    <w:rsid w:val="009D565B"/>
    <w:rsid w:val="009D607F"/>
    <w:rsid w:val="009D6E22"/>
    <w:rsid w:val="009E1A97"/>
    <w:rsid w:val="009E4BB8"/>
    <w:rsid w:val="009E5376"/>
    <w:rsid w:val="009F13D9"/>
    <w:rsid w:val="009F4CB4"/>
    <w:rsid w:val="009F5381"/>
    <w:rsid w:val="00A018EC"/>
    <w:rsid w:val="00A127D6"/>
    <w:rsid w:val="00A14650"/>
    <w:rsid w:val="00A159CF"/>
    <w:rsid w:val="00A16440"/>
    <w:rsid w:val="00A24402"/>
    <w:rsid w:val="00A26067"/>
    <w:rsid w:val="00A271C8"/>
    <w:rsid w:val="00A327F9"/>
    <w:rsid w:val="00A339F4"/>
    <w:rsid w:val="00A37A7C"/>
    <w:rsid w:val="00A428CE"/>
    <w:rsid w:val="00A47610"/>
    <w:rsid w:val="00A50A19"/>
    <w:rsid w:val="00A53D66"/>
    <w:rsid w:val="00A5607D"/>
    <w:rsid w:val="00A57630"/>
    <w:rsid w:val="00A57BF0"/>
    <w:rsid w:val="00A600E5"/>
    <w:rsid w:val="00A60B2F"/>
    <w:rsid w:val="00A61C36"/>
    <w:rsid w:val="00A64049"/>
    <w:rsid w:val="00A64BD4"/>
    <w:rsid w:val="00A707DF"/>
    <w:rsid w:val="00A75B55"/>
    <w:rsid w:val="00A771BE"/>
    <w:rsid w:val="00A80EB5"/>
    <w:rsid w:val="00A9176B"/>
    <w:rsid w:val="00A93DDC"/>
    <w:rsid w:val="00A97FDD"/>
    <w:rsid w:val="00AA12D1"/>
    <w:rsid w:val="00AA255F"/>
    <w:rsid w:val="00AA30C8"/>
    <w:rsid w:val="00AA37C1"/>
    <w:rsid w:val="00AA42F5"/>
    <w:rsid w:val="00AA584A"/>
    <w:rsid w:val="00AB1A91"/>
    <w:rsid w:val="00AB1AAF"/>
    <w:rsid w:val="00AB1EBB"/>
    <w:rsid w:val="00AB2C82"/>
    <w:rsid w:val="00AB44B3"/>
    <w:rsid w:val="00AB4F30"/>
    <w:rsid w:val="00AB67FC"/>
    <w:rsid w:val="00AC01D2"/>
    <w:rsid w:val="00AC02D6"/>
    <w:rsid w:val="00AC0610"/>
    <w:rsid w:val="00AC2619"/>
    <w:rsid w:val="00AC3509"/>
    <w:rsid w:val="00AC4DE0"/>
    <w:rsid w:val="00AC6902"/>
    <w:rsid w:val="00AC7B83"/>
    <w:rsid w:val="00AD0D3B"/>
    <w:rsid w:val="00AD1B20"/>
    <w:rsid w:val="00AD4516"/>
    <w:rsid w:val="00AD4BBC"/>
    <w:rsid w:val="00AD5369"/>
    <w:rsid w:val="00AD604B"/>
    <w:rsid w:val="00AD66C8"/>
    <w:rsid w:val="00AD7AAD"/>
    <w:rsid w:val="00AE20AC"/>
    <w:rsid w:val="00AE4C8A"/>
    <w:rsid w:val="00AE5CAA"/>
    <w:rsid w:val="00AF03BF"/>
    <w:rsid w:val="00AF04EC"/>
    <w:rsid w:val="00AF5A17"/>
    <w:rsid w:val="00B01630"/>
    <w:rsid w:val="00B077B5"/>
    <w:rsid w:val="00B1780F"/>
    <w:rsid w:val="00B204F2"/>
    <w:rsid w:val="00B24C28"/>
    <w:rsid w:val="00B27612"/>
    <w:rsid w:val="00B34D8D"/>
    <w:rsid w:val="00B35AC0"/>
    <w:rsid w:val="00B37D6E"/>
    <w:rsid w:val="00B40219"/>
    <w:rsid w:val="00B40AB2"/>
    <w:rsid w:val="00B41F99"/>
    <w:rsid w:val="00B438E6"/>
    <w:rsid w:val="00B5169A"/>
    <w:rsid w:val="00B520F8"/>
    <w:rsid w:val="00B535AA"/>
    <w:rsid w:val="00B543A8"/>
    <w:rsid w:val="00B565EF"/>
    <w:rsid w:val="00B57EE9"/>
    <w:rsid w:val="00B65B91"/>
    <w:rsid w:val="00B65DEC"/>
    <w:rsid w:val="00B71AC1"/>
    <w:rsid w:val="00B71FA9"/>
    <w:rsid w:val="00B728B2"/>
    <w:rsid w:val="00B765C7"/>
    <w:rsid w:val="00B7719A"/>
    <w:rsid w:val="00B77A27"/>
    <w:rsid w:val="00B82F8B"/>
    <w:rsid w:val="00B83E95"/>
    <w:rsid w:val="00B84000"/>
    <w:rsid w:val="00B86B95"/>
    <w:rsid w:val="00B872FA"/>
    <w:rsid w:val="00B87437"/>
    <w:rsid w:val="00B917AE"/>
    <w:rsid w:val="00B94E7B"/>
    <w:rsid w:val="00B9502B"/>
    <w:rsid w:val="00BA1CA1"/>
    <w:rsid w:val="00BA629B"/>
    <w:rsid w:val="00BB1AD6"/>
    <w:rsid w:val="00BB249E"/>
    <w:rsid w:val="00BB384F"/>
    <w:rsid w:val="00BB716E"/>
    <w:rsid w:val="00BC41E8"/>
    <w:rsid w:val="00BC433D"/>
    <w:rsid w:val="00BC47E6"/>
    <w:rsid w:val="00BD31DE"/>
    <w:rsid w:val="00BD514C"/>
    <w:rsid w:val="00BD6219"/>
    <w:rsid w:val="00BD65F9"/>
    <w:rsid w:val="00BD73D6"/>
    <w:rsid w:val="00BD7860"/>
    <w:rsid w:val="00BD79A2"/>
    <w:rsid w:val="00BE2E4C"/>
    <w:rsid w:val="00BE3C09"/>
    <w:rsid w:val="00BE57AB"/>
    <w:rsid w:val="00BE5DC4"/>
    <w:rsid w:val="00BE76C6"/>
    <w:rsid w:val="00BE7836"/>
    <w:rsid w:val="00BF03D2"/>
    <w:rsid w:val="00BF28AE"/>
    <w:rsid w:val="00BF374A"/>
    <w:rsid w:val="00BF378A"/>
    <w:rsid w:val="00BF5371"/>
    <w:rsid w:val="00C01F60"/>
    <w:rsid w:val="00C06AD6"/>
    <w:rsid w:val="00C07352"/>
    <w:rsid w:val="00C134F0"/>
    <w:rsid w:val="00C144A1"/>
    <w:rsid w:val="00C14D69"/>
    <w:rsid w:val="00C161AE"/>
    <w:rsid w:val="00C20EBA"/>
    <w:rsid w:val="00C22E7B"/>
    <w:rsid w:val="00C27BF3"/>
    <w:rsid w:val="00C32417"/>
    <w:rsid w:val="00C329D1"/>
    <w:rsid w:val="00C354A8"/>
    <w:rsid w:val="00C359BB"/>
    <w:rsid w:val="00C4010C"/>
    <w:rsid w:val="00C41DA4"/>
    <w:rsid w:val="00C43544"/>
    <w:rsid w:val="00C50AA5"/>
    <w:rsid w:val="00C50B64"/>
    <w:rsid w:val="00C52173"/>
    <w:rsid w:val="00C54384"/>
    <w:rsid w:val="00C54B05"/>
    <w:rsid w:val="00C55817"/>
    <w:rsid w:val="00C575AD"/>
    <w:rsid w:val="00C576A3"/>
    <w:rsid w:val="00C603E3"/>
    <w:rsid w:val="00C61173"/>
    <w:rsid w:val="00C6346F"/>
    <w:rsid w:val="00C657FE"/>
    <w:rsid w:val="00C65A87"/>
    <w:rsid w:val="00C65B19"/>
    <w:rsid w:val="00C70345"/>
    <w:rsid w:val="00C71BD4"/>
    <w:rsid w:val="00C72356"/>
    <w:rsid w:val="00C752B2"/>
    <w:rsid w:val="00C758AB"/>
    <w:rsid w:val="00C7774A"/>
    <w:rsid w:val="00C84A12"/>
    <w:rsid w:val="00C87C39"/>
    <w:rsid w:val="00C9276F"/>
    <w:rsid w:val="00C933D7"/>
    <w:rsid w:val="00C94417"/>
    <w:rsid w:val="00C949CB"/>
    <w:rsid w:val="00C953E4"/>
    <w:rsid w:val="00C95ED1"/>
    <w:rsid w:val="00C96573"/>
    <w:rsid w:val="00C96AB6"/>
    <w:rsid w:val="00C97390"/>
    <w:rsid w:val="00CA042F"/>
    <w:rsid w:val="00CA0AEE"/>
    <w:rsid w:val="00CA15FA"/>
    <w:rsid w:val="00CA32B3"/>
    <w:rsid w:val="00CA463A"/>
    <w:rsid w:val="00CA5997"/>
    <w:rsid w:val="00CA67A0"/>
    <w:rsid w:val="00CB3B78"/>
    <w:rsid w:val="00CC23E0"/>
    <w:rsid w:val="00CC3F3B"/>
    <w:rsid w:val="00CC796C"/>
    <w:rsid w:val="00CC7C07"/>
    <w:rsid w:val="00CD7226"/>
    <w:rsid w:val="00CE02EE"/>
    <w:rsid w:val="00CE17C2"/>
    <w:rsid w:val="00CE5C15"/>
    <w:rsid w:val="00CF22CA"/>
    <w:rsid w:val="00CF30C1"/>
    <w:rsid w:val="00CF3183"/>
    <w:rsid w:val="00D00674"/>
    <w:rsid w:val="00D02300"/>
    <w:rsid w:val="00D02F82"/>
    <w:rsid w:val="00D064AC"/>
    <w:rsid w:val="00D079B7"/>
    <w:rsid w:val="00D123BB"/>
    <w:rsid w:val="00D16223"/>
    <w:rsid w:val="00D16F03"/>
    <w:rsid w:val="00D241D4"/>
    <w:rsid w:val="00D242B7"/>
    <w:rsid w:val="00D25484"/>
    <w:rsid w:val="00D304E4"/>
    <w:rsid w:val="00D359C2"/>
    <w:rsid w:val="00D37E73"/>
    <w:rsid w:val="00D41CB7"/>
    <w:rsid w:val="00D50D41"/>
    <w:rsid w:val="00D51CDD"/>
    <w:rsid w:val="00D5634D"/>
    <w:rsid w:val="00D57C67"/>
    <w:rsid w:val="00D61B56"/>
    <w:rsid w:val="00D62B1D"/>
    <w:rsid w:val="00D67010"/>
    <w:rsid w:val="00D7061E"/>
    <w:rsid w:val="00D73884"/>
    <w:rsid w:val="00D73BC6"/>
    <w:rsid w:val="00D73FB1"/>
    <w:rsid w:val="00D74069"/>
    <w:rsid w:val="00D747FB"/>
    <w:rsid w:val="00D75543"/>
    <w:rsid w:val="00D77DA7"/>
    <w:rsid w:val="00D81CB6"/>
    <w:rsid w:val="00D85B67"/>
    <w:rsid w:val="00D87325"/>
    <w:rsid w:val="00D87609"/>
    <w:rsid w:val="00D92092"/>
    <w:rsid w:val="00D93031"/>
    <w:rsid w:val="00D9427D"/>
    <w:rsid w:val="00D942F8"/>
    <w:rsid w:val="00D949A7"/>
    <w:rsid w:val="00D94DA1"/>
    <w:rsid w:val="00DA0678"/>
    <w:rsid w:val="00DA196A"/>
    <w:rsid w:val="00DA1A9D"/>
    <w:rsid w:val="00DA1AFD"/>
    <w:rsid w:val="00DA495F"/>
    <w:rsid w:val="00DA5A91"/>
    <w:rsid w:val="00DA5C66"/>
    <w:rsid w:val="00DA6F7B"/>
    <w:rsid w:val="00DB242B"/>
    <w:rsid w:val="00DB5938"/>
    <w:rsid w:val="00DB6053"/>
    <w:rsid w:val="00DB774C"/>
    <w:rsid w:val="00DC04DC"/>
    <w:rsid w:val="00DC4985"/>
    <w:rsid w:val="00DC617D"/>
    <w:rsid w:val="00DC6984"/>
    <w:rsid w:val="00DD0066"/>
    <w:rsid w:val="00DD0BF2"/>
    <w:rsid w:val="00DD184B"/>
    <w:rsid w:val="00DD26DA"/>
    <w:rsid w:val="00DD2A1F"/>
    <w:rsid w:val="00DD2AB5"/>
    <w:rsid w:val="00DD507B"/>
    <w:rsid w:val="00DE12B5"/>
    <w:rsid w:val="00DE1EC6"/>
    <w:rsid w:val="00DE3D19"/>
    <w:rsid w:val="00DE4065"/>
    <w:rsid w:val="00DE6EAF"/>
    <w:rsid w:val="00DF0642"/>
    <w:rsid w:val="00DF1916"/>
    <w:rsid w:val="00E00C2A"/>
    <w:rsid w:val="00E03BEC"/>
    <w:rsid w:val="00E05952"/>
    <w:rsid w:val="00E05F51"/>
    <w:rsid w:val="00E073A6"/>
    <w:rsid w:val="00E07525"/>
    <w:rsid w:val="00E17578"/>
    <w:rsid w:val="00E20DE4"/>
    <w:rsid w:val="00E245E0"/>
    <w:rsid w:val="00E2637A"/>
    <w:rsid w:val="00E2647C"/>
    <w:rsid w:val="00E26F1B"/>
    <w:rsid w:val="00E30933"/>
    <w:rsid w:val="00E3602B"/>
    <w:rsid w:val="00E40FD5"/>
    <w:rsid w:val="00E44BC3"/>
    <w:rsid w:val="00E46DE8"/>
    <w:rsid w:val="00E51A67"/>
    <w:rsid w:val="00E54201"/>
    <w:rsid w:val="00E55471"/>
    <w:rsid w:val="00E60846"/>
    <w:rsid w:val="00E6356C"/>
    <w:rsid w:val="00E66D0D"/>
    <w:rsid w:val="00E702EA"/>
    <w:rsid w:val="00E70651"/>
    <w:rsid w:val="00E84F4D"/>
    <w:rsid w:val="00E86330"/>
    <w:rsid w:val="00E94457"/>
    <w:rsid w:val="00E959FD"/>
    <w:rsid w:val="00EA0FD8"/>
    <w:rsid w:val="00EA25D0"/>
    <w:rsid w:val="00EA453A"/>
    <w:rsid w:val="00EA4556"/>
    <w:rsid w:val="00EA5930"/>
    <w:rsid w:val="00EB2082"/>
    <w:rsid w:val="00EB427A"/>
    <w:rsid w:val="00EB5868"/>
    <w:rsid w:val="00EB586C"/>
    <w:rsid w:val="00EB59F7"/>
    <w:rsid w:val="00EB5B5C"/>
    <w:rsid w:val="00EB672D"/>
    <w:rsid w:val="00EB6C97"/>
    <w:rsid w:val="00EC27E9"/>
    <w:rsid w:val="00EC3B71"/>
    <w:rsid w:val="00EC56F7"/>
    <w:rsid w:val="00ED16FB"/>
    <w:rsid w:val="00ED23E0"/>
    <w:rsid w:val="00ED2FC2"/>
    <w:rsid w:val="00ED5FAA"/>
    <w:rsid w:val="00ED70D3"/>
    <w:rsid w:val="00EE0094"/>
    <w:rsid w:val="00EE117B"/>
    <w:rsid w:val="00EE1727"/>
    <w:rsid w:val="00EE2B6B"/>
    <w:rsid w:val="00EE34EE"/>
    <w:rsid w:val="00EE3B11"/>
    <w:rsid w:val="00EE74EF"/>
    <w:rsid w:val="00EF02F4"/>
    <w:rsid w:val="00EF1CF2"/>
    <w:rsid w:val="00EF737D"/>
    <w:rsid w:val="00F00A75"/>
    <w:rsid w:val="00F00C0D"/>
    <w:rsid w:val="00F0383B"/>
    <w:rsid w:val="00F06F27"/>
    <w:rsid w:val="00F105CD"/>
    <w:rsid w:val="00F10EBC"/>
    <w:rsid w:val="00F1362F"/>
    <w:rsid w:val="00F13F62"/>
    <w:rsid w:val="00F14A33"/>
    <w:rsid w:val="00F15CAC"/>
    <w:rsid w:val="00F303FF"/>
    <w:rsid w:val="00F34453"/>
    <w:rsid w:val="00F35771"/>
    <w:rsid w:val="00F40604"/>
    <w:rsid w:val="00F40E92"/>
    <w:rsid w:val="00F4645F"/>
    <w:rsid w:val="00F5350B"/>
    <w:rsid w:val="00F6136E"/>
    <w:rsid w:val="00F633CF"/>
    <w:rsid w:val="00F70B18"/>
    <w:rsid w:val="00F72C71"/>
    <w:rsid w:val="00F8071E"/>
    <w:rsid w:val="00F82BCF"/>
    <w:rsid w:val="00F8523F"/>
    <w:rsid w:val="00F85A8F"/>
    <w:rsid w:val="00F876D5"/>
    <w:rsid w:val="00F939C3"/>
    <w:rsid w:val="00F940CC"/>
    <w:rsid w:val="00F94F02"/>
    <w:rsid w:val="00F974D1"/>
    <w:rsid w:val="00FA3DAD"/>
    <w:rsid w:val="00FA596F"/>
    <w:rsid w:val="00FA71EC"/>
    <w:rsid w:val="00FB5312"/>
    <w:rsid w:val="00FC155E"/>
    <w:rsid w:val="00FC38E9"/>
    <w:rsid w:val="00FC568F"/>
    <w:rsid w:val="00FC5794"/>
    <w:rsid w:val="00FC59F0"/>
    <w:rsid w:val="00FD22FA"/>
    <w:rsid w:val="00FD2C07"/>
    <w:rsid w:val="00FD3A40"/>
    <w:rsid w:val="00FD3A8F"/>
    <w:rsid w:val="00FE1BD4"/>
    <w:rsid w:val="00FE1FDC"/>
    <w:rsid w:val="00FE645C"/>
    <w:rsid w:val="00FE6A30"/>
    <w:rsid w:val="00FF3832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144A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0A07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A07A9"/>
    <w:rPr>
      <w:sz w:val="24"/>
    </w:rPr>
  </w:style>
  <w:style w:type="paragraph" w:styleId="Bezproreda">
    <w:name w:val="No Spacing"/>
    <w:uiPriority w:val="1"/>
    <w:qFormat/>
    <w:rsid w:val="009A3A4D"/>
    <w:rPr>
      <w:sz w:val="24"/>
      <w:szCs w:val="22"/>
      <w:lang w:eastAsia="en-US"/>
    </w:rPr>
  </w:style>
  <w:style w:type="paragraph" w:customStyle="1" w:styleId="VSVerzija">
    <w:name w:val="VS_Verzija"/>
    <w:basedOn w:val="Normal"/>
    <w:rsid w:val="00A50A19"/>
    <w:pPr>
      <w:jc w:val="both"/>
    </w:pPr>
    <w:rPr>
      <w:szCs w:val="24"/>
    </w:rPr>
  </w:style>
  <w:style w:type="character" w:customStyle="1" w:styleId="PozadinaSvijetloZelena">
    <w:name w:val="Pozadina_SvijetloZelena"/>
    <w:basedOn w:val="Zadanifontodlomka"/>
    <w:rsid w:val="00A50A19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A50A19"/>
    <w:rPr>
      <w:noProof/>
      <w:bdr w:val="none" w:sz="0" w:space="0" w:color="auto" w:frame="1"/>
      <w:shd w:val="clear" w:color="auto" w:fill="FFFFCC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6356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E6356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E6356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144A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0A07A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0A07A9"/>
    <w:rPr>
      <w:sz w:val="24"/>
    </w:rPr>
  </w:style>
  <w:style w:type="paragraph" w:styleId="Bezproreda">
    <w:name w:val="No Spacing"/>
    <w:uiPriority w:val="1"/>
    <w:qFormat/>
    <w:rsid w:val="009A3A4D"/>
    <w:rPr>
      <w:sz w:val="24"/>
      <w:szCs w:val="22"/>
      <w:lang w:eastAsia="en-US"/>
    </w:rPr>
  </w:style>
  <w:style w:type="paragraph" w:customStyle="1" w:styleId="VSVerzija">
    <w:name w:val="VS_Verzija"/>
    <w:basedOn w:val="Normal"/>
    <w:rsid w:val="00A50A19"/>
    <w:pPr>
      <w:jc w:val="both"/>
    </w:pPr>
    <w:rPr>
      <w:szCs w:val="24"/>
    </w:rPr>
  </w:style>
  <w:style w:type="character" w:customStyle="1" w:styleId="PozadinaSvijetloZelena">
    <w:name w:val="Pozadina_SvijetloZelena"/>
    <w:basedOn w:val="Zadanifontodlomka"/>
    <w:rsid w:val="00A50A19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A50A19"/>
    <w:rPr>
      <w:noProof/>
      <w:bdr w:val="none" w:sz="0" w:space="0" w:color="auto" w:frame="1"/>
      <w:shd w:val="clear" w:color="auto" w:fill="FFFFCC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6356C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E6356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E6356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ožujka 2019.</izvorni_sadrzaj>
    <derivirana_varijabla naziv="DomainObject.DatumDonosenjaOdluke_1">25. ožujka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Vučetić</izvorni_sadrzaj>
    <derivirana_varijabla naziv="DomainObject.DonositeljOdluke.Prezime_1">Vučetić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81</izvorni_sadrzaj>
    <derivirana_varijabla naziv="DomainObject.Predmet.Broj_1">81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28. siječnja 2019.</izvorni_sadrzaj>
    <derivirana_varijabla naziv="DomainObject.Predmet.DatumOsnivanja_1">28.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10000.00</izvorni_sadrzaj>
    <derivirana_varijabla naziv="DomainObject.Predmet.InicijalnaVrijednost_1">10000.00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Ovr-81/2019</izvorni_sadrzaj>
    <derivirana_varijabla naziv="DomainObject.Predmet.OznakaBroj_1">Gž Ovr-81/2019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Zvonko Breški; Janja Breški; Ines Čermak</izvorni_sadrzaj>
    <derivirana_varijabla naziv="DomainObject.Predmet.ProtustrankaFormated_1">  Zvonko Breški; Janja Breški; Ines Čermak</derivirana_varijabla>
  </DomainObject.Predmet.ProtustrankaFormated>
  <DomainObject.Predmet.ProtustrankaFormatedOIB>
    <izvorni_sadrzaj>  Zvonko Breški, OIB 92089154912; Janja Breški, OIB 47681685542; Ines Čermak, OIB 68797916673</izvorni_sadrzaj>
    <derivirana_varijabla naziv="DomainObject.Predmet.ProtustrankaFormatedOIB_1">  Zvonko Breški, OIB 92089154912; Janja Breški, OIB 47681685542; Ines Čermak, OIB 68797916673</derivirana_varijabla>
  </DomainObject.Predmet.ProtustrankaFormatedOIB>
  <DomainObject.Predmet.ProtustrankaFormatedWithAdress>
    <izvorni_sadrzaj> Zvonko Breški, Otona Župančića 37, 42000 Varaždin; Janja Breški, Ive Vojnovića 32, 42000 Varaždin; Ines Čermak, Ive Vojnovića 32, 42000 Varaždin</izvorni_sadrzaj>
    <derivirana_varijabla naziv="DomainObject.Predmet.ProtustrankaFormatedWithAdress_1"> Zvonko Breški, Otona Župančića 37, 42000 Varaždin; Janja Breški, Ive Vojnovića 32, 42000 Varaždin; Ines Čermak, Ive Vojnovića 32, 42000 Varaždin</derivirana_varijabla>
  </DomainObject.Predmet.ProtustrankaFormatedWithAdress>
  <DomainObject.Predmet.ProtustrankaFormatedWithAdressOIB>
    <izvorni_sadrzaj> Zvonko Breški, OIB 92089154912, Otona Župančića 37, 42000 Varaždin; Janja Breški, OIB 47681685542, Ive Vojnovića 32, 42000 Varaždin; Ines Čermak, OIB 68797916673, Ive Vojnovića 32, 42000 Varaždin</izvorni_sadrzaj>
    <derivirana_varijabla naziv="DomainObject.Predmet.ProtustrankaFormatedWithAdressOIB_1"> Zvonko Breški, OIB 92089154912, Otona Župančića 37, 42000 Varaždin; Janja Breški, OIB 47681685542, Ive Vojnovića 32, 42000 Varaždin; Ines Čermak, OIB 68797916673, Ive Vojnovića 32, 42000 Varaždin</derivirana_varijabla>
  </DomainObject.Predmet.ProtustrankaFormatedWithAdressOIB>
  <DomainObject.Predmet.ProtustrankaWithAdress>
    <izvorni_sadrzaj>Zvonko Breški Otona Župančića 37, 42000 Varaždin, Janja Breški Ive Vojnovića 32, 42000 Varaždin, Ines Čermak Ive Vojnovića 32, 42000 Varaždin</izvorni_sadrzaj>
    <derivirana_varijabla naziv="DomainObject.Predmet.ProtustrankaWithAdress_1">Zvonko Breški Otona Župančića 37, 42000 Varaždin, Janja Breški Ive Vojnovića 32, 42000 Varaždin, Ines Čermak Ive Vojnovića 32, 42000 Varaždin</derivirana_varijabla>
  </DomainObject.Predmet.ProtustrankaWithAdress>
  <DomainObject.Predmet.ProtustrankaWithAdressOIB>
    <izvorni_sadrzaj>Zvonko Breški, OIB 92089154912, Otona Župančića 37, 42000 Varaždin, Janja Breški, OIB 47681685542, Ive Vojnovića 32, 42000 Varaždin, Ines Čermak, OIB 68797916673, Ive Vojnovića 32, 42000 Varaždin</izvorni_sadrzaj>
    <derivirana_varijabla naziv="DomainObject.Predmet.ProtustrankaWithAdressOIB_1">Zvonko Breški, OIB 92089154912, Otona Župančića 37, 42000 Varaždin, Janja Breški, OIB 47681685542, Ive Vojnovića 32, 42000 Varaždin, Ines Čermak, OIB 68797916673, Ive Vojnovića 32, 42000 Varaždin</derivirana_varijabla>
  </DomainObject.Predmet.ProtustrankaWithAdressOIB>
  <DomainObject.Predmet.ProtustrankaNazivFormated>
    <izvorni_sadrzaj>Zvonko Breški,Janja Breški,Ines Čermak</izvorni_sadrzaj>
    <derivirana_varijabla naziv="DomainObject.Predmet.ProtustrankaNazivFormated_1">Zvonko Breški,Janja Breški,Ines Čermak</derivirana_varijabla>
  </DomainObject.Predmet.ProtustrankaNazivFormated>
  <DomainObject.Predmet.ProtustrankaNazivFormatedOIB>
    <izvorni_sadrzaj>Zvonko Breški, OIB 92089154912,Janja Breški, OIB 47681685542,Ines Čermak, OIB 68797916673</izvorni_sadrzaj>
    <derivirana_varijabla naziv="DomainObject.Predmet.ProtustrankaNazivFormatedOIB_1">Zvonko Breški, OIB 92089154912,Janja Breški, OIB 47681685542,Ines Čermak, OIB 68797916673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14. Gž referada</izvorni_sadrzaj>
    <derivirana_varijabla naziv="DomainObject.Predmet.Referada.Naziv_1">14. Gž referada</derivirana_varijabla>
  </DomainObject.Predmet.Referada.Naziv>
  <DomainObject.Predmet.Referada.Oznaka>
    <izvorni_sadrzaj>14. Gž referada</izvorni_sadrzaj>
    <derivirana_varijabla naziv="DomainObject.Predmet.Referada.Oznaka_1">14.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Dubravka Vučetić</izvorni_sadrzaj>
    <derivirana_varijabla naziv="DomainObject.Predmet.Referada.Sudac_1">Dubravka Vučetić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Terezija Breški</izvorni_sadrzaj>
    <derivirana_varijabla naziv="DomainObject.Predmet.StrankaFormated_1">  Terezija Breški</derivirana_varijabla>
  </DomainObject.Predmet.StrankaFormated>
  <DomainObject.Predmet.StrankaFormatedOIB>
    <izvorni_sadrzaj>  Terezija Breški, OIB 36175570888</izvorni_sadrzaj>
    <derivirana_varijabla naziv="DomainObject.Predmet.StrankaFormatedOIB_1">  Terezija Breški, OIB 36175570888</derivirana_varijabla>
  </DomainObject.Predmet.StrankaFormatedOIB>
  <DomainObject.Predmet.StrankaFormatedWithAdress>
    <izvorni_sadrzaj> Terezija Breški, Ive Vojnovića 32, 42000 Varaždin</izvorni_sadrzaj>
    <derivirana_varijabla naziv="DomainObject.Predmet.StrankaFormatedWithAdress_1"> Terezija Breški, Ive Vojnovića 32, 42000 Varaždin</derivirana_varijabla>
  </DomainObject.Predmet.StrankaFormatedWithAdress>
  <DomainObject.Predmet.StrankaFormatedWithAdressOIB>
    <izvorni_sadrzaj> Terezija Breški, OIB 36175570888, Ive Vojnovića 32, 42000 Varaždin</izvorni_sadrzaj>
    <derivirana_varijabla naziv="DomainObject.Predmet.StrankaFormatedWithAdressOIB_1"> Terezija Breški, OIB 36175570888, Ive Vojnovića 32, 42000 Varaždin</derivirana_varijabla>
  </DomainObject.Predmet.StrankaFormatedWithAdressOIB>
  <DomainObject.Predmet.StrankaWithAdress>
    <izvorni_sadrzaj>Terezija Breški Ive Vojnovića 32,42000 Varaždin</izvorni_sadrzaj>
    <derivirana_varijabla naziv="DomainObject.Predmet.StrankaWithAdress_1">Terezija Breški Ive Vojnovića 32,42000 Varaždin</derivirana_varijabla>
  </DomainObject.Predmet.StrankaWithAdress>
  <DomainObject.Predmet.StrankaWithAdressOIB>
    <izvorni_sadrzaj>Terezija Breški, OIB 36175570888, Ive Vojnovića 32,42000 Varaždin</izvorni_sadrzaj>
    <derivirana_varijabla naziv="DomainObject.Predmet.StrankaWithAdressOIB_1">Terezija Breški, OIB 36175570888, Ive Vojnovića 32,42000 Varaždin</derivirana_varijabla>
  </DomainObject.Predmet.StrankaWithAdressOIB>
  <DomainObject.Predmet.StrankaNazivFormated>
    <izvorni_sadrzaj>Terezija Breški</izvorni_sadrzaj>
    <derivirana_varijabla naziv="DomainObject.Predmet.StrankaNazivFormated_1">Terezija Breški</derivirana_varijabla>
  </DomainObject.Predmet.StrankaNazivFormated>
  <DomainObject.Predmet.StrankaNazivFormatedOIB>
    <izvorni_sadrzaj>Terezija Breški, OIB 36175570888</izvorni_sadrzaj>
    <derivirana_varijabla naziv="DomainObject.Predmet.StrankaNazivFormatedOIB_1">Terezija Breški, OIB 36175570888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14. Gž referada</izvorni_sadrzaj>
    <derivirana_varijabla naziv="DomainObject.Predmet.TrenutnaLokacijaSpisa.Naziv_1">14.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radi ispražnjenja i predaje nekretnina </izvorni_sadrzaj>
    <derivirana_varijabla naziv="DomainObject.Predmet.VrstaSpora.Naziv_1">Ovrha radi ispražnjenja i predaje nekretnina </derivirana_varijabla>
  </DomainObject.Predmet.VrstaSpora.Naziv>
  <DomainObject.Predmet.Zapisnicar>
    <izvorni_sadrzaj>Meri Marjančević</izvorni_sadrzaj>
    <derivirana_varijabla naziv="DomainObject.Predmet.Zapisnicar_1">Meri Marjančević</derivirana_varijabla>
  </DomainObject.Predmet.Zapisnicar>
  <DomainObject.Predmet.StrankaListFormated>
    <izvorni_sadrzaj>
      <item>Terezija Breški</item>
    </izvorni_sadrzaj>
    <derivirana_varijabla naziv="DomainObject.Predmet.StrankaListFormated_1">
      <item>Terezija Breški</item>
    </derivirana_varijabla>
  </DomainObject.Predmet.StrankaListFormated>
  <DomainObject.Predmet.StrankaListFormatedOIB>
    <izvorni_sadrzaj>
      <item>Terezija Breški, OIB 36175570888</item>
    </izvorni_sadrzaj>
    <derivirana_varijabla naziv="DomainObject.Predmet.StrankaListFormatedOIB_1">
      <item>Terezija Breški, OIB 36175570888</item>
    </derivirana_varijabla>
  </DomainObject.Predmet.StrankaListFormatedOIB>
  <DomainObject.Predmet.StrankaListFormatedWithAdress>
    <izvorni_sadrzaj>
      <item>Terezija Breški, Ive Vojnovića 32, 42000 Varaždin</item>
    </izvorni_sadrzaj>
    <derivirana_varijabla naziv="DomainObject.Predmet.StrankaListFormatedWithAdress_1">
      <item>Terezija Breški, Ive Vojnovića 32, 42000 Varaždin</item>
    </derivirana_varijabla>
  </DomainObject.Predmet.StrankaListFormatedWithAdress>
  <DomainObject.Predmet.StrankaListFormatedWithAdressOIB>
    <izvorni_sadrzaj>
      <item>Terezija Breški, OIB 36175570888, Ive Vojnovića 32, 42000 Varaždin</item>
    </izvorni_sadrzaj>
    <derivirana_varijabla naziv="DomainObject.Predmet.StrankaListFormatedWithAdressOIB_1">
      <item>Terezija Breški, OIB 36175570888, Ive Vojnovića 32, 42000 Varaždin</item>
    </derivirana_varijabla>
  </DomainObject.Predmet.StrankaListFormatedWithAdressOIB>
  <DomainObject.Predmet.StrankaListNazivFormated>
    <izvorni_sadrzaj>
      <item>Terezija Breški</item>
    </izvorni_sadrzaj>
    <derivirana_varijabla naziv="DomainObject.Predmet.StrankaListNazivFormated_1">
      <item>Terezija Breški</item>
    </derivirana_varijabla>
  </DomainObject.Predmet.StrankaListNazivFormated>
  <DomainObject.Predmet.StrankaListNazivFormatedOIB>
    <izvorni_sadrzaj>
      <item>Terezija Breški, OIB 36175570888</item>
    </izvorni_sadrzaj>
    <derivirana_varijabla naziv="DomainObject.Predmet.StrankaListNazivFormatedOIB_1">
      <item>Terezija Breški, OIB 36175570888</item>
    </derivirana_varijabla>
  </DomainObject.Predmet.StrankaListNazivFormatedOIB>
  <DomainObject.Predmet.ProtuStrankaListFormated>
    <izvorni_sadrzaj>
      <item>Zvonko Breški</item>
      <item>Janja Breški</item>
      <item>Ines Čermak</item>
    </izvorni_sadrzaj>
    <derivirana_varijabla naziv="DomainObject.Predmet.ProtuStrankaListFormated_1">
      <item>Zvonko Breški</item>
      <item>Janja Breški</item>
      <item>Ines Čermak</item>
    </derivirana_varijabla>
  </DomainObject.Predmet.ProtuStrankaListFormated>
  <DomainObject.Predmet.ProtuStrankaListFormatedOIB>
    <izvorni_sadrzaj>
      <item>Zvonko Breški, OIB 92089154912</item>
      <item>Janja Breški, OIB 47681685542</item>
      <item>Ines Čermak, OIB 68797916673</item>
    </izvorni_sadrzaj>
    <derivirana_varijabla naziv="DomainObject.Predmet.ProtuStrankaListFormatedOIB_1">
      <item>Zvonko Breški, OIB 92089154912</item>
      <item>Janja Breški, OIB 47681685542</item>
      <item>Ines Čermak, OIB 68797916673</item>
    </derivirana_varijabla>
  </DomainObject.Predmet.ProtuStrankaListFormatedOIB>
  <DomainObject.Predmet.ProtuStrankaListFormatedWithAdress>
    <izvorni_sadrzaj>
      <item>Zvonko Breški, Otona Župančića 37, 42000 Varaždin</item>
      <item>Janja Breški, Ive Vojnovića 32, 42000 Varaždin</item>
      <item>Ines Čermak, Ive Vojnovića 32, 42000 Varaždin</item>
    </izvorni_sadrzaj>
    <derivirana_varijabla naziv="DomainObject.Predmet.ProtuStrankaListFormatedWithAdress_1">
      <item>Zvonko Breški, Otona Župančića 37, 42000 Varaždin</item>
      <item>Janja Breški, Ive Vojnovića 32, 42000 Varaždin</item>
      <item>Ines Čermak, Ive Vojnovića 32, 42000 Varaždin</item>
    </derivirana_varijabla>
  </DomainObject.Predmet.ProtuStrankaListFormatedWithAdress>
  <DomainObject.Predmet.ProtuStrankaListFormatedWithAdressOIB>
    <izvorni_sadrzaj>
      <item>Zvonko Breški, OIB 92089154912, Otona Župančića 37, 42000 Varaždin</item>
      <item>Janja Breški, OIB 47681685542, Ive Vojnovića 32, 42000 Varaždin</item>
      <item>Ines Čermak, OIB 68797916673, Ive Vojnovića 32, 42000 Varaždin</item>
    </izvorni_sadrzaj>
    <derivirana_varijabla naziv="DomainObject.Predmet.ProtuStrankaListFormatedWithAdressOIB_1">
      <item>Zvonko Breški, OIB 92089154912, Otona Župančića 37, 42000 Varaždin</item>
      <item>Janja Breški, OIB 47681685542, Ive Vojnovića 32, 42000 Varaždin</item>
      <item>Ines Čermak, OIB 68797916673, Ive Vojnovića 32, 42000 Varaždin</item>
    </derivirana_varijabla>
  </DomainObject.Predmet.ProtuStrankaListFormatedWithAdressOIB>
  <DomainObject.Predmet.ProtuStrankaListNazivFormated>
    <izvorni_sadrzaj>
      <item>Zvonko Breški</item>
      <item>Janja Breški</item>
      <item>Ines Čermak</item>
    </izvorni_sadrzaj>
    <derivirana_varijabla naziv="DomainObject.Predmet.ProtuStrankaListNazivFormated_1">
      <item>Zvonko Breški</item>
      <item>Janja Breški</item>
      <item>Ines Čermak</item>
    </derivirana_varijabla>
  </DomainObject.Predmet.ProtuStrankaListNazivFormated>
  <DomainObject.Predmet.ProtuStrankaListNazivFormatedOIB>
    <izvorni_sadrzaj>
      <item>Zvonko Breški, OIB 92089154912</item>
      <item>Janja Breški, OIB 47681685542</item>
      <item>Ines Čermak, OIB 68797916673</item>
    </izvorni_sadrzaj>
    <derivirana_varijabla naziv="DomainObject.Predmet.ProtuStrankaListNazivFormatedOIB_1">
      <item>Zvonko Breški, OIB 92089154912</item>
      <item>Janja Breški, OIB 47681685542</item>
      <item>Ines Čermak, OIB 68797916673</item>
    </derivirana_varijabla>
  </DomainObject.Predmet.ProtuStrankaListNazivFormatedOIB>
  <DomainObject.Predmet.OstaliListFormated>
    <izvorni_sadrzaj>
      <item>Lidia Belamarić</item>
      <item>Odvjetničko društvo Slunjski i Rudnički, javno trgovačko društvo za obavljanje odvjetničkih poslova</item>
      <item>Zajednički odvjetnički ured Hinko Žerjav i Renata Žerjav</item>
    </izvorni_sadrzaj>
    <derivirana_varijabla naziv="DomainObject.Predmet.OstaliListFormated_1">
      <item>Lidia Belamarić</item>
      <item>Odvjetničko društvo Slunjski i Rudnički, javno trgovačko društvo za obavljanje odvjetničkih poslova</item>
      <item>Zajednički odvjetnički ured Hinko Žerjav i Renata Žerjav</item>
    </derivirana_varijabla>
  </DomainObject.Predmet.OstaliListFormated>
  <DomainObject.Predmet.OstaliListFormatedOIB>
    <izvorni_sadrzaj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izvorni_sadrzaj>
    <derivirana_varijabla naziv="DomainObject.Predmet.OstaliListFormatedOIB_1"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derivirana_varijabla>
  </DomainObject.Predmet.OstaliListFormatedOIB>
  <DomainObject.Predmet.OstaliListFormatedWithAdress>
    <izvorni_sadrzaj>
      <item>Lidia Belamarić, Kratka 2, 42000 Varaždin</item>
      <item>Odvjetničko društvo Slunjski i Rudnički, javno trgovačko društvo za obavljanje odvjetničkih poslova, Kratka 2/I, 42000 Varaždin</item>
      <item>Zajednički odvjetnički ured Hinko Žerjav i Renata Žerjav</item>
    </izvorni_sadrzaj>
    <derivirana_varijabla naziv="DomainObject.Predmet.OstaliListFormatedWithAdress_1">
      <item>Lidia Belamarić, Kratka 2, 42000 Varaždin</item>
      <item>Odvjetničko društvo Slunjski i Rudnički, javno trgovačko društvo za obavljanje odvjetničkih poslova, Kratka 2/I, 42000 Varaždin</item>
      <item>Zajednički odvjetnički ured Hinko Žerjav i Renata Žerjav</item>
    </derivirana_varijabla>
  </DomainObject.Predmet.OstaliListFormatedWithAdress>
  <DomainObject.Predmet.OstaliListFormatedWithAdressOIB>
    <izvorni_sadrzaj>
      <item>Lidia Belamarić, OIB 55271144632, Kratka 2, 42000 Varaždin</item>
      <item>Odvjetničko društvo Slunjski i Rudnički, javno trgovačko društvo za obavljanje odvjetničkih poslova, OIB 97816293174, Kratka 2/I, 42000 Varaždin</item>
      <item>Zajednički odvjetnički ured Hinko Žerjav i Renata Žerjav</item>
    </izvorni_sadrzaj>
    <derivirana_varijabla naziv="DomainObject.Predmet.OstaliListFormatedWithAdressOIB_1">
      <item>Lidia Belamarić, OIB 55271144632, Kratka 2, 42000 Varaždin</item>
      <item>Odvjetničko društvo Slunjski i Rudnički, javno trgovačko društvo za obavljanje odvjetničkih poslova, OIB 97816293174, Kratka 2/I, 42000 Varaždin</item>
      <item>Zajednički odvjetnički ured Hinko Žerjav i Renata Žerjav</item>
    </derivirana_varijabla>
  </DomainObject.Predmet.OstaliListFormatedWithAdressOIB>
  <DomainObject.Predmet.OstaliListNazivFormated>
    <izvorni_sadrzaj>
      <item>Lidia Belamarić</item>
      <item>Odvjetničko društvo Slunjski i Rudnički, javno trgovačko društvo za obavljanje odvjetničkih poslova</item>
      <item>Zajednički odvjetnički ured Hinko Žerjav i Renata Žerjav</item>
    </izvorni_sadrzaj>
    <derivirana_varijabla naziv="DomainObject.Predmet.OstaliListNazivFormated_1">
      <item>Lidia Belamarić</item>
      <item>Odvjetničko društvo Slunjski i Rudnički, javno trgovačko društvo za obavljanje odvjetničkih poslova</item>
      <item>Zajednički odvjetnički ured Hinko Žerjav i Renata Žerjav</item>
    </derivirana_varijabla>
  </DomainObject.Predmet.OstaliListNazivFormated>
  <DomainObject.Predmet.OstaliListNazivFormatedOIB>
    <izvorni_sadrzaj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izvorni_sadrzaj>
    <derivirana_varijabla naziv="DomainObject.Predmet.OstaliListNazivFormatedOIB_1">
      <item>Lidia Belamarić, OIB 55271144632</item>
      <item>Odvjetničko društvo Slunjski i Rudnički, javno trgovačko društvo za obavljanje odvjetničkih poslova, OIB 97816293174</item>
      <item>Zajednički odvjetnički ured Hinko Žerjav i Renata Žerjav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28. ožujka 2019.</izvorni_sadrzaj>
    <derivirana_varijabla naziv="DomainObject.Datum_1">28. ožujka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Terezija Breški</izvorni_sadrzaj>
    <derivirana_varijabla naziv="DomainObject.Predmet.StrankaIDrugi_1">Terezija Breški</derivirana_varijabla>
  </DomainObject.Predmet.StrankaIDrugi>
  <DomainObject.Predmet.ProtustrankaIDrugi>
    <izvorni_sadrzaj>Zvonko Breški i dr.</izvorni_sadrzaj>
    <derivirana_varijabla naziv="DomainObject.Predmet.ProtustrankaIDrugi_1">Zvonko Breški i dr.</derivirana_varijabla>
  </DomainObject.Predmet.ProtustrankaIDrugi>
  <DomainObject.Predmet.StrankaIDrugiAdressOIB>
    <izvorni_sadrzaj>Terezija Breški, OIB 36175570888, Ive Vojnovića 32, 42000 Varaždin</izvorni_sadrzaj>
    <derivirana_varijabla naziv="DomainObject.Predmet.StrankaIDrugiAdressOIB_1">Terezija Breški, OIB 36175570888, Ive Vojnovića 32, 42000 Varaždin</derivirana_varijabla>
  </DomainObject.Predmet.StrankaIDrugiAdressOIB>
  <DomainObject.Predmet.ProtustrankaIDrugiAdressOIB>
    <izvorni_sadrzaj>Zvonko Breški, OIB 92089154912, Otona Župančića 37, 42000 Varaždin i dr.</izvorni_sadrzaj>
    <derivirana_varijabla naziv="DomainObject.Predmet.ProtustrankaIDrugiAdressOIB_1">Zvonko Breški, OIB 92089154912, Otona Župančića 37, 42000 Varaždin i dr.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Terezija Breški</item>
      <item>Zvonko Breški</item>
      <item>Janja Breški</item>
      <item>Ines Čermak</item>
      <item>Lidia Belamarić</item>
      <item>Odvjetničko društvo Slunjski i Rudnički, javno trgovačko društvo za obavljanje odvjetničkih poslova</item>
      <item>Zajednički odvjetnički ured Hinko Žerjav i Renata Žerjav</item>
    </izvorni_sadrzaj>
    <derivirana_varijabla naziv="DomainObject.Predmet.SudioniciListNaziv_1">
      <item>Terezija Breški</item>
      <item>Zvonko Breški</item>
      <item>Janja Breški</item>
      <item>Ines Čermak</item>
      <item>Lidia Belamarić</item>
      <item>Odvjetničko društvo Slunjski i Rudnički, javno trgovačko društvo za obavljanje odvjetničkih poslova</item>
      <item>Zajednički odvjetnički ured Hinko Žerjav i Renata Žerjav</item>
    </derivirana_varijabla>
  </DomainObject.Predmet.SudioniciListNaziv>
  <DomainObject.Predmet.SudioniciListAdressOIB>
    <izvorni_sadrzaj>
      <item>Terezija Breški, OIB 36175570888, Ive Vojnovića 32,42000 Varaždin</item>
      <item>Zvonko Breški, OIB 92089154912, Otona Župančića 37,42000 Varaždin</item>
      <item>Janja Breški, OIB 47681685542, Ive Vojnovića 32,42000 Varaždin</item>
      <item>Ines Čermak, OIB 68797916673, Ive Vojnovića 32,42000 Varaždin</item>
      <item>Lidia Belamarić, OIB 55271144632, Kratka 2,42000 Varaždin</item>
      <item>Odvjetničko društvo Slunjski i Rudnički, javno trgovačko društvo za obavljanje odvjetničkih poslova, OIB 97816293174, Kratka 2/I,42000 Varaždin</item>
      <item>Zajednički odvjetnički ured Hinko Žerjav i Renata Žerjav</item>
    </izvorni_sadrzaj>
    <derivirana_varijabla naziv="DomainObject.Predmet.SudioniciListAdressOIB_1">
      <item>Terezija Breški, OIB 36175570888, Ive Vojnovića 32,42000 Varaždin</item>
      <item>Zvonko Breški, OIB 92089154912, Otona Župančića 37,42000 Varaždin</item>
      <item>Janja Breški, OIB 47681685542, Ive Vojnovića 32,42000 Varaždin</item>
      <item>Ines Čermak, OIB 68797916673, Ive Vojnovića 32,42000 Varaždin</item>
      <item>Lidia Belamarić, OIB 55271144632, Kratka 2,42000 Varaždin</item>
      <item>Odvjetničko društvo Slunjski i Rudnički, javno trgovačko društvo za obavljanje odvjetničkih poslova, OIB 97816293174, Kratka 2/I,42000 Varaždin</item>
      <item>Zajednički odvjetnički ured Hinko Žerjav i Renata Žerjav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36175570888</item>
      <item>, OIB 92089154912</item>
      <item>, OIB 47681685542</item>
      <item>, OIB 68797916673</item>
      <item>, OIB 55271144632</item>
      <item>, OIB 97816293174</item>
      <item>, OIB null</item>
    </izvorni_sadrzaj>
    <derivirana_varijabla naziv="DomainObject.Predmet.SudioniciListNazivOIB_1">
      <item>, OIB 36175570888</item>
      <item>, OIB 92089154912</item>
      <item>, OIB 47681685542</item>
      <item>, OIB 68797916673</item>
      <item>, OIB 55271144632</item>
      <item>, OIB 97816293174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Ovr-326/2018</izvorni_sadrzaj>
    <derivirana_varijabla naziv="DomainObject.Predmet.OznakaNizestupanjskogPredmeta_1">Ovr-326/2018</derivirana_varijabla>
  </DomainObject.Predmet.OznakaNizestupanjskogPredmeta>
  <DomainObject.Predmet.NazivNizestupanjskogSuda>
    <izvorni_sadrzaj>Općinski sud u Varaždinu</izvorni_sadrzaj>
    <derivirana_varijabla naziv="DomainObject.Predmet.NazivNizestupanjskogSuda_1">Općinski sud u Varaždinu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04DC922-2309-487A-A05C-FFC44E912FE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Gž-/-2</vt:lpstr>
    </vt:vector>
  </TitlesOfParts>
  <Company>MINISTARSTVO PRAVOSUĐA RH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Gž-/-2</dc:title>
  <dc:creator>MINISTARSTVO PRAVOSUĐA RH</dc:creator>
  <cp:lastModifiedBy>Manda Neferanović</cp:lastModifiedBy>
  <cp:revision>2</cp:revision>
  <cp:lastPrinted>2019-03-28T06:04:00Z</cp:lastPrinted>
  <dcterms:created xsi:type="dcterms:W3CDTF">2020-07-02T05:27:00Z</dcterms:created>
  <dcterms:modified xsi:type="dcterms:W3CDTF">2020-07-02T05:27:00Z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Ovr-81. 19. rEREZIJA bREŠKI, zVONKO bREŠKI I DR..docx)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