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5AD9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>broj: 124/2024), Županijski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14:paraId="62C7E716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29F90FEF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52E50E9A" w14:textId="77777777" w:rsidR="00722130" w:rsidRPr="00722130" w:rsidRDefault="00722130" w:rsidP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14:paraId="386E0E6D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712C3553" w14:textId="77777777" w:rsidR="00722130" w:rsidRDefault="00722130" w:rsidP="00722130">
      <w:pPr>
        <w:rPr>
          <w:rFonts w:ascii="Arial" w:hAnsi="Arial" w:cs="Arial"/>
          <w:sz w:val="24"/>
          <w:szCs w:val="24"/>
        </w:rPr>
      </w:pPr>
    </w:p>
    <w:p w14:paraId="4806A72A" w14:textId="7FE2F361" w:rsidR="00C341CA" w:rsidRDefault="00722130" w:rsidP="0034751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5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8A52E3">
        <w:rPr>
          <w:rFonts w:ascii="Arial" w:hAnsi="Arial" w:cs="Arial"/>
          <w:sz w:val="24"/>
          <w:szCs w:val="24"/>
        </w:rPr>
        <w:t xml:space="preserve"> 3</w:t>
      </w:r>
      <w:r w:rsidR="00B34686">
        <w:rPr>
          <w:rFonts w:ascii="Arial" w:hAnsi="Arial" w:cs="Arial"/>
          <w:sz w:val="24"/>
          <w:szCs w:val="24"/>
        </w:rPr>
        <w:t>.</w:t>
      </w:r>
      <w:r w:rsidR="00B8212F">
        <w:rPr>
          <w:rFonts w:ascii="Arial" w:hAnsi="Arial" w:cs="Arial"/>
          <w:sz w:val="24"/>
          <w:szCs w:val="24"/>
        </w:rPr>
        <w:t xml:space="preserve"> </w:t>
      </w:r>
      <w:r w:rsidR="008A52E3">
        <w:rPr>
          <w:rFonts w:ascii="Arial" w:hAnsi="Arial" w:cs="Arial"/>
          <w:sz w:val="24"/>
          <w:szCs w:val="24"/>
        </w:rPr>
        <w:t xml:space="preserve">srpnja </w:t>
      </w:r>
      <w:r w:rsidR="00B8212F">
        <w:rPr>
          <w:rFonts w:ascii="Arial" w:hAnsi="Arial" w:cs="Arial"/>
          <w:sz w:val="24"/>
          <w:szCs w:val="24"/>
        </w:rPr>
        <w:t>2026</w:t>
      </w:r>
      <w:r w:rsidR="00430ECF">
        <w:rPr>
          <w:rFonts w:ascii="Arial" w:hAnsi="Arial" w:cs="Arial"/>
          <w:sz w:val="24"/>
          <w:szCs w:val="24"/>
        </w:rPr>
        <w:t>. objavljen je javni natječaj za prijam u državnu službu:</w:t>
      </w:r>
    </w:p>
    <w:p w14:paraId="4247D365" w14:textId="77777777" w:rsidR="00430ECF" w:rsidRDefault="00430ECF" w:rsidP="0034751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859B10" w14:textId="7CC48277" w:rsidR="00430ECF" w:rsidRPr="00451E5C" w:rsidRDefault="00B34686" w:rsidP="00451E5C">
      <w:pPr>
        <w:pStyle w:val="Naslov1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3470/</w:t>
      </w:r>
      <w:r w:rsidR="00B8212F">
        <w:rPr>
          <w:rFonts w:ascii="Arial" w:hAnsi="Arial" w:cs="Arial"/>
          <w:sz w:val="24"/>
          <w:szCs w:val="24"/>
        </w:rPr>
        <w:t>N/26/1</w:t>
      </w:r>
      <w:r w:rsidR="008A52E3">
        <w:rPr>
          <w:rFonts w:ascii="Arial" w:hAnsi="Arial" w:cs="Arial"/>
          <w:sz w:val="24"/>
          <w:szCs w:val="24"/>
        </w:rPr>
        <w:t>502</w:t>
      </w:r>
      <w:r>
        <w:rPr>
          <w:rFonts w:ascii="Arial" w:hAnsi="Arial" w:cs="Arial"/>
          <w:sz w:val="24"/>
          <w:szCs w:val="24"/>
        </w:rPr>
        <w:t xml:space="preserve"> – </w:t>
      </w:r>
      <w:r w:rsidRPr="00B34686">
        <w:rPr>
          <w:rFonts w:ascii="Arial" w:hAnsi="Arial" w:cs="Arial"/>
          <w:b w:val="0"/>
          <w:sz w:val="24"/>
          <w:szCs w:val="24"/>
        </w:rPr>
        <w:t>sudski savjetnik (</w:t>
      </w:r>
      <w:r>
        <w:rPr>
          <w:rFonts w:ascii="Arial" w:hAnsi="Arial" w:cs="Arial"/>
          <w:b w:val="0"/>
          <w:color w:val="212529"/>
          <w:sz w:val="24"/>
          <w:szCs w:val="24"/>
        </w:rPr>
        <w:t xml:space="preserve">u općinskim, upravnim, trgovačkim i županijskim sudovima) </w:t>
      </w:r>
      <w:r w:rsidR="00430ECF">
        <w:rPr>
          <w:rFonts w:ascii="Arial" w:hAnsi="Arial" w:cs="Arial"/>
          <w:sz w:val="24"/>
          <w:szCs w:val="24"/>
        </w:rPr>
        <w:t xml:space="preserve"> – </w:t>
      </w:r>
      <w:r w:rsidR="008A52E3">
        <w:rPr>
          <w:rFonts w:ascii="Arial" w:hAnsi="Arial" w:cs="Arial"/>
          <w:b w:val="0"/>
          <w:sz w:val="24"/>
          <w:szCs w:val="24"/>
        </w:rPr>
        <w:t>1</w:t>
      </w:r>
      <w:r w:rsidR="00430ECF">
        <w:rPr>
          <w:rFonts w:ascii="Arial" w:hAnsi="Arial" w:cs="Arial"/>
          <w:b w:val="0"/>
          <w:sz w:val="24"/>
          <w:szCs w:val="24"/>
        </w:rPr>
        <w:t xml:space="preserve"> izvršitelj, na </w:t>
      </w:r>
      <w:r>
        <w:rPr>
          <w:rFonts w:ascii="Arial" w:hAnsi="Arial" w:cs="Arial"/>
          <w:b w:val="0"/>
          <w:sz w:val="24"/>
          <w:szCs w:val="24"/>
        </w:rPr>
        <w:t>ne</w:t>
      </w:r>
      <w:r w:rsidR="00430ECF">
        <w:rPr>
          <w:rFonts w:ascii="Arial" w:hAnsi="Arial" w:cs="Arial"/>
          <w:b w:val="0"/>
          <w:sz w:val="24"/>
          <w:szCs w:val="24"/>
        </w:rPr>
        <w:t>određeno vrijeme,</w:t>
      </w:r>
    </w:p>
    <w:p w14:paraId="189A98B2" w14:textId="77777777" w:rsidR="00430ECF" w:rsidRPr="00430ECF" w:rsidRDefault="00430ECF" w:rsidP="00B34686">
      <w:pPr>
        <w:pStyle w:val="Naslov1"/>
        <w:shd w:val="clear" w:color="auto" w:fill="FFFFFF"/>
        <w:spacing w:before="0" w:beforeAutospacing="0"/>
        <w:ind w:left="360"/>
        <w:jc w:val="both"/>
        <w:rPr>
          <w:rFonts w:ascii="Arial" w:hAnsi="Arial" w:cs="Arial"/>
          <w:color w:val="212529"/>
          <w:sz w:val="24"/>
          <w:szCs w:val="24"/>
        </w:rPr>
      </w:pPr>
    </w:p>
    <w:p w14:paraId="7DE09D02" w14:textId="77777777" w:rsidR="00722130" w:rsidRDefault="00451E5C" w:rsidP="0072213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22130" w:rsidRPr="00722130">
        <w:rPr>
          <w:rFonts w:ascii="Arial" w:hAnsi="Arial" w:cs="Arial"/>
          <w:sz w:val="24"/>
          <w:szCs w:val="24"/>
        </w:rPr>
        <w:t>rijave na javni natječaj podnose se putem Centraliziranog sustava za zapošljavanje u roku od 15</w:t>
      </w:r>
      <w:r w:rsidR="00722130">
        <w:rPr>
          <w:rFonts w:ascii="Arial" w:hAnsi="Arial" w:cs="Arial"/>
          <w:sz w:val="24"/>
          <w:szCs w:val="24"/>
        </w:rPr>
        <w:t xml:space="preserve"> </w:t>
      </w:r>
      <w:r w:rsidR="00722130"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14:paraId="2CF44658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3B781C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7B915B" w14:textId="77777777" w:rsidR="00722130" w:rsidRPr="00722130" w:rsidRDefault="00451E5C" w:rsidP="00451E5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Županijski sud u Splitu</w:t>
      </w:r>
    </w:p>
    <w:p w14:paraId="558418F6" w14:textId="77777777"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26FF"/>
    <w:multiLevelType w:val="hybridMultilevel"/>
    <w:tmpl w:val="85FCA9D2"/>
    <w:lvl w:ilvl="0" w:tplc="3AA09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8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2"/>
    <w:rsid w:val="0003138E"/>
    <w:rsid w:val="000864F1"/>
    <w:rsid w:val="00196339"/>
    <w:rsid w:val="00265982"/>
    <w:rsid w:val="002C5941"/>
    <w:rsid w:val="0034751B"/>
    <w:rsid w:val="003C652A"/>
    <w:rsid w:val="00427E78"/>
    <w:rsid w:val="00430ECF"/>
    <w:rsid w:val="004315E0"/>
    <w:rsid w:val="00451E5C"/>
    <w:rsid w:val="004C52F6"/>
    <w:rsid w:val="004D470E"/>
    <w:rsid w:val="00714279"/>
    <w:rsid w:val="00722130"/>
    <w:rsid w:val="008046B2"/>
    <w:rsid w:val="00856D88"/>
    <w:rsid w:val="008A52E3"/>
    <w:rsid w:val="009F6C5A"/>
    <w:rsid w:val="00A97981"/>
    <w:rsid w:val="00AD1FA4"/>
    <w:rsid w:val="00B34686"/>
    <w:rsid w:val="00B8212F"/>
    <w:rsid w:val="00B90232"/>
    <w:rsid w:val="00C341CA"/>
    <w:rsid w:val="00C872CC"/>
    <w:rsid w:val="00E52C12"/>
    <w:rsid w:val="00F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EF45"/>
  <w15:docId w15:val="{527C7065-F1F8-4B71-BD89-FF45780A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3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0ECF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30EC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Katija Giljanović</cp:lastModifiedBy>
  <cp:revision>4</cp:revision>
  <cp:lastPrinted>2026-07-03T11:22:00Z</cp:lastPrinted>
  <dcterms:created xsi:type="dcterms:W3CDTF">2026-07-03T11:22:00Z</dcterms:created>
  <dcterms:modified xsi:type="dcterms:W3CDTF">2026-07-03T11:22:00Z</dcterms:modified>
</cp:coreProperties>
</file>