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EA" w:rsidRPr="00416248" w:rsidRDefault="00ED6EEA" w:rsidP="00B841D0">
      <w:pPr>
        <w:kinsoku w:val="0"/>
        <w:overflowPunct w:val="0"/>
        <w:spacing w:before="15" w:line="267" w:lineRule="exact"/>
        <w:ind w:left="144"/>
        <w:textAlignment w:val="baseline"/>
        <w:rPr>
          <w:rFonts w:ascii="Arial" w:hAnsi="Arial" w:cs="Arial"/>
          <w:spacing w:val="3"/>
          <w:sz w:val="25"/>
          <w:szCs w:val="25"/>
        </w:rPr>
      </w:pP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</w:r>
      <w:r w:rsidRPr="00416248">
        <w:rPr>
          <w:rFonts w:ascii="Arial" w:hAnsi="Arial" w:cs="Arial"/>
          <w:spacing w:val="3"/>
          <w:sz w:val="25"/>
          <w:szCs w:val="25"/>
        </w:rPr>
        <w:tab/>
        <w:t xml:space="preserve">Prilog </w:t>
      </w:r>
      <w:r w:rsidR="00A93B81">
        <w:rPr>
          <w:rFonts w:ascii="Arial" w:hAnsi="Arial" w:cs="Arial"/>
          <w:spacing w:val="3"/>
          <w:sz w:val="25"/>
          <w:szCs w:val="25"/>
        </w:rPr>
        <w:t>IV.</w:t>
      </w:r>
    </w:p>
    <w:p w:rsidR="00BC38A9" w:rsidRPr="00416248" w:rsidRDefault="00BC38A9" w:rsidP="00B841D0">
      <w:pPr>
        <w:kinsoku w:val="0"/>
        <w:overflowPunct w:val="0"/>
        <w:spacing w:before="500" w:after="483" w:line="267" w:lineRule="exact"/>
        <w:jc w:val="center"/>
        <w:textAlignment w:val="baseline"/>
        <w:rPr>
          <w:rFonts w:ascii="Arial" w:hAnsi="Arial" w:cs="Arial"/>
          <w:spacing w:val="4"/>
          <w:sz w:val="25"/>
          <w:szCs w:val="25"/>
        </w:rPr>
      </w:pPr>
    </w:p>
    <w:p w:rsidR="00B841D0" w:rsidRDefault="00B841D0" w:rsidP="00B841D0">
      <w:pPr>
        <w:kinsoku w:val="0"/>
        <w:overflowPunct w:val="0"/>
        <w:spacing w:before="500" w:after="483" w:line="267" w:lineRule="exact"/>
        <w:jc w:val="center"/>
        <w:textAlignment w:val="baseline"/>
        <w:rPr>
          <w:rFonts w:ascii="Arial" w:hAnsi="Arial" w:cs="Arial"/>
          <w:spacing w:val="4"/>
          <w:sz w:val="25"/>
          <w:szCs w:val="25"/>
        </w:rPr>
      </w:pPr>
      <w:r w:rsidRPr="00416248">
        <w:rPr>
          <w:rFonts w:ascii="Arial" w:hAnsi="Arial" w:cs="Arial"/>
          <w:spacing w:val="4"/>
          <w:sz w:val="25"/>
          <w:szCs w:val="25"/>
        </w:rPr>
        <w:t>Obrazac za iskazivanje</w:t>
      </w:r>
      <w:r w:rsidR="00416248" w:rsidRPr="00416248">
        <w:rPr>
          <w:rFonts w:ascii="Arial" w:hAnsi="Arial" w:cs="Arial"/>
          <w:spacing w:val="4"/>
          <w:sz w:val="25"/>
          <w:szCs w:val="25"/>
        </w:rPr>
        <w:t xml:space="preserve"> </w:t>
      </w:r>
      <w:r w:rsidR="00D838F6">
        <w:rPr>
          <w:rFonts w:ascii="Arial" w:hAnsi="Arial" w:cs="Arial"/>
          <w:spacing w:val="4"/>
          <w:sz w:val="25"/>
          <w:szCs w:val="25"/>
        </w:rPr>
        <w:t xml:space="preserve">jamstvenog </w:t>
      </w:r>
      <w:r w:rsidR="00416248" w:rsidRPr="00416248">
        <w:rPr>
          <w:rFonts w:ascii="Arial" w:hAnsi="Arial" w:cs="Arial"/>
          <w:spacing w:val="4"/>
          <w:sz w:val="25"/>
          <w:szCs w:val="25"/>
        </w:rPr>
        <w:t>roka</w:t>
      </w:r>
      <w:r w:rsidR="00D838F6">
        <w:rPr>
          <w:rFonts w:ascii="Arial" w:hAnsi="Arial" w:cs="Arial"/>
          <w:spacing w:val="4"/>
          <w:sz w:val="25"/>
          <w:szCs w:val="25"/>
        </w:rPr>
        <w:t xml:space="preserve"> </w:t>
      </w:r>
      <w:r w:rsidR="00267C5F">
        <w:rPr>
          <w:rFonts w:ascii="Arial" w:hAnsi="Arial" w:cs="Arial"/>
          <w:spacing w:val="4"/>
          <w:sz w:val="25"/>
          <w:szCs w:val="25"/>
        </w:rPr>
        <w:t>za otklanjanje nedostataka</w:t>
      </w:r>
    </w:p>
    <w:p w:rsidR="001F237C" w:rsidRDefault="001F237C" w:rsidP="00B841D0">
      <w:pPr>
        <w:kinsoku w:val="0"/>
        <w:overflowPunct w:val="0"/>
        <w:spacing w:before="500" w:after="483" w:line="267" w:lineRule="exact"/>
        <w:jc w:val="center"/>
        <w:textAlignment w:val="baseline"/>
        <w:rPr>
          <w:rFonts w:ascii="Arial" w:hAnsi="Arial" w:cs="Arial"/>
          <w:spacing w:val="4"/>
          <w:sz w:val="25"/>
          <w:szCs w:val="25"/>
        </w:rPr>
      </w:pPr>
    </w:p>
    <w:tbl>
      <w:tblPr>
        <w:tblpPr w:leftFromText="180" w:rightFromText="180" w:vertAnchor="text" w:horzAnchor="margin" w:tblpXSpec="center" w:tblpY="20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06"/>
      </w:tblGrid>
      <w:tr w:rsidR="001F237C" w:rsidRPr="001F237C" w:rsidTr="00500DFE">
        <w:trPr>
          <w:trHeight w:hRule="exact" w:val="78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1F1F1" w:fill="auto"/>
            <w:vAlign w:val="center"/>
            <w:hideMark/>
          </w:tcPr>
          <w:p w:rsidR="001F237C" w:rsidRPr="001F237C" w:rsidRDefault="001F237C" w:rsidP="001F237C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Jamstveni rok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1F1F1" w:fill="auto"/>
            <w:vAlign w:val="center"/>
            <w:hideMark/>
          </w:tcPr>
          <w:p w:rsidR="001F237C" w:rsidRPr="001F237C" w:rsidRDefault="001F237C" w:rsidP="00500DF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Godine </w:t>
            </w:r>
          </w:p>
        </w:tc>
      </w:tr>
      <w:tr w:rsidR="001F237C" w:rsidRPr="001F237C" w:rsidTr="00496112">
        <w:trPr>
          <w:trHeight w:hRule="exact" w:val="403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237C" w:rsidRPr="001F237C" w:rsidRDefault="001F237C" w:rsidP="0049611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Ponuđeni jamstveni rok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7C" w:rsidRPr="001F237C" w:rsidRDefault="00B30229" w:rsidP="00500DF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F237C" w:rsidRPr="001F237C" w:rsidTr="00496112">
        <w:trPr>
          <w:trHeight w:hRule="exact" w:val="40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F237C" w:rsidRPr="001F237C" w:rsidRDefault="001F237C" w:rsidP="0049611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37C" w:rsidRPr="001F237C" w:rsidRDefault="00B30229" w:rsidP="00267C5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237C" w:rsidRPr="001F237C" w:rsidTr="00496112">
        <w:trPr>
          <w:trHeight w:hRule="exact" w:val="403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37C" w:rsidRPr="001F237C" w:rsidRDefault="001F237C" w:rsidP="00500DF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37C" w:rsidRPr="001F237C" w:rsidRDefault="00B30229" w:rsidP="00500DFE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  <w:r w:rsidR="001F237C">
              <w:rPr>
                <w:rFonts w:ascii="Arial" w:hAnsi="Arial" w:cs="Arial"/>
                <w:sz w:val="24"/>
                <w:szCs w:val="24"/>
              </w:rPr>
              <w:t xml:space="preserve"> i više</w:t>
            </w:r>
          </w:p>
        </w:tc>
      </w:tr>
    </w:tbl>
    <w:p w:rsidR="001F237C" w:rsidRDefault="001F237C" w:rsidP="001F237C">
      <w:pPr>
        <w:kinsoku w:val="0"/>
        <w:overflowPunct w:val="0"/>
        <w:spacing w:after="218" w:line="20" w:lineRule="exact"/>
        <w:ind w:left="530" w:right="536"/>
        <w:textAlignment w:val="baseline"/>
        <w:rPr>
          <w:rFonts w:ascii="Arial" w:hAnsi="Arial" w:cs="Arial"/>
          <w:sz w:val="24"/>
          <w:szCs w:val="24"/>
        </w:rPr>
      </w:pPr>
    </w:p>
    <w:p w:rsidR="001F237C" w:rsidRPr="00416248" w:rsidRDefault="001F237C" w:rsidP="00B841D0">
      <w:pPr>
        <w:kinsoku w:val="0"/>
        <w:overflowPunct w:val="0"/>
        <w:spacing w:before="500" w:after="483" w:line="267" w:lineRule="exact"/>
        <w:jc w:val="center"/>
        <w:textAlignment w:val="baseline"/>
        <w:rPr>
          <w:rFonts w:ascii="Arial" w:hAnsi="Arial" w:cs="Arial"/>
          <w:spacing w:val="4"/>
          <w:sz w:val="25"/>
          <w:szCs w:val="25"/>
        </w:rPr>
      </w:pPr>
    </w:p>
    <w:p w:rsidR="00EA6FA1" w:rsidRDefault="00EA6FA1" w:rsidP="00B841D0">
      <w:pPr>
        <w:kinsoku w:val="0"/>
        <w:overflowPunct w:val="0"/>
        <w:spacing w:after="218" w:line="20" w:lineRule="exact"/>
        <w:ind w:left="530" w:right="536"/>
        <w:textAlignment w:val="baseline"/>
        <w:rPr>
          <w:rFonts w:ascii="Arial" w:hAnsi="Arial" w:cs="Arial"/>
          <w:sz w:val="24"/>
          <w:szCs w:val="24"/>
        </w:rPr>
      </w:pPr>
    </w:p>
    <w:p w:rsidR="001F237C" w:rsidRDefault="001F237C" w:rsidP="00B841D0">
      <w:pPr>
        <w:kinsoku w:val="0"/>
        <w:overflowPunct w:val="0"/>
        <w:spacing w:after="218" w:line="20" w:lineRule="exact"/>
        <w:ind w:left="530" w:right="536"/>
        <w:textAlignment w:val="baseline"/>
        <w:rPr>
          <w:rFonts w:ascii="Arial" w:hAnsi="Arial" w:cs="Arial"/>
          <w:sz w:val="24"/>
          <w:szCs w:val="24"/>
        </w:rPr>
      </w:pPr>
    </w:p>
    <w:p w:rsidR="001F237C" w:rsidRPr="00416248" w:rsidRDefault="001F237C" w:rsidP="00B841D0">
      <w:pPr>
        <w:kinsoku w:val="0"/>
        <w:overflowPunct w:val="0"/>
        <w:spacing w:after="218" w:line="20" w:lineRule="exact"/>
        <w:ind w:left="530" w:right="536"/>
        <w:textAlignment w:val="baseline"/>
        <w:rPr>
          <w:rFonts w:ascii="Arial" w:hAnsi="Arial" w:cs="Arial"/>
          <w:sz w:val="24"/>
          <w:szCs w:val="24"/>
        </w:rPr>
      </w:pPr>
    </w:p>
    <w:p w:rsidR="001F237C" w:rsidRDefault="001F237C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  <w:i/>
          <w:iCs/>
        </w:rPr>
      </w:pPr>
    </w:p>
    <w:p w:rsidR="001F237C" w:rsidRDefault="001F237C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  <w:i/>
          <w:iCs/>
        </w:rPr>
      </w:pPr>
    </w:p>
    <w:p w:rsidR="001F237C" w:rsidRDefault="001F237C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  <w:i/>
          <w:iCs/>
        </w:rPr>
      </w:pPr>
    </w:p>
    <w:p w:rsidR="001F237C" w:rsidRDefault="001F237C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  <w:i/>
          <w:iCs/>
        </w:rPr>
      </w:pPr>
    </w:p>
    <w:p w:rsidR="00416248" w:rsidRDefault="00B841D0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  <w:r w:rsidRPr="00416248">
        <w:rPr>
          <w:rFonts w:ascii="Arial" w:hAnsi="Arial" w:cs="Arial"/>
          <w:i/>
          <w:iCs/>
        </w:rPr>
        <w:t xml:space="preserve">Napomena: </w:t>
      </w:r>
      <w:r w:rsidRPr="00416248">
        <w:rPr>
          <w:rFonts w:ascii="Arial" w:hAnsi="Arial" w:cs="Arial"/>
        </w:rPr>
        <w:t xml:space="preserve">U tablici je potrebno </w:t>
      </w:r>
      <w:r w:rsidRPr="00416248">
        <w:rPr>
          <w:rFonts w:ascii="Arial" w:hAnsi="Arial" w:cs="Arial"/>
          <w:sz w:val="25"/>
          <w:szCs w:val="25"/>
          <w:u w:val="single"/>
        </w:rPr>
        <w:t>zaokružiti</w:t>
      </w:r>
      <w:r w:rsidR="00416248">
        <w:rPr>
          <w:rFonts w:ascii="Arial" w:hAnsi="Arial" w:cs="Arial"/>
        </w:rPr>
        <w:t xml:space="preserve"> ponuđeni </w:t>
      </w:r>
      <w:r w:rsidR="00D838F6">
        <w:rPr>
          <w:rFonts w:ascii="Arial" w:hAnsi="Arial" w:cs="Arial"/>
        </w:rPr>
        <w:t xml:space="preserve">jamstveni </w:t>
      </w:r>
      <w:r w:rsidR="00416248">
        <w:rPr>
          <w:rFonts w:ascii="Arial" w:hAnsi="Arial" w:cs="Arial"/>
        </w:rPr>
        <w:t>rok</w:t>
      </w: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</w:p>
    <w:p w:rsid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:rsidR="00416248" w:rsidRPr="00416248" w:rsidRDefault="00416248" w:rsidP="00416248">
      <w:pPr>
        <w:kinsoku w:val="0"/>
        <w:overflowPunct w:val="0"/>
        <w:spacing w:after="0" w:line="240" w:lineRule="auto"/>
        <w:ind w:left="14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i pečat)</w:t>
      </w:r>
    </w:p>
    <w:sectPr w:rsidR="00416248" w:rsidRPr="0041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72"/>
    <w:rsid w:val="0010114B"/>
    <w:rsid w:val="001E19F4"/>
    <w:rsid w:val="001F237C"/>
    <w:rsid w:val="00232348"/>
    <w:rsid w:val="00265072"/>
    <w:rsid w:val="00267C5F"/>
    <w:rsid w:val="00286797"/>
    <w:rsid w:val="00290B82"/>
    <w:rsid w:val="002977B8"/>
    <w:rsid w:val="002F7CD4"/>
    <w:rsid w:val="0038021C"/>
    <w:rsid w:val="00416248"/>
    <w:rsid w:val="00440187"/>
    <w:rsid w:val="00796E26"/>
    <w:rsid w:val="00A54BA5"/>
    <w:rsid w:val="00A93B81"/>
    <w:rsid w:val="00AE1927"/>
    <w:rsid w:val="00B227D4"/>
    <w:rsid w:val="00B30229"/>
    <w:rsid w:val="00B54AA0"/>
    <w:rsid w:val="00B841D0"/>
    <w:rsid w:val="00BC38A9"/>
    <w:rsid w:val="00C75E63"/>
    <w:rsid w:val="00C8671C"/>
    <w:rsid w:val="00D838F6"/>
    <w:rsid w:val="00EA6FA1"/>
    <w:rsid w:val="00E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820A"/>
  <w15:docId w15:val="{E2ACC0BE-D037-4439-9047-7EFF9165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D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Škopac</dc:creator>
  <cp:keywords/>
  <dc:description/>
  <cp:lastModifiedBy>Tatjana Rašpolić Majcan</cp:lastModifiedBy>
  <cp:revision>4</cp:revision>
  <cp:lastPrinted>2022-05-02T11:51:00Z</cp:lastPrinted>
  <dcterms:created xsi:type="dcterms:W3CDTF">2025-09-26T05:59:00Z</dcterms:created>
  <dcterms:modified xsi:type="dcterms:W3CDTF">2025-09-26T07:35:00Z</dcterms:modified>
</cp:coreProperties>
</file>