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7DCFD" w14:textId="77777777" w:rsidR="009467CF" w:rsidRPr="00EF7963" w:rsidRDefault="00F37090" w:rsidP="00F37090">
      <w:pPr>
        <w:spacing w:before="1560"/>
        <w:ind w:left="-567" w:right="5102"/>
        <w:jc w:val="center"/>
        <w:rPr>
          <w:rFonts w:ascii="Arial" w:hAnsi="Arial" w:cs="Arial"/>
          <w:b/>
        </w:rPr>
      </w:pPr>
      <w:r w:rsidRPr="00EF7963"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0" locked="0" layoutInCell="1" allowOverlap="1" wp14:anchorId="3C24ED3F" wp14:editId="6FAE6020">
            <wp:simplePos x="0" y="0"/>
            <wp:positionH relativeFrom="column">
              <wp:posOffset>762000</wp:posOffset>
            </wp:positionH>
            <wp:positionV relativeFrom="paragraph">
              <wp:posOffset>0</wp:posOffset>
            </wp:positionV>
            <wp:extent cx="719169" cy="960277"/>
            <wp:effectExtent l="0" t="0" r="5080" b="0"/>
            <wp:wrapNone/>
            <wp:docPr id="1" name="Slika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169" cy="9602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7963">
        <w:rPr>
          <w:rFonts w:ascii="Arial" w:hAnsi="Arial" w:cs="Arial"/>
          <w:b/>
        </w:rPr>
        <w:t>REPUBLIKA HRVATSKA</w:t>
      </w:r>
    </w:p>
    <w:p w14:paraId="0575B6DF" w14:textId="77777777" w:rsidR="00F37090" w:rsidRPr="00EF7963" w:rsidRDefault="00F37090" w:rsidP="00F37090">
      <w:pPr>
        <w:ind w:left="-567" w:right="5102"/>
        <w:jc w:val="center"/>
        <w:rPr>
          <w:rFonts w:ascii="Arial" w:hAnsi="Arial" w:cs="Arial"/>
          <w:b/>
        </w:rPr>
      </w:pPr>
      <w:r w:rsidRPr="00EF7963">
        <w:rPr>
          <w:rFonts w:ascii="Arial" w:hAnsi="Arial" w:cs="Arial"/>
          <w:b/>
        </w:rPr>
        <w:t>OPĆINSKI SUD U VELIKOJ GORICI</w:t>
      </w:r>
    </w:p>
    <w:p w14:paraId="0FF53E24" w14:textId="77777777" w:rsidR="009467CF" w:rsidRPr="00EF7963" w:rsidRDefault="00F37090" w:rsidP="00F37090">
      <w:pPr>
        <w:spacing w:after="240"/>
        <w:ind w:left="-567" w:right="5102"/>
        <w:jc w:val="center"/>
        <w:rPr>
          <w:rFonts w:ascii="Arial" w:hAnsi="Arial" w:cs="Arial"/>
          <w:b/>
        </w:rPr>
      </w:pPr>
      <w:r w:rsidRPr="00EF7963">
        <w:rPr>
          <w:rFonts w:ascii="Arial" w:hAnsi="Arial" w:cs="Arial"/>
          <w:b/>
        </w:rPr>
        <w:t>URED PREDSJEDNIKA SUDA</w:t>
      </w:r>
    </w:p>
    <w:p w14:paraId="3117BAA3" w14:textId="3ACA2C4D" w:rsidR="008D5DFC" w:rsidRPr="00EF7963" w:rsidRDefault="009467CF">
      <w:pPr>
        <w:rPr>
          <w:rFonts w:ascii="Arial" w:hAnsi="Arial" w:cs="Arial"/>
        </w:rPr>
      </w:pPr>
      <w:r w:rsidRPr="00EF7963">
        <w:rPr>
          <w:rFonts w:ascii="Arial" w:hAnsi="Arial" w:cs="Arial"/>
        </w:rPr>
        <w:t>Broj: 17 Su-</w:t>
      </w:r>
      <w:r w:rsidR="00C74BD6">
        <w:rPr>
          <w:rFonts w:ascii="Arial" w:hAnsi="Arial" w:cs="Arial"/>
        </w:rPr>
        <w:t>5/202</w:t>
      </w:r>
      <w:r w:rsidR="008D5DFC">
        <w:rPr>
          <w:rFonts w:ascii="Arial" w:hAnsi="Arial" w:cs="Arial"/>
        </w:rPr>
        <w:t>6</w:t>
      </w:r>
    </w:p>
    <w:p w14:paraId="77596D9C" w14:textId="77777777" w:rsidR="002C5F4F" w:rsidRDefault="002C5F4F" w:rsidP="008948CF">
      <w:pPr>
        <w:rPr>
          <w:rFonts w:ascii="Arial" w:hAnsi="Arial" w:cs="Arial"/>
        </w:rPr>
      </w:pPr>
    </w:p>
    <w:p w14:paraId="3CCEF681" w14:textId="77777777" w:rsidR="005934A9" w:rsidRDefault="005934A9" w:rsidP="008948CF">
      <w:pPr>
        <w:rPr>
          <w:rFonts w:ascii="Arial" w:hAnsi="Arial" w:cs="Arial"/>
        </w:rPr>
      </w:pPr>
    </w:p>
    <w:p w14:paraId="6AD37E04" w14:textId="7EA607E8" w:rsidR="00F93FB9" w:rsidRPr="00EF7963" w:rsidRDefault="00F93FB9" w:rsidP="00A97550">
      <w:pPr>
        <w:rPr>
          <w:rFonts w:ascii="Arial" w:hAnsi="Arial" w:cs="Arial"/>
        </w:rPr>
      </w:pPr>
      <w:r>
        <w:rPr>
          <w:rFonts w:ascii="Arial" w:hAnsi="Arial" w:cs="Arial"/>
        </w:rPr>
        <w:t xml:space="preserve">Temeljem Pravilnika o polugodišnjem i godišnjem izvršenju proračuna i financijskog </w:t>
      </w:r>
      <w:r w:rsidR="00C74BD6">
        <w:rPr>
          <w:rFonts w:ascii="Arial" w:hAnsi="Arial" w:cs="Arial"/>
        </w:rPr>
        <w:t xml:space="preserve">plana (NN 85/2023) </w:t>
      </w:r>
      <w:r w:rsidR="00A5140C">
        <w:rPr>
          <w:rFonts w:ascii="Arial" w:hAnsi="Arial" w:cs="Arial"/>
        </w:rPr>
        <w:t>predsjednica</w:t>
      </w:r>
      <w:r>
        <w:rPr>
          <w:rFonts w:ascii="Arial" w:hAnsi="Arial" w:cs="Arial"/>
        </w:rPr>
        <w:t xml:space="preserve"> Općinskog suda u Velikoj Gorici </w:t>
      </w:r>
      <w:r w:rsidR="00A5140C">
        <w:rPr>
          <w:rFonts w:ascii="Arial" w:hAnsi="Arial" w:cs="Arial"/>
        </w:rPr>
        <w:t>Lucija Lisac</w:t>
      </w:r>
      <w:r>
        <w:rPr>
          <w:rFonts w:ascii="Arial" w:hAnsi="Arial" w:cs="Arial"/>
        </w:rPr>
        <w:t xml:space="preserve"> donosi</w:t>
      </w:r>
    </w:p>
    <w:p w14:paraId="4E964069" w14:textId="77777777" w:rsidR="002C5F4F" w:rsidRPr="00EF7963" w:rsidRDefault="002C5F4F" w:rsidP="008948CF">
      <w:pPr>
        <w:rPr>
          <w:rFonts w:ascii="Arial" w:hAnsi="Arial" w:cs="Arial"/>
        </w:rPr>
      </w:pPr>
    </w:p>
    <w:p w14:paraId="1078A030" w14:textId="77777777" w:rsidR="00A97550" w:rsidRDefault="00A97550" w:rsidP="00F93FB9">
      <w:pPr>
        <w:jc w:val="center"/>
        <w:rPr>
          <w:rFonts w:ascii="Arial" w:hAnsi="Arial" w:cs="Arial"/>
          <w:b/>
        </w:rPr>
      </w:pPr>
    </w:p>
    <w:p w14:paraId="37686D0B" w14:textId="77777777" w:rsidR="006760CD" w:rsidRDefault="006760CD" w:rsidP="00F93FB9">
      <w:pPr>
        <w:jc w:val="center"/>
        <w:rPr>
          <w:rFonts w:ascii="Arial" w:hAnsi="Arial" w:cs="Arial"/>
          <w:b/>
        </w:rPr>
      </w:pPr>
    </w:p>
    <w:p w14:paraId="7531D7C7" w14:textId="76CC2371" w:rsidR="002C5F4F" w:rsidRPr="00B1532B" w:rsidRDefault="00F93FB9" w:rsidP="00F93FB9">
      <w:pPr>
        <w:jc w:val="center"/>
        <w:rPr>
          <w:rFonts w:ascii="Arial" w:hAnsi="Arial" w:cs="Arial"/>
          <w:b/>
        </w:rPr>
      </w:pPr>
      <w:r w:rsidRPr="00B1532B">
        <w:rPr>
          <w:rFonts w:ascii="Arial" w:hAnsi="Arial" w:cs="Arial"/>
          <w:b/>
        </w:rPr>
        <w:t>OBRAZLOŽENJE POLUGODIŠNJEG IZVJEŠTAJA O IZVRŠENJU FINANCIJSKOG PLANA ZA RAZDOBLJE</w:t>
      </w:r>
    </w:p>
    <w:p w14:paraId="142FF31E" w14:textId="540094D3" w:rsidR="00F93FB9" w:rsidRPr="00B1532B" w:rsidRDefault="00C74BD6" w:rsidP="00F93FB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SIJEČANJ – LIPANJ 202</w:t>
      </w:r>
      <w:r w:rsidR="00A5140C">
        <w:rPr>
          <w:rFonts w:ascii="Arial" w:hAnsi="Arial" w:cs="Arial"/>
          <w:b/>
        </w:rPr>
        <w:t>6</w:t>
      </w:r>
      <w:r w:rsidR="00F93FB9" w:rsidRPr="00B1532B">
        <w:rPr>
          <w:rFonts w:ascii="Arial" w:hAnsi="Arial" w:cs="Arial"/>
          <w:b/>
        </w:rPr>
        <w:t>.</w:t>
      </w:r>
    </w:p>
    <w:p w14:paraId="0E8E8943" w14:textId="77777777" w:rsidR="00F93FB9" w:rsidRDefault="00F93FB9" w:rsidP="00F93FB9">
      <w:pPr>
        <w:jc w:val="center"/>
        <w:rPr>
          <w:rFonts w:ascii="Arial" w:hAnsi="Arial" w:cs="Arial"/>
        </w:rPr>
      </w:pPr>
    </w:p>
    <w:p w14:paraId="298F823F" w14:textId="77777777" w:rsidR="00A97550" w:rsidRDefault="00A97550" w:rsidP="00F93FB9">
      <w:pPr>
        <w:rPr>
          <w:rFonts w:ascii="Arial" w:hAnsi="Arial" w:cs="Arial"/>
        </w:rPr>
      </w:pPr>
    </w:p>
    <w:p w14:paraId="0D348E22" w14:textId="49BE6E05" w:rsidR="00F93FB9" w:rsidRDefault="004C480E" w:rsidP="00F93FB9">
      <w:pPr>
        <w:rPr>
          <w:rFonts w:ascii="Arial" w:hAnsi="Arial" w:cs="Arial"/>
        </w:rPr>
      </w:pPr>
      <w:r>
        <w:rPr>
          <w:rFonts w:ascii="Arial" w:hAnsi="Arial" w:cs="Arial"/>
        </w:rPr>
        <w:t>Polugodišnji izvještaj o izvršenju financijskog plana Općinskog suda u Velikoj Gorici sastoji se od:</w:t>
      </w:r>
    </w:p>
    <w:p w14:paraId="343D6A12" w14:textId="77777777" w:rsidR="004C480E" w:rsidRDefault="004C480E" w:rsidP="00F93FB9">
      <w:pPr>
        <w:rPr>
          <w:rFonts w:ascii="Arial" w:hAnsi="Arial" w:cs="Arial"/>
        </w:rPr>
      </w:pPr>
      <w:r>
        <w:rPr>
          <w:rFonts w:ascii="Arial" w:hAnsi="Arial" w:cs="Arial"/>
        </w:rPr>
        <w:tab/>
        <w:t>- Općeg djela</w:t>
      </w:r>
    </w:p>
    <w:p w14:paraId="331B0576" w14:textId="77777777" w:rsidR="004C480E" w:rsidRDefault="004C480E" w:rsidP="00F93FB9">
      <w:pPr>
        <w:rPr>
          <w:rFonts w:ascii="Arial" w:hAnsi="Arial" w:cs="Arial"/>
        </w:rPr>
      </w:pPr>
      <w:r>
        <w:rPr>
          <w:rFonts w:ascii="Arial" w:hAnsi="Arial" w:cs="Arial"/>
        </w:rPr>
        <w:tab/>
        <w:t>- Posebno</w:t>
      </w:r>
      <w:r w:rsidR="00B1532B">
        <w:rPr>
          <w:rFonts w:ascii="Arial" w:hAnsi="Arial" w:cs="Arial"/>
        </w:rPr>
        <w:t>g</w:t>
      </w:r>
      <w:r>
        <w:rPr>
          <w:rFonts w:ascii="Arial" w:hAnsi="Arial" w:cs="Arial"/>
        </w:rPr>
        <w:t xml:space="preserve"> djela</w:t>
      </w:r>
    </w:p>
    <w:p w14:paraId="2EAD604D" w14:textId="77777777" w:rsidR="004C480E" w:rsidRDefault="004C480E" w:rsidP="00F93FB9">
      <w:pPr>
        <w:rPr>
          <w:rFonts w:ascii="Arial" w:hAnsi="Arial" w:cs="Arial"/>
        </w:rPr>
      </w:pPr>
      <w:r>
        <w:rPr>
          <w:rFonts w:ascii="Arial" w:hAnsi="Arial" w:cs="Arial"/>
        </w:rPr>
        <w:tab/>
        <w:t>- Obrazloženja</w:t>
      </w:r>
    </w:p>
    <w:p w14:paraId="4C543B0B" w14:textId="77777777" w:rsidR="004C480E" w:rsidRDefault="004C480E" w:rsidP="00F93FB9">
      <w:pPr>
        <w:rPr>
          <w:rFonts w:ascii="Arial" w:hAnsi="Arial" w:cs="Arial"/>
        </w:rPr>
      </w:pPr>
    </w:p>
    <w:p w14:paraId="4F65B660" w14:textId="77777777" w:rsidR="00A97550" w:rsidRDefault="00A97550" w:rsidP="00F93FB9">
      <w:pPr>
        <w:rPr>
          <w:rFonts w:ascii="Arial" w:hAnsi="Arial" w:cs="Arial"/>
        </w:rPr>
      </w:pPr>
    </w:p>
    <w:p w14:paraId="566A035D" w14:textId="77777777" w:rsidR="004C480E" w:rsidRDefault="004C480E" w:rsidP="00F93FB9">
      <w:pPr>
        <w:rPr>
          <w:rFonts w:ascii="Arial" w:hAnsi="Arial" w:cs="Arial"/>
        </w:rPr>
      </w:pPr>
      <w:r>
        <w:rPr>
          <w:rFonts w:ascii="Arial" w:hAnsi="Arial" w:cs="Arial"/>
        </w:rPr>
        <w:t>Opći dio polugodišnjeg izvještaja o izvršenju financijskog plana sadrži:</w:t>
      </w:r>
    </w:p>
    <w:p w14:paraId="3C0FF5FB" w14:textId="77777777" w:rsidR="004C480E" w:rsidRDefault="004C480E" w:rsidP="00F93FB9">
      <w:pPr>
        <w:rPr>
          <w:rFonts w:ascii="Arial" w:hAnsi="Arial" w:cs="Arial"/>
        </w:rPr>
      </w:pPr>
      <w:r>
        <w:rPr>
          <w:rFonts w:ascii="Arial" w:hAnsi="Arial" w:cs="Arial"/>
        </w:rPr>
        <w:tab/>
        <w:t>- Sažetak računa prihoda i rashoda i računa financiranja</w:t>
      </w:r>
    </w:p>
    <w:p w14:paraId="4B5C66F0" w14:textId="77777777" w:rsidR="004C480E" w:rsidRDefault="004C480E" w:rsidP="00F93FB9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Račun prihoda i rashoda (Izvještaji prema izvorima financiranja, </w:t>
      </w:r>
      <w:r w:rsidR="00DC33EB">
        <w:rPr>
          <w:rFonts w:ascii="Arial" w:hAnsi="Arial" w:cs="Arial"/>
        </w:rPr>
        <w:t>prema funkcijskoj klasifikaciji i prema ekonomskoj klasifikaciji)</w:t>
      </w:r>
    </w:p>
    <w:p w14:paraId="32E5ED57" w14:textId="77777777" w:rsidR="00DC33EB" w:rsidRDefault="00DC33EB" w:rsidP="00F93FB9">
      <w:pPr>
        <w:rPr>
          <w:rFonts w:ascii="Arial" w:hAnsi="Arial" w:cs="Arial"/>
        </w:rPr>
      </w:pPr>
      <w:r>
        <w:rPr>
          <w:rFonts w:ascii="Arial" w:hAnsi="Arial" w:cs="Arial"/>
        </w:rPr>
        <w:tab/>
        <w:t>- Račun financiranja (Izvještaj prema ekonomskoj klasifikaciji</w:t>
      </w:r>
      <w:r w:rsidR="00D07FFC">
        <w:rPr>
          <w:rFonts w:ascii="Arial" w:hAnsi="Arial" w:cs="Arial"/>
        </w:rPr>
        <w:t>)</w:t>
      </w:r>
    </w:p>
    <w:p w14:paraId="39CEE884" w14:textId="77777777" w:rsidR="00DC33EB" w:rsidRDefault="00DC33EB" w:rsidP="00F93FB9">
      <w:pPr>
        <w:rPr>
          <w:rFonts w:ascii="Arial" w:hAnsi="Arial" w:cs="Arial"/>
        </w:rPr>
      </w:pPr>
    </w:p>
    <w:p w14:paraId="05D4A4AE" w14:textId="77777777" w:rsidR="00A97550" w:rsidRDefault="00A97550" w:rsidP="00F93FB9">
      <w:pPr>
        <w:rPr>
          <w:rFonts w:ascii="Arial" w:hAnsi="Arial" w:cs="Arial"/>
        </w:rPr>
      </w:pPr>
    </w:p>
    <w:p w14:paraId="39C6F247" w14:textId="77777777" w:rsidR="00A97550" w:rsidRDefault="00A97550" w:rsidP="00F93FB9">
      <w:pPr>
        <w:rPr>
          <w:rFonts w:ascii="Arial" w:hAnsi="Arial" w:cs="Arial"/>
        </w:rPr>
      </w:pPr>
    </w:p>
    <w:p w14:paraId="51BAD57C" w14:textId="21F0D1FD" w:rsidR="004C2898" w:rsidRDefault="00DC33EB" w:rsidP="004C2898">
      <w:pPr>
        <w:rPr>
          <w:rFonts w:ascii="Arial" w:hAnsi="Arial" w:cs="Arial"/>
        </w:rPr>
      </w:pPr>
      <w:r>
        <w:rPr>
          <w:rFonts w:ascii="Arial" w:hAnsi="Arial" w:cs="Arial"/>
        </w:rPr>
        <w:t>Iz sažetka računa prihoda i rashoda vidljivo je da su u izvještajnom razdoblju ostvaren</w:t>
      </w:r>
      <w:r w:rsidR="00D17916">
        <w:rPr>
          <w:rFonts w:ascii="Arial" w:hAnsi="Arial" w:cs="Arial"/>
        </w:rPr>
        <w:t xml:space="preserve">i ukupni prihodi u iznosu od </w:t>
      </w:r>
      <w:r w:rsidR="00142191">
        <w:rPr>
          <w:rFonts w:ascii="Arial" w:hAnsi="Arial" w:cs="Arial"/>
        </w:rPr>
        <w:t>2.341.386,94 EUR</w:t>
      </w:r>
      <w:r>
        <w:rPr>
          <w:rFonts w:ascii="Arial" w:hAnsi="Arial" w:cs="Arial"/>
        </w:rPr>
        <w:t xml:space="preserve"> te realiziran</w:t>
      </w:r>
      <w:r w:rsidR="00D17916">
        <w:rPr>
          <w:rFonts w:ascii="Arial" w:hAnsi="Arial" w:cs="Arial"/>
        </w:rPr>
        <w:t xml:space="preserve">i ukupni rashodi u iznosu od  </w:t>
      </w:r>
      <w:r w:rsidR="00142191">
        <w:rPr>
          <w:rFonts w:ascii="Arial" w:hAnsi="Arial" w:cs="Arial"/>
        </w:rPr>
        <w:t>2.345.097,94 EUR</w:t>
      </w:r>
      <w:r>
        <w:rPr>
          <w:rFonts w:ascii="Arial" w:hAnsi="Arial" w:cs="Arial"/>
        </w:rPr>
        <w:t xml:space="preserve">, a </w:t>
      </w:r>
      <w:r w:rsidR="00CF20A3">
        <w:rPr>
          <w:rFonts w:ascii="Arial" w:hAnsi="Arial" w:cs="Arial"/>
        </w:rPr>
        <w:t>manjak</w:t>
      </w:r>
      <w:r>
        <w:rPr>
          <w:rFonts w:ascii="Arial" w:hAnsi="Arial" w:cs="Arial"/>
        </w:rPr>
        <w:t xml:space="preserve"> u iznosu od </w:t>
      </w:r>
      <w:r w:rsidR="00142191">
        <w:rPr>
          <w:rFonts w:ascii="Arial" w:hAnsi="Arial" w:cs="Arial"/>
        </w:rPr>
        <w:t xml:space="preserve">3.711,00 EUR </w:t>
      </w:r>
      <w:r>
        <w:rPr>
          <w:rFonts w:ascii="Arial" w:hAnsi="Arial" w:cs="Arial"/>
        </w:rPr>
        <w:t>odnosi se na</w:t>
      </w:r>
      <w:r w:rsidR="00A97550">
        <w:rPr>
          <w:rFonts w:ascii="Arial" w:hAnsi="Arial" w:cs="Arial"/>
        </w:rPr>
        <w:t xml:space="preserve"> isplaćenu naknadu </w:t>
      </w:r>
      <w:r w:rsidR="00CF20A3">
        <w:rPr>
          <w:rFonts w:ascii="Arial" w:hAnsi="Arial" w:cs="Arial"/>
        </w:rPr>
        <w:t xml:space="preserve">članovima zemljišnoknjižnih povjerenstva u provedbi postupka obnove zemljišnih knjiga za k.o. Pokupsko i k.o. Kravarsko na </w:t>
      </w:r>
      <w:r w:rsidR="00A97550">
        <w:rPr>
          <w:rFonts w:ascii="Arial" w:hAnsi="Arial" w:cs="Arial"/>
        </w:rPr>
        <w:t>temelju prihoda prenesenih iz prethodne godine (dana 18.05.2026. za razliku između uplaćenih i realiziranih naknada u iznosu od 6.743,30 EUR izvršen je povrat općinama iz državnog proračuna).</w:t>
      </w:r>
    </w:p>
    <w:p w14:paraId="3099DD6F" w14:textId="77777777" w:rsidR="004C2898" w:rsidRDefault="004C2898" w:rsidP="004C2898">
      <w:pPr>
        <w:rPr>
          <w:rFonts w:ascii="Arial" w:hAnsi="Arial" w:cs="Arial"/>
        </w:rPr>
      </w:pPr>
    </w:p>
    <w:p w14:paraId="74886336" w14:textId="0ABF53FE" w:rsidR="00255F40" w:rsidRDefault="00EE4EF2" w:rsidP="004C2898">
      <w:pPr>
        <w:rPr>
          <w:rFonts w:ascii="Arial" w:hAnsi="Arial" w:cs="Arial"/>
        </w:rPr>
      </w:pPr>
      <w:r w:rsidRPr="00EE4EF2">
        <w:rPr>
          <w:rFonts w:ascii="Arial" w:hAnsi="Arial" w:cs="Arial"/>
        </w:rPr>
        <w:t>Rashodi za nabav</w:t>
      </w:r>
      <w:r>
        <w:rPr>
          <w:rFonts w:ascii="Arial" w:hAnsi="Arial" w:cs="Arial"/>
        </w:rPr>
        <w:t xml:space="preserve">u </w:t>
      </w:r>
      <w:r w:rsidRPr="00EE4EF2">
        <w:rPr>
          <w:rFonts w:ascii="Arial" w:hAnsi="Arial" w:cs="Arial"/>
        </w:rPr>
        <w:t>nefinancijske imovine u promatranom razdoblju pove</w:t>
      </w:r>
      <w:r>
        <w:rPr>
          <w:rFonts w:ascii="Arial" w:hAnsi="Arial" w:cs="Arial"/>
        </w:rPr>
        <w:t>ć</w:t>
      </w:r>
      <w:r w:rsidRPr="00EE4EF2">
        <w:rPr>
          <w:rFonts w:ascii="Arial" w:hAnsi="Arial" w:cs="Arial"/>
        </w:rPr>
        <w:t xml:space="preserve">ani su za </w:t>
      </w:r>
      <w:r>
        <w:rPr>
          <w:rFonts w:ascii="Arial" w:hAnsi="Arial" w:cs="Arial"/>
        </w:rPr>
        <w:t>310,42</w:t>
      </w:r>
      <w:r w:rsidRPr="00EE4EF2">
        <w:rPr>
          <w:rFonts w:ascii="Arial" w:hAnsi="Arial" w:cs="Arial"/>
        </w:rPr>
        <w:t xml:space="preserve"> % u odnosu na</w:t>
      </w:r>
      <w:r>
        <w:rPr>
          <w:rFonts w:ascii="Arial" w:hAnsi="Arial" w:cs="Arial"/>
        </w:rPr>
        <w:t xml:space="preserve"> </w:t>
      </w:r>
      <w:r w:rsidRPr="00EE4EF2">
        <w:rPr>
          <w:rFonts w:ascii="Arial" w:hAnsi="Arial" w:cs="Arial"/>
        </w:rPr>
        <w:t>202</w:t>
      </w:r>
      <w:r>
        <w:rPr>
          <w:rFonts w:ascii="Arial" w:hAnsi="Arial" w:cs="Arial"/>
        </w:rPr>
        <w:t>5</w:t>
      </w:r>
      <w:r w:rsidRPr="00EE4EF2">
        <w:rPr>
          <w:rFonts w:ascii="Arial" w:hAnsi="Arial" w:cs="Arial"/>
        </w:rPr>
        <w:t>. godinu</w:t>
      </w:r>
      <w:r>
        <w:rPr>
          <w:rFonts w:ascii="Arial" w:hAnsi="Arial" w:cs="Arial"/>
        </w:rPr>
        <w:t xml:space="preserve"> a odnose se na </w:t>
      </w:r>
      <w:r w:rsidRPr="00EE4EF2">
        <w:rPr>
          <w:rFonts w:ascii="Arial" w:hAnsi="Arial" w:cs="Arial"/>
        </w:rPr>
        <w:t>izvođenje građevinsko obrtničkih i instalaterskih radova na uređenju prostor</w:t>
      </w:r>
      <w:r w:rsidR="003D37E4">
        <w:rPr>
          <w:rFonts w:ascii="Arial" w:hAnsi="Arial" w:cs="Arial"/>
        </w:rPr>
        <w:t>ija</w:t>
      </w:r>
      <w:r w:rsidRPr="00EE4EF2">
        <w:rPr>
          <w:rFonts w:ascii="Arial" w:hAnsi="Arial" w:cs="Arial"/>
        </w:rPr>
        <w:t xml:space="preserve"> u prizemlju </w:t>
      </w:r>
      <w:r w:rsidR="003D37E4">
        <w:rPr>
          <w:rFonts w:ascii="Arial" w:hAnsi="Arial" w:cs="Arial"/>
        </w:rPr>
        <w:t xml:space="preserve">sjedišta </w:t>
      </w:r>
      <w:r w:rsidRPr="00EE4EF2">
        <w:rPr>
          <w:rFonts w:ascii="Arial" w:hAnsi="Arial" w:cs="Arial"/>
        </w:rPr>
        <w:t>suda</w:t>
      </w:r>
      <w:r>
        <w:rPr>
          <w:rFonts w:ascii="Arial" w:hAnsi="Arial" w:cs="Arial"/>
        </w:rPr>
        <w:t xml:space="preserve"> </w:t>
      </w:r>
      <w:r w:rsidR="003D37E4">
        <w:rPr>
          <w:rFonts w:ascii="Arial" w:hAnsi="Arial" w:cs="Arial"/>
        </w:rPr>
        <w:t>(uzrokovanih istekom trogodišnjeg ugovora o najmu na lokaciji Franje Lučića u kojem su bili smješteni djelatnici zemljišnoknjižnog odjela i Prekršajnog sud).</w:t>
      </w:r>
    </w:p>
    <w:p w14:paraId="32816FD5" w14:textId="77777777" w:rsidR="00255F40" w:rsidRDefault="00255F40" w:rsidP="004C2898">
      <w:pPr>
        <w:rPr>
          <w:rFonts w:ascii="Arial" w:hAnsi="Arial" w:cs="Arial"/>
        </w:rPr>
      </w:pPr>
    </w:p>
    <w:p w14:paraId="6D4EDAE6" w14:textId="309294D0" w:rsidR="00D07FFC" w:rsidRDefault="005934A9" w:rsidP="00F93FB9">
      <w:pPr>
        <w:rPr>
          <w:rFonts w:ascii="Arial" w:hAnsi="Arial" w:cs="Arial"/>
        </w:rPr>
      </w:pPr>
      <w:r>
        <w:rPr>
          <w:rFonts w:ascii="Arial" w:hAnsi="Arial" w:cs="Arial"/>
        </w:rPr>
        <w:t>Tablice o</w:t>
      </w:r>
      <w:r w:rsidR="00D07FFC">
        <w:rPr>
          <w:rFonts w:ascii="Arial" w:hAnsi="Arial" w:cs="Arial"/>
        </w:rPr>
        <w:t>stvareni</w:t>
      </w:r>
      <w:r>
        <w:rPr>
          <w:rFonts w:ascii="Arial" w:hAnsi="Arial" w:cs="Arial"/>
        </w:rPr>
        <w:t>h</w:t>
      </w:r>
      <w:r w:rsidR="00D07FFC">
        <w:rPr>
          <w:rFonts w:ascii="Arial" w:hAnsi="Arial" w:cs="Arial"/>
        </w:rPr>
        <w:t xml:space="preserve"> prihod</w:t>
      </w:r>
      <w:r>
        <w:rPr>
          <w:rFonts w:ascii="Arial" w:hAnsi="Arial" w:cs="Arial"/>
        </w:rPr>
        <w:t>a i rashoda</w:t>
      </w:r>
      <w:r w:rsidR="00D07FFC">
        <w:rPr>
          <w:rFonts w:ascii="Arial" w:hAnsi="Arial" w:cs="Arial"/>
        </w:rPr>
        <w:t xml:space="preserve"> u razd</w:t>
      </w:r>
      <w:r w:rsidR="004C6B98">
        <w:rPr>
          <w:rFonts w:ascii="Arial" w:hAnsi="Arial" w:cs="Arial"/>
        </w:rPr>
        <w:t>oblju od siječnja do lipnja 202</w:t>
      </w:r>
      <w:r w:rsidR="006156BC">
        <w:rPr>
          <w:rFonts w:ascii="Arial" w:hAnsi="Arial" w:cs="Arial"/>
        </w:rPr>
        <w:t>6</w:t>
      </w:r>
      <w:r w:rsidR="00D07FFC">
        <w:rPr>
          <w:rFonts w:ascii="Arial" w:hAnsi="Arial" w:cs="Arial"/>
        </w:rPr>
        <w:t>.</w:t>
      </w:r>
      <w:r w:rsidR="00B1532B">
        <w:rPr>
          <w:rFonts w:ascii="Arial" w:hAnsi="Arial" w:cs="Arial"/>
        </w:rPr>
        <w:t>:</w:t>
      </w:r>
    </w:p>
    <w:p w14:paraId="0530A20B" w14:textId="77777777" w:rsidR="00D07FFC" w:rsidRDefault="00D07FFC" w:rsidP="00F93FB9">
      <w:pPr>
        <w:rPr>
          <w:rFonts w:ascii="Arial" w:hAnsi="Arial" w:cs="Arial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637"/>
        <w:gridCol w:w="3260"/>
      </w:tblGrid>
      <w:tr w:rsidR="00D07FFC" w14:paraId="23F1D782" w14:textId="77777777" w:rsidTr="002F735C">
        <w:tc>
          <w:tcPr>
            <w:tcW w:w="5637" w:type="dxa"/>
          </w:tcPr>
          <w:p w14:paraId="35C53678" w14:textId="60B8290E" w:rsidR="00D07FFC" w:rsidRPr="00D07FFC" w:rsidRDefault="00D07FFC" w:rsidP="00F93FB9">
            <w:pPr>
              <w:rPr>
                <w:rFonts w:ascii="Arial" w:hAnsi="Arial" w:cs="Arial"/>
                <w:highlight w:val="yellow"/>
              </w:rPr>
            </w:pPr>
            <w:r w:rsidRPr="00D07FFC">
              <w:rPr>
                <w:rFonts w:ascii="Arial" w:hAnsi="Arial" w:cs="Arial"/>
                <w:highlight w:val="yellow"/>
              </w:rPr>
              <w:t xml:space="preserve">PRIHODI   </w:t>
            </w:r>
            <w:r w:rsidR="006156BC">
              <w:rPr>
                <w:rFonts w:ascii="Arial" w:hAnsi="Arial" w:cs="Arial"/>
                <w:highlight w:val="yellow"/>
              </w:rPr>
              <w:t>01/2026-06/2026</w:t>
            </w:r>
          </w:p>
        </w:tc>
        <w:tc>
          <w:tcPr>
            <w:tcW w:w="3260" w:type="dxa"/>
          </w:tcPr>
          <w:p w14:paraId="69C77574" w14:textId="7B492274" w:rsidR="00D07FFC" w:rsidRPr="00D07FFC" w:rsidRDefault="00D07FFC" w:rsidP="006156BC">
            <w:pPr>
              <w:jc w:val="center"/>
              <w:rPr>
                <w:rFonts w:ascii="Arial" w:hAnsi="Arial" w:cs="Arial"/>
                <w:highlight w:val="yellow"/>
              </w:rPr>
            </w:pPr>
            <w:r w:rsidRPr="0038593A">
              <w:rPr>
                <w:rFonts w:ascii="Arial" w:hAnsi="Arial" w:cs="Arial"/>
              </w:rPr>
              <w:t>IZNOS</w:t>
            </w:r>
          </w:p>
        </w:tc>
      </w:tr>
      <w:tr w:rsidR="00D07FFC" w14:paraId="7BF1EC47" w14:textId="77777777" w:rsidTr="002F735C">
        <w:tc>
          <w:tcPr>
            <w:tcW w:w="5637" w:type="dxa"/>
          </w:tcPr>
          <w:p w14:paraId="0FE54D14" w14:textId="67F140AB" w:rsidR="00D07FFC" w:rsidRDefault="00AC4BD4" w:rsidP="00F93F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Prihodi</w:t>
            </w:r>
            <w:r w:rsidR="0064542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z</w:t>
            </w:r>
            <w:r w:rsidR="00D07FFC">
              <w:rPr>
                <w:rFonts w:ascii="Arial" w:hAnsi="Arial" w:cs="Arial"/>
              </w:rPr>
              <w:t xml:space="preserve">a fin. </w:t>
            </w:r>
            <w:r w:rsidR="005934A9">
              <w:rPr>
                <w:rFonts w:ascii="Arial" w:hAnsi="Arial" w:cs="Arial"/>
              </w:rPr>
              <w:t>r</w:t>
            </w:r>
            <w:r w:rsidR="00D07FFC">
              <w:rPr>
                <w:rFonts w:ascii="Arial" w:hAnsi="Arial" w:cs="Arial"/>
              </w:rPr>
              <w:t>ashoda poslovanja</w:t>
            </w:r>
          </w:p>
        </w:tc>
        <w:tc>
          <w:tcPr>
            <w:tcW w:w="3260" w:type="dxa"/>
          </w:tcPr>
          <w:p w14:paraId="6ACAAA3E" w14:textId="5808EDEA" w:rsidR="00D07FFC" w:rsidRDefault="00645429" w:rsidP="006156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="0038593A">
              <w:rPr>
                <w:rFonts w:ascii="Arial" w:hAnsi="Arial" w:cs="Arial"/>
              </w:rPr>
              <w:t>303.871,34</w:t>
            </w:r>
          </w:p>
        </w:tc>
      </w:tr>
      <w:tr w:rsidR="00D07FFC" w14:paraId="59A2D716" w14:textId="77777777" w:rsidTr="002F735C">
        <w:tc>
          <w:tcPr>
            <w:tcW w:w="5637" w:type="dxa"/>
          </w:tcPr>
          <w:p w14:paraId="0B026565" w14:textId="6078DE17" w:rsidR="00D07FFC" w:rsidRDefault="00AC4BD4" w:rsidP="006454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Prihodi z</w:t>
            </w:r>
            <w:r w:rsidR="00645429">
              <w:rPr>
                <w:rFonts w:ascii="Arial" w:hAnsi="Arial" w:cs="Arial"/>
              </w:rPr>
              <w:t>a fin.</w:t>
            </w:r>
            <w:r w:rsidR="005934A9">
              <w:rPr>
                <w:rFonts w:ascii="Arial" w:hAnsi="Arial" w:cs="Arial"/>
              </w:rPr>
              <w:t xml:space="preserve"> </w:t>
            </w:r>
            <w:r w:rsidR="00645429">
              <w:rPr>
                <w:rFonts w:ascii="Arial" w:hAnsi="Arial" w:cs="Arial"/>
              </w:rPr>
              <w:t>r</w:t>
            </w:r>
            <w:r w:rsidR="005934A9">
              <w:rPr>
                <w:rFonts w:ascii="Arial" w:hAnsi="Arial" w:cs="Arial"/>
              </w:rPr>
              <w:t>ash</w:t>
            </w:r>
            <w:r w:rsidR="00645429">
              <w:rPr>
                <w:rFonts w:ascii="Arial" w:hAnsi="Arial" w:cs="Arial"/>
              </w:rPr>
              <w:t>.</w:t>
            </w:r>
            <w:r w:rsidR="005934A9">
              <w:rPr>
                <w:rFonts w:ascii="Arial" w:hAnsi="Arial" w:cs="Arial"/>
              </w:rPr>
              <w:t>za nab</w:t>
            </w:r>
            <w:r w:rsidR="002F735C">
              <w:rPr>
                <w:rFonts w:ascii="Arial" w:hAnsi="Arial" w:cs="Arial"/>
              </w:rPr>
              <w:t>avu</w:t>
            </w:r>
            <w:r w:rsidR="005934A9">
              <w:rPr>
                <w:rFonts w:ascii="Arial" w:hAnsi="Arial" w:cs="Arial"/>
              </w:rPr>
              <w:t xml:space="preserve"> nefin. </w:t>
            </w:r>
            <w:r w:rsidR="00645429">
              <w:rPr>
                <w:rFonts w:ascii="Arial" w:hAnsi="Arial" w:cs="Arial"/>
              </w:rPr>
              <w:t>imov</w:t>
            </w:r>
            <w:r w:rsidR="002F735C">
              <w:rPr>
                <w:rFonts w:ascii="Arial" w:hAnsi="Arial" w:cs="Arial"/>
              </w:rPr>
              <w:t>ine</w:t>
            </w:r>
          </w:p>
        </w:tc>
        <w:tc>
          <w:tcPr>
            <w:tcW w:w="3260" w:type="dxa"/>
          </w:tcPr>
          <w:p w14:paraId="75F88212" w14:textId="56F273E4" w:rsidR="00D07FFC" w:rsidRDefault="0038593A" w:rsidP="006156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37.244,34</w:t>
            </w:r>
          </w:p>
        </w:tc>
      </w:tr>
      <w:tr w:rsidR="0038593A" w14:paraId="522C1FF9" w14:textId="77777777" w:rsidTr="002F735C">
        <w:tc>
          <w:tcPr>
            <w:tcW w:w="5637" w:type="dxa"/>
          </w:tcPr>
          <w:p w14:paraId="2D5D8695" w14:textId="5EFCE6EC" w:rsidR="0038593A" w:rsidRDefault="0038593A" w:rsidP="003859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Vlastiti prihodi  01- 06/2025</w:t>
            </w:r>
          </w:p>
        </w:tc>
        <w:tc>
          <w:tcPr>
            <w:tcW w:w="3260" w:type="dxa"/>
          </w:tcPr>
          <w:p w14:paraId="7800CFAD" w14:textId="39546001" w:rsidR="0038593A" w:rsidRDefault="0038593A" w:rsidP="003859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271,26</w:t>
            </w:r>
          </w:p>
        </w:tc>
      </w:tr>
      <w:tr w:rsidR="0038593A" w14:paraId="63167B9B" w14:textId="77777777" w:rsidTr="002F735C">
        <w:tc>
          <w:tcPr>
            <w:tcW w:w="5637" w:type="dxa"/>
          </w:tcPr>
          <w:p w14:paraId="3757945A" w14:textId="77777777" w:rsidR="0038593A" w:rsidRPr="00AC4BD4" w:rsidRDefault="0038593A" w:rsidP="0038593A">
            <w:pPr>
              <w:rPr>
                <w:rFonts w:ascii="Arial" w:hAnsi="Arial" w:cs="Arial"/>
                <w:b/>
              </w:rPr>
            </w:pPr>
            <w:r w:rsidRPr="00AC4BD4">
              <w:rPr>
                <w:rFonts w:ascii="Arial" w:hAnsi="Arial" w:cs="Arial"/>
                <w:b/>
              </w:rPr>
              <w:t>UKUPNO</w:t>
            </w:r>
          </w:p>
        </w:tc>
        <w:tc>
          <w:tcPr>
            <w:tcW w:w="3260" w:type="dxa"/>
          </w:tcPr>
          <w:p w14:paraId="35E3112B" w14:textId="19A0FCCA" w:rsidR="0038593A" w:rsidRPr="00AC4BD4" w:rsidRDefault="0038593A" w:rsidP="0038593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2.341.386,94</w:t>
            </w:r>
          </w:p>
        </w:tc>
      </w:tr>
    </w:tbl>
    <w:p w14:paraId="7090D31B" w14:textId="77777777" w:rsidR="00D07FFC" w:rsidRDefault="00D07FFC" w:rsidP="00F93FB9">
      <w:pPr>
        <w:rPr>
          <w:rFonts w:ascii="Arial" w:hAnsi="Arial" w:cs="Arial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637"/>
        <w:gridCol w:w="3260"/>
      </w:tblGrid>
      <w:tr w:rsidR="00AC4BD4" w14:paraId="004A567B" w14:textId="77777777" w:rsidTr="002F735C">
        <w:tc>
          <w:tcPr>
            <w:tcW w:w="5637" w:type="dxa"/>
          </w:tcPr>
          <w:p w14:paraId="7EFF9EED" w14:textId="26760C96" w:rsidR="00AC4BD4" w:rsidRPr="00AC4BD4" w:rsidRDefault="00AC4BD4" w:rsidP="00F93FB9">
            <w:pPr>
              <w:rPr>
                <w:rFonts w:ascii="Arial" w:hAnsi="Arial" w:cs="Arial"/>
                <w:highlight w:val="yellow"/>
              </w:rPr>
            </w:pPr>
            <w:r w:rsidRPr="00AC4BD4">
              <w:rPr>
                <w:rFonts w:ascii="Arial" w:hAnsi="Arial" w:cs="Arial"/>
                <w:highlight w:val="yellow"/>
              </w:rPr>
              <w:t xml:space="preserve">RASHODI   </w:t>
            </w:r>
            <w:r w:rsidR="006156BC">
              <w:rPr>
                <w:rFonts w:ascii="Arial" w:hAnsi="Arial" w:cs="Arial"/>
                <w:highlight w:val="yellow"/>
              </w:rPr>
              <w:t>01/2026-06/2026</w:t>
            </w:r>
          </w:p>
        </w:tc>
        <w:tc>
          <w:tcPr>
            <w:tcW w:w="3260" w:type="dxa"/>
          </w:tcPr>
          <w:p w14:paraId="2F80EE7F" w14:textId="02F27E8E" w:rsidR="00AC4BD4" w:rsidRPr="00AC4BD4" w:rsidRDefault="00AC4BD4" w:rsidP="006156BC">
            <w:pPr>
              <w:jc w:val="center"/>
              <w:rPr>
                <w:rFonts w:ascii="Arial" w:hAnsi="Arial" w:cs="Arial"/>
                <w:highlight w:val="yellow"/>
              </w:rPr>
            </w:pPr>
            <w:r w:rsidRPr="0038593A">
              <w:rPr>
                <w:rFonts w:ascii="Arial" w:hAnsi="Arial" w:cs="Arial"/>
              </w:rPr>
              <w:t>IZNOS</w:t>
            </w:r>
          </w:p>
        </w:tc>
      </w:tr>
      <w:tr w:rsidR="00AC4BD4" w14:paraId="65740DD0" w14:textId="77777777" w:rsidTr="002F735C">
        <w:tc>
          <w:tcPr>
            <w:tcW w:w="5637" w:type="dxa"/>
          </w:tcPr>
          <w:p w14:paraId="3EE46614" w14:textId="77777777" w:rsidR="00AC4BD4" w:rsidRDefault="00AC4BD4" w:rsidP="00F93F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Rashodi za zaposlene</w:t>
            </w:r>
          </w:p>
        </w:tc>
        <w:tc>
          <w:tcPr>
            <w:tcW w:w="3260" w:type="dxa"/>
          </w:tcPr>
          <w:p w14:paraId="5B2CEC5A" w14:textId="0C35718B" w:rsidR="00AC4BD4" w:rsidRDefault="00A143EA" w:rsidP="006156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38593A">
              <w:rPr>
                <w:rFonts w:ascii="Arial" w:hAnsi="Arial" w:cs="Arial"/>
              </w:rPr>
              <w:t>777.219,34</w:t>
            </w:r>
          </w:p>
        </w:tc>
      </w:tr>
      <w:tr w:rsidR="00AC4BD4" w14:paraId="630FE380" w14:textId="77777777" w:rsidTr="002F735C">
        <w:tc>
          <w:tcPr>
            <w:tcW w:w="5637" w:type="dxa"/>
          </w:tcPr>
          <w:p w14:paraId="3042CB97" w14:textId="77777777" w:rsidR="00AC4BD4" w:rsidRDefault="00AC4BD4" w:rsidP="00F93F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Materijalni rashodi</w:t>
            </w:r>
          </w:p>
        </w:tc>
        <w:tc>
          <w:tcPr>
            <w:tcW w:w="3260" w:type="dxa"/>
          </w:tcPr>
          <w:p w14:paraId="0D893055" w14:textId="57D0D298" w:rsidR="00AC4BD4" w:rsidRDefault="0000054B" w:rsidP="006156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524.784,27</w:t>
            </w:r>
          </w:p>
        </w:tc>
      </w:tr>
      <w:tr w:rsidR="00AC4BD4" w14:paraId="6649DDF7" w14:textId="77777777" w:rsidTr="002F735C">
        <w:tc>
          <w:tcPr>
            <w:tcW w:w="5637" w:type="dxa"/>
          </w:tcPr>
          <w:p w14:paraId="73978F4C" w14:textId="77777777" w:rsidR="00AC4BD4" w:rsidRDefault="00AC4BD4" w:rsidP="00F93F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Financijski rashodi</w:t>
            </w:r>
          </w:p>
        </w:tc>
        <w:tc>
          <w:tcPr>
            <w:tcW w:w="3260" w:type="dxa"/>
          </w:tcPr>
          <w:p w14:paraId="186142BC" w14:textId="7FAEF01E" w:rsidR="00AC4BD4" w:rsidRDefault="0038593A" w:rsidP="006156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1.867,73</w:t>
            </w:r>
          </w:p>
        </w:tc>
      </w:tr>
      <w:tr w:rsidR="00AC4BD4" w14:paraId="06A4B7D3" w14:textId="77777777" w:rsidTr="002F735C">
        <w:tc>
          <w:tcPr>
            <w:tcW w:w="5637" w:type="dxa"/>
          </w:tcPr>
          <w:p w14:paraId="3AD54B5C" w14:textId="0DFAC9A1" w:rsidR="00AC4BD4" w:rsidRDefault="00AC4BD4" w:rsidP="00F93F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Rashod za n</w:t>
            </w:r>
            <w:r w:rsidR="001620D8">
              <w:rPr>
                <w:rFonts w:ascii="Arial" w:hAnsi="Arial" w:cs="Arial"/>
              </w:rPr>
              <w:t>ef</w:t>
            </w:r>
            <w:r w:rsidR="0038593A">
              <w:rPr>
                <w:rFonts w:ascii="Arial" w:hAnsi="Arial" w:cs="Arial"/>
              </w:rPr>
              <w:t>in</w:t>
            </w:r>
            <w:r w:rsidR="001620D8">
              <w:rPr>
                <w:rFonts w:ascii="Arial" w:hAnsi="Arial" w:cs="Arial"/>
              </w:rPr>
              <w:t>.</w:t>
            </w:r>
            <w:r w:rsidR="00635F63">
              <w:rPr>
                <w:rFonts w:ascii="Arial" w:hAnsi="Arial" w:cs="Arial"/>
              </w:rPr>
              <w:t xml:space="preserve"> </w:t>
            </w:r>
            <w:r w:rsidR="001620D8">
              <w:rPr>
                <w:rFonts w:ascii="Arial" w:hAnsi="Arial" w:cs="Arial"/>
              </w:rPr>
              <w:t>imovinu (prijevozna sredstva)</w:t>
            </w:r>
          </w:p>
        </w:tc>
        <w:tc>
          <w:tcPr>
            <w:tcW w:w="3260" w:type="dxa"/>
          </w:tcPr>
          <w:p w14:paraId="23B8E137" w14:textId="2598897B" w:rsidR="00AC4BD4" w:rsidRDefault="0038593A" w:rsidP="006156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3.661,15</w:t>
            </w:r>
          </w:p>
        </w:tc>
      </w:tr>
      <w:tr w:rsidR="001620D8" w14:paraId="02623563" w14:textId="77777777" w:rsidTr="002F735C">
        <w:tc>
          <w:tcPr>
            <w:tcW w:w="5637" w:type="dxa"/>
          </w:tcPr>
          <w:p w14:paraId="782CE002" w14:textId="0B5F90B2" w:rsidR="001620D8" w:rsidRDefault="00635F63" w:rsidP="00F93F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Rashod za dod</w:t>
            </w:r>
            <w:r w:rsidR="00F50CB7">
              <w:rPr>
                <w:rFonts w:ascii="Arial" w:hAnsi="Arial" w:cs="Arial"/>
              </w:rPr>
              <w:t xml:space="preserve">atna </w:t>
            </w:r>
            <w:r w:rsidR="001620D8">
              <w:rPr>
                <w:rFonts w:ascii="Arial" w:hAnsi="Arial" w:cs="Arial"/>
              </w:rPr>
              <w:t>ulag</w:t>
            </w:r>
            <w:r w:rsidR="00F50CB7">
              <w:rPr>
                <w:rFonts w:ascii="Arial" w:hAnsi="Arial" w:cs="Arial"/>
              </w:rPr>
              <w:t>anja</w:t>
            </w:r>
          </w:p>
        </w:tc>
        <w:tc>
          <w:tcPr>
            <w:tcW w:w="3260" w:type="dxa"/>
          </w:tcPr>
          <w:p w14:paraId="6C9A9C11" w14:textId="255408E7" w:rsidR="001620D8" w:rsidRDefault="0038593A" w:rsidP="006156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33.583,19</w:t>
            </w:r>
          </w:p>
        </w:tc>
      </w:tr>
      <w:tr w:rsidR="001620D8" w14:paraId="0C711646" w14:textId="77777777" w:rsidTr="002F735C">
        <w:tc>
          <w:tcPr>
            <w:tcW w:w="5637" w:type="dxa"/>
          </w:tcPr>
          <w:p w14:paraId="0CA6B829" w14:textId="77777777" w:rsidR="001620D8" w:rsidRDefault="00635F63" w:rsidP="00F93F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Naknade za rad pred. i izv. tijela</w:t>
            </w:r>
          </w:p>
        </w:tc>
        <w:tc>
          <w:tcPr>
            <w:tcW w:w="3260" w:type="dxa"/>
          </w:tcPr>
          <w:p w14:paraId="72F3C247" w14:textId="40799E14" w:rsidR="001620D8" w:rsidRDefault="0038593A" w:rsidP="006156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3.711,00</w:t>
            </w:r>
          </w:p>
        </w:tc>
      </w:tr>
      <w:tr w:rsidR="00AC4BD4" w14:paraId="3013A6BE" w14:textId="77777777" w:rsidTr="002F735C">
        <w:tc>
          <w:tcPr>
            <w:tcW w:w="5637" w:type="dxa"/>
          </w:tcPr>
          <w:p w14:paraId="697022C4" w14:textId="541516B0" w:rsidR="00AC4BD4" w:rsidRDefault="00AC4BD4" w:rsidP="00F93F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Vlastiti prihodi za rashode za ur</w:t>
            </w:r>
            <w:r w:rsidR="006156BC">
              <w:rPr>
                <w:rFonts w:ascii="Arial" w:hAnsi="Arial" w:cs="Arial"/>
              </w:rPr>
              <w:t xml:space="preserve">ed. </w:t>
            </w:r>
            <w:r>
              <w:rPr>
                <w:rFonts w:ascii="Arial" w:hAnsi="Arial" w:cs="Arial"/>
              </w:rPr>
              <w:t>materijal</w:t>
            </w:r>
          </w:p>
        </w:tc>
        <w:tc>
          <w:tcPr>
            <w:tcW w:w="3260" w:type="dxa"/>
          </w:tcPr>
          <w:p w14:paraId="0DF2A0E8" w14:textId="2FA2F70B" w:rsidR="00AC4BD4" w:rsidRDefault="0038593A" w:rsidP="006156B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271,26</w:t>
            </w:r>
          </w:p>
        </w:tc>
      </w:tr>
      <w:tr w:rsidR="00AC4BD4" w14:paraId="55A36B04" w14:textId="77777777" w:rsidTr="002F735C">
        <w:tc>
          <w:tcPr>
            <w:tcW w:w="5637" w:type="dxa"/>
          </w:tcPr>
          <w:p w14:paraId="7CF0A548" w14:textId="77777777" w:rsidR="00AC4BD4" w:rsidRPr="00B1532B" w:rsidRDefault="00AC4BD4" w:rsidP="00F93FB9">
            <w:pPr>
              <w:rPr>
                <w:rFonts w:ascii="Arial" w:hAnsi="Arial" w:cs="Arial"/>
                <w:b/>
              </w:rPr>
            </w:pPr>
            <w:r w:rsidRPr="00B1532B">
              <w:rPr>
                <w:rFonts w:ascii="Arial" w:hAnsi="Arial" w:cs="Arial"/>
                <w:b/>
              </w:rPr>
              <w:t>UKUPNO</w:t>
            </w:r>
          </w:p>
        </w:tc>
        <w:tc>
          <w:tcPr>
            <w:tcW w:w="3260" w:type="dxa"/>
          </w:tcPr>
          <w:p w14:paraId="3701A854" w14:textId="01E3C3F5" w:rsidR="00AC4BD4" w:rsidRPr="00B1532B" w:rsidRDefault="0000054B" w:rsidP="006156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2.345.097,94</w:t>
            </w:r>
          </w:p>
        </w:tc>
      </w:tr>
    </w:tbl>
    <w:p w14:paraId="794D63BF" w14:textId="77777777" w:rsidR="00DC33EB" w:rsidRDefault="00DC33EB" w:rsidP="00F93FB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8F89AC9" w14:textId="77777777" w:rsidR="004C480E" w:rsidRPr="00EF7963" w:rsidRDefault="004C480E" w:rsidP="00F93FB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</w:p>
    <w:p w14:paraId="6456E95C" w14:textId="77777777" w:rsidR="002C5F4F" w:rsidRDefault="00CE5CAD" w:rsidP="00CE5CAD">
      <w:pPr>
        <w:rPr>
          <w:rFonts w:ascii="Arial" w:hAnsi="Arial" w:cs="Arial"/>
        </w:rPr>
      </w:pPr>
      <w:r>
        <w:rPr>
          <w:rFonts w:ascii="Arial" w:hAnsi="Arial" w:cs="Arial"/>
        </w:rPr>
        <w:t>Izvještaj o prihodima i rashodima prema izvorima financiranja sastoji se od ostvarenih prihoda :</w:t>
      </w:r>
    </w:p>
    <w:p w14:paraId="75434E2D" w14:textId="77777777" w:rsidR="00CE5CAD" w:rsidRDefault="00CE5CAD" w:rsidP="00CE5CAD">
      <w:pPr>
        <w:rPr>
          <w:rFonts w:ascii="Arial" w:hAnsi="Arial" w:cs="Arial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211"/>
        <w:gridCol w:w="3686"/>
      </w:tblGrid>
      <w:tr w:rsidR="00CE5CAD" w14:paraId="68BA9CCC" w14:textId="77777777" w:rsidTr="00255F40">
        <w:tc>
          <w:tcPr>
            <w:tcW w:w="5211" w:type="dxa"/>
          </w:tcPr>
          <w:p w14:paraId="321B19CC" w14:textId="77777777" w:rsidR="00CE5CAD" w:rsidRDefault="00CE5CAD" w:rsidP="00CE5C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IZVOR 11</w:t>
            </w:r>
            <w:r w:rsidR="00982DD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- Opći prihodi i primici</w:t>
            </w:r>
          </w:p>
        </w:tc>
        <w:tc>
          <w:tcPr>
            <w:tcW w:w="3686" w:type="dxa"/>
          </w:tcPr>
          <w:p w14:paraId="54B96DEA" w14:textId="56D9CA14" w:rsidR="0000054B" w:rsidRDefault="0000054B" w:rsidP="000E352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2.341.115,68</w:t>
            </w:r>
          </w:p>
        </w:tc>
      </w:tr>
      <w:tr w:rsidR="00CE5CAD" w14:paraId="3AF2AA5C" w14:textId="77777777" w:rsidTr="00255F40">
        <w:tc>
          <w:tcPr>
            <w:tcW w:w="5211" w:type="dxa"/>
          </w:tcPr>
          <w:p w14:paraId="5A1E2270" w14:textId="77777777" w:rsidR="00CE5CAD" w:rsidRDefault="00CE5CAD" w:rsidP="00CE5C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IZVOR 31</w:t>
            </w:r>
            <w:r w:rsidR="00982DD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- Vlastiti prihodi</w:t>
            </w:r>
          </w:p>
        </w:tc>
        <w:tc>
          <w:tcPr>
            <w:tcW w:w="3686" w:type="dxa"/>
          </w:tcPr>
          <w:p w14:paraId="511C04D8" w14:textId="061D3E27" w:rsidR="00CE5CAD" w:rsidRDefault="0000054B" w:rsidP="000E352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271,26</w:t>
            </w:r>
          </w:p>
        </w:tc>
      </w:tr>
      <w:tr w:rsidR="00CE5CAD" w14:paraId="28DE7243" w14:textId="77777777" w:rsidTr="00255F40">
        <w:tc>
          <w:tcPr>
            <w:tcW w:w="5211" w:type="dxa"/>
          </w:tcPr>
          <w:p w14:paraId="30338AC7" w14:textId="77777777" w:rsidR="00CE5CAD" w:rsidRPr="00CE5CAD" w:rsidRDefault="00CE5CAD" w:rsidP="00CE5CAD">
            <w:pPr>
              <w:rPr>
                <w:rFonts w:ascii="Arial" w:hAnsi="Arial" w:cs="Arial"/>
                <w:b/>
              </w:rPr>
            </w:pPr>
            <w:r w:rsidRPr="00CE5CAD">
              <w:rPr>
                <w:rFonts w:ascii="Arial" w:hAnsi="Arial" w:cs="Arial"/>
                <w:b/>
              </w:rPr>
              <w:t>UKUPNO</w:t>
            </w:r>
          </w:p>
        </w:tc>
        <w:tc>
          <w:tcPr>
            <w:tcW w:w="3686" w:type="dxa"/>
          </w:tcPr>
          <w:p w14:paraId="445FC391" w14:textId="5CB91BD6" w:rsidR="00CE5CAD" w:rsidRPr="00CE5CAD" w:rsidRDefault="0000054B" w:rsidP="000E352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2.341.386,94</w:t>
            </w:r>
          </w:p>
        </w:tc>
      </w:tr>
    </w:tbl>
    <w:p w14:paraId="78D22CFC" w14:textId="77777777" w:rsidR="00CE5CAD" w:rsidRPr="00EF7963" w:rsidRDefault="00CE5CAD" w:rsidP="00CE5CAD">
      <w:pPr>
        <w:rPr>
          <w:rFonts w:ascii="Arial" w:hAnsi="Arial" w:cs="Arial"/>
        </w:rPr>
      </w:pPr>
    </w:p>
    <w:p w14:paraId="3214A5AD" w14:textId="77777777" w:rsidR="002C5F4F" w:rsidRPr="00EF7963" w:rsidRDefault="002C5F4F" w:rsidP="008948CF">
      <w:pPr>
        <w:rPr>
          <w:rFonts w:ascii="Arial" w:hAnsi="Arial" w:cs="Arial"/>
        </w:rPr>
      </w:pPr>
    </w:p>
    <w:p w14:paraId="5D24A780" w14:textId="77777777" w:rsidR="002C5F4F" w:rsidRDefault="00CE5CAD" w:rsidP="008948CF">
      <w:pPr>
        <w:rPr>
          <w:rFonts w:ascii="Arial" w:hAnsi="Arial" w:cs="Arial"/>
        </w:rPr>
      </w:pPr>
      <w:r>
        <w:rPr>
          <w:rFonts w:ascii="Arial" w:hAnsi="Arial" w:cs="Arial"/>
        </w:rPr>
        <w:t>Izvještaj o rashodima prema funkcijskoj klasifikaciji sastoji se od rashoda prema funkcijskoj klasifikaciji brojčane oznake 0330 – sudovi.</w:t>
      </w:r>
    </w:p>
    <w:p w14:paraId="623AC88B" w14:textId="77777777" w:rsidR="00CE5CAD" w:rsidRDefault="00CE5CAD" w:rsidP="008948CF">
      <w:pPr>
        <w:rPr>
          <w:rFonts w:ascii="Arial" w:hAnsi="Arial" w:cs="Arial"/>
        </w:rPr>
      </w:pPr>
    </w:p>
    <w:p w14:paraId="042C5DAF" w14:textId="77777777" w:rsidR="00CE5CAD" w:rsidRDefault="00CE5CAD" w:rsidP="008948CF">
      <w:pPr>
        <w:rPr>
          <w:rFonts w:ascii="Arial" w:hAnsi="Arial" w:cs="Arial"/>
        </w:rPr>
      </w:pPr>
      <w:r>
        <w:rPr>
          <w:rFonts w:ascii="Arial" w:hAnsi="Arial" w:cs="Arial"/>
        </w:rPr>
        <w:t>Račun financiranja nismo popunjavali prema uputama.</w:t>
      </w:r>
    </w:p>
    <w:p w14:paraId="3512A63E" w14:textId="77777777" w:rsidR="00CE5CAD" w:rsidRDefault="00CE5CAD" w:rsidP="008948CF">
      <w:pPr>
        <w:rPr>
          <w:rFonts w:ascii="Arial" w:hAnsi="Arial" w:cs="Arial"/>
        </w:rPr>
      </w:pPr>
    </w:p>
    <w:p w14:paraId="27805DAF" w14:textId="76C843DF" w:rsidR="00CE5CAD" w:rsidRPr="00EF7963" w:rsidRDefault="00CE5CAD" w:rsidP="008948CF">
      <w:pPr>
        <w:rPr>
          <w:rFonts w:ascii="Arial" w:hAnsi="Arial" w:cs="Arial"/>
        </w:rPr>
      </w:pPr>
      <w:r>
        <w:rPr>
          <w:rFonts w:ascii="Arial" w:hAnsi="Arial" w:cs="Arial"/>
        </w:rPr>
        <w:t>Polugodišnji izvještaj o izvršenju financijskog plana</w:t>
      </w:r>
      <w:r w:rsidR="002716C1">
        <w:rPr>
          <w:rFonts w:ascii="Arial" w:hAnsi="Arial" w:cs="Arial"/>
        </w:rPr>
        <w:t xml:space="preserve"> za </w:t>
      </w:r>
      <w:r w:rsidR="004C2898">
        <w:rPr>
          <w:rFonts w:ascii="Arial" w:hAnsi="Arial" w:cs="Arial"/>
        </w:rPr>
        <w:t>razdoblje siječanj – lipanj 202</w:t>
      </w:r>
      <w:r w:rsidR="006156BC">
        <w:rPr>
          <w:rFonts w:ascii="Arial" w:hAnsi="Arial" w:cs="Arial"/>
        </w:rPr>
        <w:t>6</w:t>
      </w:r>
      <w:r w:rsidR="002716C1">
        <w:rPr>
          <w:rFonts w:ascii="Arial" w:hAnsi="Arial" w:cs="Arial"/>
        </w:rPr>
        <w:t>. u cijelosti je usklađen s nadležnim Ministarstvom.</w:t>
      </w:r>
    </w:p>
    <w:p w14:paraId="6101865C" w14:textId="77777777" w:rsidR="005806D6" w:rsidRDefault="005806D6" w:rsidP="00536658">
      <w:pPr>
        <w:rPr>
          <w:rFonts w:ascii="Arial" w:hAnsi="Arial" w:cs="Arial"/>
        </w:rPr>
      </w:pPr>
    </w:p>
    <w:p w14:paraId="0278C85E" w14:textId="77777777" w:rsidR="00536658" w:rsidRDefault="00536658" w:rsidP="00536658">
      <w:pPr>
        <w:rPr>
          <w:rFonts w:ascii="Arial" w:hAnsi="Arial" w:cs="Arial"/>
        </w:rPr>
      </w:pPr>
    </w:p>
    <w:p w14:paraId="10096747" w14:textId="77777777" w:rsidR="00115672" w:rsidRDefault="00115672" w:rsidP="00536658">
      <w:pPr>
        <w:rPr>
          <w:rFonts w:ascii="Arial" w:hAnsi="Arial" w:cs="Arial"/>
        </w:rPr>
      </w:pPr>
    </w:p>
    <w:p w14:paraId="438329AB" w14:textId="77777777" w:rsidR="00536658" w:rsidRPr="00EF7963" w:rsidRDefault="00536658" w:rsidP="00536658">
      <w:pPr>
        <w:rPr>
          <w:rFonts w:ascii="Arial" w:hAnsi="Arial" w:cs="Arial"/>
        </w:rPr>
      </w:pPr>
    </w:p>
    <w:p w14:paraId="1904EACF" w14:textId="3226E289" w:rsidR="00F50CB7" w:rsidRPr="00F50CB7" w:rsidRDefault="001F39A1" w:rsidP="007F2E86">
      <w:pPr>
        <w:jc w:val="right"/>
        <w:rPr>
          <w:rFonts w:ascii="Arial" w:hAnsi="Arial" w:cs="Arial"/>
          <w:bCs/>
        </w:rPr>
      </w:pPr>
      <w:r w:rsidRPr="00EF7963">
        <w:rPr>
          <w:rFonts w:ascii="Arial" w:hAnsi="Arial" w:cs="Arial"/>
          <w:b/>
        </w:rPr>
        <w:t xml:space="preserve">                                           </w:t>
      </w:r>
      <w:r w:rsidR="00F24AFB" w:rsidRPr="00F50CB7">
        <w:rPr>
          <w:rFonts w:ascii="Arial" w:hAnsi="Arial" w:cs="Arial"/>
          <w:bCs/>
        </w:rPr>
        <w:t xml:space="preserve">Predsjednica suda </w:t>
      </w:r>
    </w:p>
    <w:p w14:paraId="7907D28A" w14:textId="31FB1ADE" w:rsidR="00E576D9" w:rsidRPr="00F50CB7" w:rsidRDefault="00F50CB7" w:rsidP="00536658">
      <w:pPr>
        <w:ind w:left="6372" w:firstLine="708"/>
        <w:jc w:val="center"/>
        <w:rPr>
          <w:rFonts w:ascii="Arial" w:hAnsi="Arial" w:cs="Arial"/>
          <w:bCs/>
        </w:rPr>
      </w:pPr>
      <w:r w:rsidRPr="00F50CB7">
        <w:rPr>
          <w:rFonts w:ascii="Arial" w:hAnsi="Arial" w:cs="Arial"/>
          <w:bCs/>
        </w:rPr>
        <w:t xml:space="preserve">   </w:t>
      </w:r>
      <w:r w:rsidR="00F24AFB" w:rsidRPr="00F50CB7">
        <w:rPr>
          <w:rFonts w:ascii="Arial" w:hAnsi="Arial" w:cs="Arial"/>
          <w:bCs/>
        </w:rPr>
        <w:t>Lucija Lisac</w:t>
      </w:r>
    </w:p>
    <w:sectPr w:rsidR="00E576D9" w:rsidRPr="00F50CB7" w:rsidSect="00F37090">
      <w:pgSz w:w="11906" w:h="16838"/>
      <w:pgMar w:top="1418" w:right="1418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31204"/>
    <w:multiLevelType w:val="hybridMultilevel"/>
    <w:tmpl w:val="0BAE8230"/>
    <w:lvl w:ilvl="0" w:tplc="B1F800B2">
      <w:numFmt w:val="bullet"/>
      <w:lvlText w:val="-"/>
      <w:lvlJc w:val="left"/>
      <w:pPr>
        <w:ind w:left="16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num w:numId="1" w16cid:durableId="1369834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7A72"/>
    <w:rsid w:val="0000054B"/>
    <w:rsid w:val="000673D9"/>
    <w:rsid w:val="00070B68"/>
    <w:rsid w:val="000750F1"/>
    <w:rsid w:val="00092C98"/>
    <w:rsid w:val="00093380"/>
    <w:rsid w:val="000979C9"/>
    <w:rsid w:val="000C09B8"/>
    <w:rsid w:val="000E3528"/>
    <w:rsid w:val="00115672"/>
    <w:rsid w:val="00142191"/>
    <w:rsid w:val="00142658"/>
    <w:rsid w:val="001432A7"/>
    <w:rsid w:val="001620D8"/>
    <w:rsid w:val="001A66DC"/>
    <w:rsid w:val="001B2337"/>
    <w:rsid w:val="001B4579"/>
    <w:rsid w:val="001B47E0"/>
    <w:rsid w:val="001E6596"/>
    <w:rsid w:val="001F27A8"/>
    <w:rsid w:val="001F39A1"/>
    <w:rsid w:val="00212269"/>
    <w:rsid w:val="002174D4"/>
    <w:rsid w:val="00222F34"/>
    <w:rsid w:val="00232BD1"/>
    <w:rsid w:val="00235E0E"/>
    <w:rsid w:val="002408AF"/>
    <w:rsid w:val="00245DEE"/>
    <w:rsid w:val="00255F40"/>
    <w:rsid w:val="00271699"/>
    <w:rsid w:val="002716C1"/>
    <w:rsid w:val="00275D94"/>
    <w:rsid w:val="00277004"/>
    <w:rsid w:val="002944D6"/>
    <w:rsid w:val="002958E1"/>
    <w:rsid w:val="002A2933"/>
    <w:rsid w:val="002A31AF"/>
    <w:rsid w:val="002B7058"/>
    <w:rsid w:val="002C5F4F"/>
    <w:rsid w:val="002D0392"/>
    <w:rsid w:val="002E398A"/>
    <w:rsid w:val="002F112A"/>
    <w:rsid w:val="002F735C"/>
    <w:rsid w:val="0031162D"/>
    <w:rsid w:val="00312A9C"/>
    <w:rsid w:val="0032245F"/>
    <w:rsid w:val="00323898"/>
    <w:rsid w:val="003267D3"/>
    <w:rsid w:val="00341B26"/>
    <w:rsid w:val="00351F60"/>
    <w:rsid w:val="00355EC7"/>
    <w:rsid w:val="0035624A"/>
    <w:rsid w:val="0038593A"/>
    <w:rsid w:val="003A621F"/>
    <w:rsid w:val="003C6253"/>
    <w:rsid w:val="003C7D8F"/>
    <w:rsid w:val="003D2234"/>
    <w:rsid w:val="003D37E4"/>
    <w:rsid w:val="003D3D02"/>
    <w:rsid w:val="003E6DA7"/>
    <w:rsid w:val="003F1792"/>
    <w:rsid w:val="00413623"/>
    <w:rsid w:val="00414B17"/>
    <w:rsid w:val="00423715"/>
    <w:rsid w:val="004356A9"/>
    <w:rsid w:val="004357B5"/>
    <w:rsid w:val="00452045"/>
    <w:rsid w:val="004572E9"/>
    <w:rsid w:val="0046622F"/>
    <w:rsid w:val="00470513"/>
    <w:rsid w:val="0047634D"/>
    <w:rsid w:val="00496F0F"/>
    <w:rsid w:val="004A398E"/>
    <w:rsid w:val="004A7B6A"/>
    <w:rsid w:val="004B5675"/>
    <w:rsid w:val="004B706A"/>
    <w:rsid w:val="004C14F9"/>
    <w:rsid w:val="004C2898"/>
    <w:rsid w:val="004C480E"/>
    <w:rsid w:val="004C6B98"/>
    <w:rsid w:val="004D0B80"/>
    <w:rsid w:val="004D1CBE"/>
    <w:rsid w:val="004E1678"/>
    <w:rsid w:val="004F5732"/>
    <w:rsid w:val="00502494"/>
    <w:rsid w:val="00505ABB"/>
    <w:rsid w:val="005316F2"/>
    <w:rsid w:val="00532897"/>
    <w:rsid w:val="00536658"/>
    <w:rsid w:val="00545673"/>
    <w:rsid w:val="00555045"/>
    <w:rsid w:val="00566DAE"/>
    <w:rsid w:val="00567270"/>
    <w:rsid w:val="00571096"/>
    <w:rsid w:val="005806D6"/>
    <w:rsid w:val="00583B73"/>
    <w:rsid w:val="005934A9"/>
    <w:rsid w:val="005B3034"/>
    <w:rsid w:val="005B6963"/>
    <w:rsid w:val="005E01CC"/>
    <w:rsid w:val="005E4185"/>
    <w:rsid w:val="00611D47"/>
    <w:rsid w:val="00613E03"/>
    <w:rsid w:val="0061540F"/>
    <w:rsid w:val="006156BC"/>
    <w:rsid w:val="006172C5"/>
    <w:rsid w:val="006216F9"/>
    <w:rsid w:val="006311A2"/>
    <w:rsid w:val="00635F63"/>
    <w:rsid w:val="00644C25"/>
    <w:rsid w:val="00645429"/>
    <w:rsid w:val="00647A72"/>
    <w:rsid w:val="00650555"/>
    <w:rsid w:val="006760CD"/>
    <w:rsid w:val="00682E36"/>
    <w:rsid w:val="006864A0"/>
    <w:rsid w:val="006A40F3"/>
    <w:rsid w:val="006C4D89"/>
    <w:rsid w:val="006C7A20"/>
    <w:rsid w:val="006D2C56"/>
    <w:rsid w:val="006D5DC0"/>
    <w:rsid w:val="006E3375"/>
    <w:rsid w:val="006F0EC9"/>
    <w:rsid w:val="006F0EE8"/>
    <w:rsid w:val="00721DD6"/>
    <w:rsid w:val="0072397A"/>
    <w:rsid w:val="00725380"/>
    <w:rsid w:val="00734F01"/>
    <w:rsid w:val="00735530"/>
    <w:rsid w:val="0074603C"/>
    <w:rsid w:val="0075301C"/>
    <w:rsid w:val="00760F73"/>
    <w:rsid w:val="007A2DC8"/>
    <w:rsid w:val="007C060F"/>
    <w:rsid w:val="007D2BB1"/>
    <w:rsid w:val="007D775B"/>
    <w:rsid w:val="007E470F"/>
    <w:rsid w:val="007F2E86"/>
    <w:rsid w:val="00802731"/>
    <w:rsid w:val="008140AC"/>
    <w:rsid w:val="00816A55"/>
    <w:rsid w:val="00820407"/>
    <w:rsid w:val="00826ACA"/>
    <w:rsid w:val="00830B95"/>
    <w:rsid w:val="0085138A"/>
    <w:rsid w:val="00861699"/>
    <w:rsid w:val="00866AB9"/>
    <w:rsid w:val="00874AC1"/>
    <w:rsid w:val="00883DEC"/>
    <w:rsid w:val="00893DD2"/>
    <w:rsid w:val="008948CF"/>
    <w:rsid w:val="008C5A16"/>
    <w:rsid w:val="008D1A28"/>
    <w:rsid w:val="008D3FF3"/>
    <w:rsid w:val="008D5DFC"/>
    <w:rsid w:val="008E2782"/>
    <w:rsid w:val="009020B1"/>
    <w:rsid w:val="00910863"/>
    <w:rsid w:val="0093048D"/>
    <w:rsid w:val="009467CF"/>
    <w:rsid w:val="00965D4D"/>
    <w:rsid w:val="00967D8F"/>
    <w:rsid w:val="009821E2"/>
    <w:rsid w:val="00982DD2"/>
    <w:rsid w:val="009907E2"/>
    <w:rsid w:val="009A37B3"/>
    <w:rsid w:val="009B2971"/>
    <w:rsid w:val="009E78CB"/>
    <w:rsid w:val="009F1CE4"/>
    <w:rsid w:val="009F306E"/>
    <w:rsid w:val="009F381C"/>
    <w:rsid w:val="00A00AAF"/>
    <w:rsid w:val="00A0552E"/>
    <w:rsid w:val="00A143EA"/>
    <w:rsid w:val="00A15E91"/>
    <w:rsid w:val="00A3109A"/>
    <w:rsid w:val="00A40791"/>
    <w:rsid w:val="00A44E60"/>
    <w:rsid w:val="00A45933"/>
    <w:rsid w:val="00A50747"/>
    <w:rsid w:val="00A512C2"/>
    <w:rsid w:val="00A5140C"/>
    <w:rsid w:val="00A55737"/>
    <w:rsid w:val="00A57274"/>
    <w:rsid w:val="00A57460"/>
    <w:rsid w:val="00A61DA6"/>
    <w:rsid w:val="00A70B63"/>
    <w:rsid w:val="00A802B3"/>
    <w:rsid w:val="00A85ABC"/>
    <w:rsid w:val="00A97550"/>
    <w:rsid w:val="00AA309A"/>
    <w:rsid w:val="00AC0898"/>
    <w:rsid w:val="00AC21F9"/>
    <w:rsid w:val="00AC4BD4"/>
    <w:rsid w:val="00AD1189"/>
    <w:rsid w:val="00AD2771"/>
    <w:rsid w:val="00AD7601"/>
    <w:rsid w:val="00AF3D21"/>
    <w:rsid w:val="00B0739D"/>
    <w:rsid w:val="00B1532B"/>
    <w:rsid w:val="00B1676D"/>
    <w:rsid w:val="00B27FC7"/>
    <w:rsid w:val="00B46C71"/>
    <w:rsid w:val="00B55F38"/>
    <w:rsid w:val="00B925EE"/>
    <w:rsid w:val="00B94DC5"/>
    <w:rsid w:val="00BE77E1"/>
    <w:rsid w:val="00BF4287"/>
    <w:rsid w:val="00C10E63"/>
    <w:rsid w:val="00C14C8B"/>
    <w:rsid w:val="00C1616D"/>
    <w:rsid w:val="00C45834"/>
    <w:rsid w:val="00C50439"/>
    <w:rsid w:val="00C515C9"/>
    <w:rsid w:val="00C51A48"/>
    <w:rsid w:val="00C607ED"/>
    <w:rsid w:val="00C63E6D"/>
    <w:rsid w:val="00C74BD6"/>
    <w:rsid w:val="00C74C9D"/>
    <w:rsid w:val="00C81930"/>
    <w:rsid w:val="00C846AE"/>
    <w:rsid w:val="00C84874"/>
    <w:rsid w:val="00C94007"/>
    <w:rsid w:val="00C94F8A"/>
    <w:rsid w:val="00CA2A26"/>
    <w:rsid w:val="00CA463E"/>
    <w:rsid w:val="00CB77B0"/>
    <w:rsid w:val="00CD4388"/>
    <w:rsid w:val="00CE5CAD"/>
    <w:rsid w:val="00CF20A3"/>
    <w:rsid w:val="00D0042C"/>
    <w:rsid w:val="00D02416"/>
    <w:rsid w:val="00D07FFC"/>
    <w:rsid w:val="00D17916"/>
    <w:rsid w:val="00D20035"/>
    <w:rsid w:val="00D26705"/>
    <w:rsid w:val="00D51D84"/>
    <w:rsid w:val="00D52BCF"/>
    <w:rsid w:val="00D623BB"/>
    <w:rsid w:val="00D62D5E"/>
    <w:rsid w:val="00D74A38"/>
    <w:rsid w:val="00D826D0"/>
    <w:rsid w:val="00D82E8C"/>
    <w:rsid w:val="00D872AD"/>
    <w:rsid w:val="00DA5388"/>
    <w:rsid w:val="00DA6592"/>
    <w:rsid w:val="00DA6FCD"/>
    <w:rsid w:val="00DB3E7A"/>
    <w:rsid w:val="00DC33EB"/>
    <w:rsid w:val="00DC55A8"/>
    <w:rsid w:val="00DC6E4E"/>
    <w:rsid w:val="00DC7061"/>
    <w:rsid w:val="00DC7540"/>
    <w:rsid w:val="00DD6354"/>
    <w:rsid w:val="00DE41C7"/>
    <w:rsid w:val="00E36601"/>
    <w:rsid w:val="00E520D6"/>
    <w:rsid w:val="00E540A7"/>
    <w:rsid w:val="00E54FCC"/>
    <w:rsid w:val="00E576D9"/>
    <w:rsid w:val="00E57F4A"/>
    <w:rsid w:val="00E80F93"/>
    <w:rsid w:val="00E840BB"/>
    <w:rsid w:val="00E86C16"/>
    <w:rsid w:val="00E96227"/>
    <w:rsid w:val="00EA03D9"/>
    <w:rsid w:val="00EC23CD"/>
    <w:rsid w:val="00EC6874"/>
    <w:rsid w:val="00ED3D7F"/>
    <w:rsid w:val="00ED4F99"/>
    <w:rsid w:val="00EE4EF2"/>
    <w:rsid w:val="00EE5A46"/>
    <w:rsid w:val="00EF0EB3"/>
    <w:rsid w:val="00EF7963"/>
    <w:rsid w:val="00F224FA"/>
    <w:rsid w:val="00F24AFB"/>
    <w:rsid w:val="00F26066"/>
    <w:rsid w:val="00F36D68"/>
    <w:rsid w:val="00F37090"/>
    <w:rsid w:val="00F4494D"/>
    <w:rsid w:val="00F50CB7"/>
    <w:rsid w:val="00F633F7"/>
    <w:rsid w:val="00F728AB"/>
    <w:rsid w:val="00F86261"/>
    <w:rsid w:val="00F86980"/>
    <w:rsid w:val="00F90197"/>
    <w:rsid w:val="00F93FB9"/>
    <w:rsid w:val="00FA1827"/>
    <w:rsid w:val="00FA246A"/>
    <w:rsid w:val="00FC5864"/>
    <w:rsid w:val="00FD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83343F"/>
  <w15:docId w15:val="{DF43A11B-93DC-47F0-B891-5E6135226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E576D9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D07F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2AC57-898E-4D4A-A435-D46B87FF5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Broj: 17 Su-348/09</vt:lpstr>
      <vt:lpstr>Broj: 17 Su-348/09</vt:lpstr>
    </vt:vector>
  </TitlesOfParts>
  <Company>RH - TDU</Company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Broj: 17 Su-348/09</dc:title>
  <dc:creator>RH - TDU</dc:creator>
  <cp:lastModifiedBy>Josipa Jurlina</cp:lastModifiedBy>
  <cp:revision>68</cp:revision>
  <cp:lastPrinted>2025-07-22T12:58:00Z</cp:lastPrinted>
  <dcterms:created xsi:type="dcterms:W3CDTF">2025-07-22T11:42:00Z</dcterms:created>
  <dcterms:modified xsi:type="dcterms:W3CDTF">2026-07-10T07:02:00Z</dcterms:modified>
</cp:coreProperties>
</file>