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AE3A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Naziv obveznika:: OPĆINSKI SUD U VINKOVCIMA</w:t>
      </w:r>
    </w:p>
    <w:p w14:paraId="49E49EBE" w14:textId="77777777" w:rsidR="0083374C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Adresa sjedišta:Trg bana Josipa Šokčevića 17</w:t>
      </w:r>
      <w:r w:rsidR="005F01B8">
        <w:rPr>
          <w:rFonts w:ascii="Arial" w:hAnsi="Arial" w:cs="Arial"/>
          <w:sz w:val="24"/>
          <w:szCs w:val="24"/>
        </w:rPr>
        <w:tab/>
      </w:r>
    </w:p>
    <w:p w14:paraId="62AAB74A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Poštanski broj i mjesto:32 100 Vinkovci </w:t>
      </w:r>
    </w:p>
    <w:p w14:paraId="4A466AAC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RKP:50580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OIB:77561654785</w:t>
      </w:r>
    </w:p>
    <w:p w14:paraId="0A772BB1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Razdjel:109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Matični broj: 03301818</w:t>
      </w:r>
    </w:p>
    <w:p w14:paraId="18D3EBA9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Glava: 80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Šifra djelatnosti:8423</w:t>
      </w:r>
    </w:p>
    <w:p w14:paraId="15047B61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Razina: 11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="005F01B8" w:rsidRPr="005F01B8">
        <w:rPr>
          <w:rFonts w:ascii="Arial" w:hAnsi="Arial" w:cs="Arial"/>
          <w:sz w:val="20"/>
          <w:szCs w:val="20"/>
        </w:rPr>
        <w:t>ŽIRO RAČUN</w:t>
      </w:r>
      <w:r w:rsidR="005F01B8">
        <w:rPr>
          <w:rFonts w:ascii="Arial" w:hAnsi="Arial" w:cs="Arial"/>
          <w:sz w:val="24"/>
          <w:szCs w:val="24"/>
        </w:rPr>
        <w:t xml:space="preserve"> HR3223900011101060457</w:t>
      </w:r>
    </w:p>
    <w:p w14:paraId="67FDE891" w14:textId="77777777" w:rsidR="00990E46" w:rsidRPr="005F01B8" w:rsidRDefault="00990E46" w:rsidP="00990E46">
      <w:pPr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Šifra županije:</w:t>
      </w:r>
      <w:r w:rsidRPr="005F01B8">
        <w:rPr>
          <w:rFonts w:ascii="Arial" w:hAnsi="Arial" w:cs="Arial"/>
          <w:sz w:val="24"/>
          <w:szCs w:val="24"/>
        </w:rPr>
        <w:tab/>
        <w:t xml:space="preserve">487    </w:t>
      </w:r>
    </w:p>
    <w:p w14:paraId="12CFE296" w14:textId="77777777" w:rsidR="000B500A" w:rsidRPr="005F01B8" w:rsidRDefault="001F2CD3" w:rsidP="000B500A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godišnjeg</w:t>
      </w:r>
      <w:r w:rsidR="000B500A" w:rsidRPr="005F01B8">
        <w:rPr>
          <w:rFonts w:ascii="Arial" w:hAnsi="Arial" w:cs="Arial"/>
          <w:sz w:val="24"/>
          <w:szCs w:val="24"/>
        </w:rPr>
        <w:t xml:space="preserve"> izvještaja o izvršenju financijskog plana za razdoblje</w:t>
      </w:r>
    </w:p>
    <w:p w14:paraId="4C345B26" w14:textId="3569C689" w:rsidR="000B500A" w:rsidRPr="005F01B8" w:rsidRDefault="0087420C" w:rsidP="00D179C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 siječanj – prosinac</w:t>
      </w:r>
      <w:r w:rsidR="00D179C2" w:rsidRPr="005F01B8">
        <w:rPr>
          <w:rFonts w:ascii="Arial" w:hAnsi="Arial" w:cs="Arial"/>
          <w:sz w:val="24"/>
          <w:szCs w:val="24"/>
        </w:rPr>
        <w:t xml:space="preserve"> 202</w:t>
      </w:r>
      <w:r w:rsidR="00F96187">
        <w:rPr>
          <w:rFonts w:ascii="Arial" w:hAnsi="Arial" w:cs="Arial"/>
          <w:sz w:val="24"/>
          <w:szCs w:val="24"/>
        </w:rPr>
        <w:t>5</w:t>
      </w:r>
      <w:r w:rsidR="000B500A" w:rsidRPr="005F01B8">
        <w:rPr>
          <w:rFonts w:ascii="Arial" w:hAnsi="Arial" w:cs="Arial"/>
          <w:sz w:val="24"/>
          <w:szCs w:val="24"/>
        </w:rPr>
        <w:t>.g.</w:t>
      </w:r>
    </w:p>
    <w:p w14:paraId="0F99A5A9" w14:textId="77777777" w:rsidR="000B500A" w:rsidRPr="005F01B8" w:rsidRDefault="000B500A" w:rsidP="000B500A">
      <w:pPr>
        <w:pStyle w:val="Bezproreda"/>
        <w:rPr>
          <w:rFonts w:ascii="Arial" w:hAnsi="Arial" w:cs="Arial"/>
          <w:sz w:val="24"/>
          <w:szCs w:val="24"/>
        </w:rPr>
      </w:pPr>
    </w:p>
    <w:p w14:paraId="14750A9B" w14:textId="77777777" w:rsidR="000B500A" w:rsidRPr="005F01B8" w:rsidRDefault="001F2CD3" w:rsidP="000B500A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Godišnji </w:t>
      </w:r>
      <w:r w:rsidR="000B500A" w:rsidRPr="005F01B8">
        <w:rPr>
          <w:rFonts w:ascii="Arial" w:hAnsi="Arial" w:cs="Arial"/>
          <w:sz w:val="24"/>
          <w:szCs w:val="24"/>
        </w:rPr>
        <w:t xml:space="preserve"> izvještaj o izvršenju financi</w:t>
      </w:r>
      <w:r w:rsidR="00817E03" w:rsidRPr="005F01B8">
        <w:rPr>
          <w:rFonts w:ascii="Arial" w:hAnsi="Arial" w:cs="Arial"/>
          <w:sz w:val="24"/>
          <w:szCs w:val="24"/>
        </w:rPr>
        <w:t xml:space="preserve">jskog plana Općinskog </w:t>
      </w:r>
      <w:r w:rsidR="000B500A" w:rsidRPr="005F01B8">
        <w:rPr>
          <w:rFonts w:ascii="Arial" w:hAnsi="Arial" w:cs="Arial"/>
          <w:sz w:val="24"/>
          <w:szCs w:val="24"/>
        </w:rPr>
        <w:t>suda u Vinkovcima se sastoji se od:</w:t>
      </w:r>
    </w:p>
    <w:p w14:paraId="6924975A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Opći dio </w:t>
      </w:r>
    </w:p>
    <w:p w14:paraId="3BCF36A1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Posebni dio</w:t>
      </w:r>
    </w:p>
    <w:p w14:paraId="176F9DA6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Obrazloženje</w:t>
      </w:r>
    </w:p>
    <w:p w14:paraId="2FFFB702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Poseban izvještaj</w:t>
      </w:r>
    </w:p>
    <w:p w14:paraId="001C8911" w14:textId="77777777" w:rsidR="000B500A" w:rsidRPr="005F01B8" w:rsidRDefault="000B500A" w:rsidP="000B500A">
      <w:pPr>
        <w:pStyle w:val="Bezproreda"/>
        <w:ind w:left="1068"/>
        <w:rPr>
          <w:rFonts w:ascii="Arial" w:hAnsi="Arial" w:cs="Arial"/>
          <w:sz w:val="24"/>
          <w:szCs w:val="24"/>
        </w:rPr>
      </w:pPr>
    </w:p>
    <w:p w14:paraId="61C313A3" w14:textId="77777777" w:rsidR="000B500A" w:rsidRPr="005F01B8" w:rsidRDefault="00D248BB" w:rsidP="000B500A">
      <w:pPr>
        <w:pStyle w:val="Bezprored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 DIO GODIŠNJEG IZVJEŠTAJA </w:t>
      </w:r>
      <w:r w:rsidR="000B500A" w:rsidRPr="005F01B8">
        <w:rPr>
          <w:rFonts w:ascii="Arial" w:hAnsi="Arial" w:cs="Arial"/>
          <w:sz w:val="24"/>
          <w:szCs w:val="24"/>
        </w:rPr>
        <w:t xml:space="preserve"> </w:t>
      </w:r>
      <w:r w:rsidR="00372867">
        <w:rPr>
          <w:rFonts w:ascii="Arial" w:hAnsi="Arial" w:cs="Arial"/>
          <w:sz w:val="24"/>
          <w:szCs w:val="24"/>
        </w:rPr>
        <w:t>O IZVRŠENJU</w:t>
      </w:r>
      <w:r w:rsidR="00E55D6A">
        <w:rPr>
          <w:rFonts w:ascii="Arial" w:hAnsi="Arial" w:cs="Arial"/>
          <w:sz w:val="24"/>
          <w:szCs w:val="24"/>
        </w:rPr>
        <w:t xml:space="preserve"> PRORAČUNA I </w:t>
      </w:r>
      <w:r w:rsidR="00372867">
        <w:rPr>
          <w:rFonts w:ascii="Arial" w:hAnsi="Arial" w:cs="Arial"/>
          <w:sz w:val="24"/>
          <w:szCs w:val="24"/>
        </w:rPr>
        <w:t xml:space="preserve"> FINANCIJSKOG PLANA  </w:t>
      </w:r>
      <w:r w:rsidR="000B500A" w:rsidRPr="005F01B8">
        <w:rPr>
          <w:rFonts w:ascii="Arial" w:hAnsi="Arial" w:cs="Arial"/>
          <w:sz w:val="24"/>
          <w:szCs w:val="24"/>
        </w:rPr>
        <w:t>sadrži:</w:t>
      </w:r>
    </w:p>
    <w:p w14:paraId="13D5327B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Sažetak računa prihoda i rashoda i računa financiranja</w:t>
      </w:r>
    </w:p>
    <w:p w14:paraId="74FE4783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Račun prihoda i rashoda</w:t>
      </w:r>
    </w:p>
    <w:p w14:paraId="5A0A5A95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Račun financiranja</w:t>
      </w:r>
    </w:p>
    <w:p w14:paraId="5A41F8D8" w14:textId="415D19E8" w:rsidR="000B500A" w:rsidRPr="005F01B8" w:rsidRDefault="000B500A" w:rsidP="00F9618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Iz sažetka računa prihoda i rashoda vidljivo je da su u izvještajnom razdoblju ostvareni ukupni</w:t>
      </w:r>
      <w:r w:rsidR="00817E03" w:rsidRPr="005F01B8">
        <w:rPr>
          <w:rFonts w:ascii="Arial" w:hAnsi="Arial" w:cs="Arial"/>
          <w:sz w:val="24"/>
          <w:szCs w:val="24"/>
        </w:rPr>
        <w:t xml:space="preserve"> pri</w:t>
      </w:r>
      <w:r w:rsidR="00A97285" w:rsidRPr="005F01B8">
        <w:rPr>
          <w:rFonts w:ascii="Arial" w:hAnsi="Arial" w:cs="Arial"/>
          <w:sz w:val="24"/>
          <w:szCs w:val="24"/>
        </w:rPr>
        <w:t>hodi u iznosu od =4.</w:t>
      </w:r>
      <w:r w:rsidR="00F96187">
        <w:rPr>
          <w:rFonts w:ascii="Arial" w:hAnsi="Arial" w:cs="Arial"/>
          <w:sz w:val="24"/>
          <w:szCs w:val="24"/>
        </w:rPr>
        <w:t>479,500,53</w:t>
      </w:r>
      <w:r w:rsidR="00A97285" w:rsidRPr="005F01B8">
        <w:rPr>
          <w:rFonts w:ascii="Arial" w:hAnsi="Arial" w:cs="Arial"/>
          <w:sz w:val="24"/>
          <w:szCs w:val="24"/>
        </w:rPr>
        <w:t xml:space="preserve"> </w:t>
      </w:r>
      <w:r w:rsidRPr="005F01B8">
        <w:rPr>
          <w:rFonts w:ascii="Arial" w:hAnsi="Arial" w:cs="Arial"/>
          <w:sz w:val="24"/>
          <w:szCs w:val="24"/>
        </w:rPr>
        <w:t>eura, te izvršeni  uku</w:t>
      </w:r>
      <w:r w:rsidR="00817E03" w:rsidRPr="005F01B8">
        <w:rPr>
          <w:rFonts w:ascii="Arial" w:hAnsi="Arial" w:cs="Arial"/>
          <w:sz w:val="24"/>
          <w:szCs w:val="24"/>
        </w:rPr>
        <w:t>pn</w:t>
      </w:r>
      <w:r w:rsidR="00A97285" w:rsidRPr="005F01B8">
        <w:rPr>
          <w:rFonts w:ascii="Arial" w:hAnsi="Arial" w:cs="Arial"/>
          <w:sz w:val="24"/>
          <w:szCs w:val="24"/>
        </w:rPr>
        <w:t>i rashodi</w:t>
      </w:r>
      <w:r w:rsidR="0050172B" w:rsidRPr="005F01B8">
        <w:rPr>
          <w:rFonts w:ascii="Arial" w:hAnsi="Arial" w:cs="Arial"/>
          <w:sz w:val="24"/>
          <w:szCs w:val="24"/>
        </w:rPr>
        <w:t xml:space="preserve"> u iznosu =4.</w:t>
      </w:r>
      <w:r w:rsidR="00F96187">
        <w:rPr>
          <w:rFonts w:ascii="Arial" w:hAnsi="Arial" w:cs="Arial"/>
          <w:sz w:val="24"/>
          <w:szCs w:val="24"/>
        </w:rPr>
        <w:t xml:space="preserve">479.476,25 </w:t>
      </w:r>
      <w:r w:rsidR="0050172B" w:rsidRPr="005F01B8">
        <w:rPr>
          <w:rFonts w:ascii="Arial" w:hAnsi="Arial" w:cs="Arial"/>
          <w:sz w:val="24"/>
          <w:szCs w:val="24"/>
        </w:rPr>
        <w:t>eur</w:t>
      </w:r>
      <w:r w:rsidR="00F96187">
        <w:rPr>
          <w:rFonts w:ascii="Arial" w:hAnsi="Arial" w:cs="Arial"/>
          <w:sz w:val="24"/>
          <w:szCs w:val="24"/>
        </w:rPr>
        <w:t>a</w:t>
      </w:r>
      <w:r w:rsidR="0050172B" w:rsidRPr="005F01B8">
        <w:rPr>
          <w:rFonts w:ascii="Arial" w:hAnsi="Arial" w:cs="Arial"/>
          <w:sz w:val="24"/>
          <w:szCs w:val="24"/>
        </w:rPr>
        <w:t xml:space="preserve"> </w:t>
      </w:r>
      <w:r w:rsidR="00A97285" w:rsidRPr="005F01B8">
        <w:rPr>
          <w:rFonts w:ascii="Arial" w:hAnsi="Arial" w:cs="Arial"/>
          <w:sz w:val="24"/>
          <w:szCs w:val="24"/>
        </w:rPr>
        <w:t xml:space="preserve"> što je</w:t>
      </w:r>
      <w:r w:rsidR="00F96187">
        <w:rPr>
          <w:rFonts w:ascii="Arial" w:hAnsi="Arial" w:cs="Arial"/>
          <w:sz w:val="24"/>
          <w:szCs w:val="24"/>
        </w:rPr>
        <w:t xml:space="preserve"> povećanje 9,81 % u odnosu na izvršenje 2024, odnosno </w:t>
      </w:r>
      <w:r w:rsidR="00A97285" w:rsidRPr="005F01B8">
        <w:rPr>
          <w:rFonts w:ascii="Arial" w:hAnsi="Arial" w:cs="Arial"/>
          <w:sz w:val="24"/>
          <w:szCs w:val="24"/>
        </w:rPr>
        <w:t xml:space="preserve"> </w:t>
      </w:r>
      <w:r w:rsidR="00F96187">
        <w:rPr>
          <w:rFonts w:ascii="Arial" w:hAnsi="Arial" w:cs="Arial"/>
          <w:sz w:val="24"/>
          <w:szCs w:val="24"/>
        </w:rPr>
        <w:t xml:space="preserve">izvršenje </w:t>
      </w:r>
      <w:r w:rsidR="00A97285" w:rsidRPr="005F01B8">
        <w:rPr>
          <w:rFonts w:ascii="Arial" w:hAnsi="Arial" w:cs="Arial"/>
          <w:sz w:val="24"/>
          <w:szCs w:val="24"/>
        </w:rPr>
        <w:t xml:space="preserve"> 9</w:t>
      </w:r>
      <w:r w:rsidR="00F96187">
        <w:rPr>
          <w:rFonts w:ascii="Arial" w:hAnsi="Arial" w:cs="Arial"/>
          <w:sz w:val="24"/>
          <w:szCs w:val="24"/>
        </w:rPr>
        <w:t>9,99</w:t>
      </w:r>
      <w:r w:rsidR="00CC691A" w:rsidRPr="005F01B8">
        <w:rPr>
          <w:rFonts w:ascii="Arial" w:hAnsi="Arial" w:cs="Arial"/>
          <w:sz w:val="24"/>
          <w:szCs w:val="24"/>
        </w:rPr>
        <w:t xml:space="preserve"> </w:t>
      </w:r>
      <w:r w:rsidR="00A97285" w:rsidRPr="005F01B8">
        <w:rPr>
          <w:rFonts w:ascii="Arial" w:hAnsi="Arial" w:cs="Arial"/>
          <w:sz w:val="24"/>
          <w:szCs w:val="24"/>
        </w:rPr>
        <w:t>% u</w:t>
      </w:r>
      <w:r w:rsidR="00AC21F2" w:rsidRPr="005F01B8">
        <w:rPr>
          <w:rFonts w:ascii="Arial" w:hAnsi="Arial" w:cs="Arial"/>
          <w:sz w:val="24"/>
          <w:szCs w:val="24"/>
        </w:rPr>
        <w:t xml:space="preserve"> </w:t>
      </w:r>
      <w:r w:rsidR="00A97285" w:rsidRPr="005F01B8">
        <w:rPr>
          <w:rFonts w:ascii="Arial" w:hAnsi="Arial" w:cs="Arial"/>
          <w:sz w:val="24"/>
          <w:szCs w:val="24"/>
        </w:rPr>
        <w:t xml:space="preserve">odnosu na </w:t>
      </w:r>
      <w:r w:rsidRPr="005F01B8">
        <w:rPr>
          <w:rFonts w:ascii="Arial" w:hAnsi="Arial" w:cs="Arial"/>
          <w:sz w:val="24"/>
          <w:szCs w:val="24"/>
        </w:rPr>
        <w:t xml:space="preserve"> tekući plan</w:t>
      </w:r>
      <w:r w:rsidR="00D179C2" w:rsidRPr="005F01B8">
        <w:rPr>
          <w:rFonts w:ascii="Arial" w:hAnsi="Arial" w:cs="Arial"/>
          <w:sz w:val="24"/>
          <w:szCs w:val="24"/>
        </w:rPr>
        <w:t xml:space="preserve"> za 202</w:t>
      </w:r>
      <w:r w:rsidR="00F96187">
        <w:rPr>
          <w:rFonts w:ascii="Arial" w:hAnsi="Arial" w:cs="Arial"/>
          <w:sz w:val="24"/>
          <w:szCs w:val="24"/>
        </w:rPr>
        <w:t>5</w:t>
      </w:r>
      <w:r w:rsidRPr="005F01B8">
        <w:rPr>
          <w:rFonts w:ascii="Arial" w:hAnsi="Arial" w:cs="Arial"/>
          <w:sz w:val="24"/>
          <w:szCs w:val="24"/>
        </w:rPr>
        <w:t>.g</w:t>
      </w:r>
      <w:r w:rsidR="00D179C2" w:rsidRPr="005F01B8">
        <w:rPr>
          <w:rFonts w:ascii="Arial" w:hAnsi="Arial" w:cs="Arial"/>
          <w:sz w:val="24"/>
          <w:szCs w:val="24"/>
        </w:rPr>
        <w:t xml:space="preserve"> </w:t>
      </w:r>
    </w:p>
    <w:p w14:paraId="2FF453D5" w14:textId="1E3BAEF8" w:rsidR="0050172B" w:rsidRPr="005F01B8" w:rsidRDefault="0050172B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Razlika ostvarenih vlastitih  prihoda i izvršenja rashoda  je </w:t>
      </w:r>
      <w:r w:rsidR="00D31E07">
        <w:rPr>
          <w:rFonts w:ascii="Arial" w:hAnsi="Arial" w:cs="Arial"/>
          <w:sz w:val="24"/>
          <w:szCs w:val="24"/>
        </w:rPr>
        <w:t>26,39</w:t>
      </w:r>
      <w:r w:rsidRPr="005F01B8">
        <w:rPr>
          <w:rFonts w:ascii="Arial" w:hAnsi="Arial" w:cs="Arial"/>
          <w:sz w:val="24"/>
          <w:szCs w:val="24"/>
        </w:rPr>
        <w:t xml:space="preserve"> eura i predstavlja prenijete  vlastite prihode </w:t>
      </w:r>
      <w:r w:rsidR="00F96187">
        <w:rPr>
          <w:rFonts w:ascii="Arial" w:hAnsi="Arial" w:cs="Arial"/>
          <w:sz w:val="24"/>
          <w:szCs w:val="24"/>
        </w:rPr>
        <w:t>2,11</w:t>
      </w:r>
      <w:r w:rsidRPr="005F01B8">
        <w:rPr>
          <w:rFonts w:ascii="Arial" w:hAnsi="Arial" w:cs="Arial"/>
          <w:sz w:val="24"/>
          <w:szCs w:val="24"/>
        </w:rPr>
        <w:t xml:space="preserve"> eura koji su  202</w:t>
      </w:r>
      <w:r w:rsidR="00F96187">
        <w:rPr>
          <w:rFonts w:ascii="Arial" w:hAnsi="Arial" w:cs="Arial"/>
          <w:sz w:val="24"/>
          <w:szCs w:val="24"/>
        </w:rPr>
        <w:t>4</w:t>
      </w:r>
      <w:r w:rsidRPr="005F01B8">
        <w:rPr>
          <w:rFonts w:ascii="Arial" w:hAnsi="Arial" w:cs="Arial"/>
          <w:sz w:val="24"/>
          <w:szCs w:val="24"/>
        </w:rPr>
        <w:t>.  uplaćeni u Državni proračun a utrošeni za uredski materijal u 202</w:t>
      </w:r>
      <w:r w:rsidR="00F96187">
        <w:rPr>
          <w:rFonts w:ascii="Arial" w:hAnsi="Arial" w:cs="Arial"/>
          <w:sz w:val="24"/>
          <w:szCs w:val="24"/>
        </w:rPr>
        <w:t xml:space="preserve">5 </w:t>
      </w:r>
      <w:r w:rsidRPr="005F01B8">
        <w:rPr>
          <w:rFonts w:ascii="Arial" w:hAnsi="Arial" w:cs="Arial"/>
          <w:sz w:val="24"/>
          <w:szCs w:val="24"/>
        </w:rPr>
        <w:t>godini,  te ostvarenih vlastitih prihoda 202</w:t>
      </w:r>
      <w:r w:rsidR="00F96187">
        <w:rPr>
          <w:rFonts w:ascii="Arial" w:hAnsi="Arial" w:cs="Arial"/>
          <w:sz w:val="24"/>
          <w:szCs w:val="24"/>
        </w:rPr>
        <w:t>5</w:t>
      </w:r>
      <w:r w:rsidRPr="005F01B8">
        <w:rPr>
          <w:rFonts w:ascii="Arial" w:hAnsi="Arial" w:cs="Arial"/>
          <w:sz w:val="24"/>
          <w:szCs w:val="24"/>
        </w:rPr>
        <w:t xml:space="preserve"> uplaćenih u Državni proračun a neutrošenih </w:t>
      </w:r>
      <w:r w:rsidR="0029285C">
        <w:rPr>
          <w:rFonts w:ascii="Arial" w:hAnsi="Arial" w:cs="Arial"/>
          <w:sz w:val="24"/>
          <w:szCs w:val="24"/>
        </w:rPr>
        <w:t>24,28</w:t>
      </w:r>
      <w:r w:rsidRPr="005F01B8">
        <w:rPr>
          <w:rFonts w:ascii="Arial" w:hAnsi="Arial" w:cs="Arial"/>
          <w:sz w:val="24"/>
          <w:szCs w:val="24"/>
        </w:rPr>
        <w:t xml:space="preserve"> eura,  što je vidljivo u sažetku računa financiranja  prihoda i rashoda. Prenijeti vlastiti prihod </w:t>
      </w:r>
      <w:r w:rsidR="00D31E07">
        <w:rPr>
          <w:rFonts w:ascii="Arial" w:hAnsi="Arial" w:cs="Arial"/>
          <w:sz w:val="24"/>
          <w:szCs w:val="24"/>
        </w:rPr>
        <w:t>26,39 eura</w:t>
      </w:r>
      <w:r w:rsidRPr="005F01B8">
        <w:rPr>
          <w:rFonts w:ascii="Arial" w:hAnsi="Arial" w:cs="Arial"/>
          <w:sz w:val="24"/>
          <w:szCs w:val="24"/>
        </w:rPr>
        <w:t xml:space="preserve"> utrošit će se 2025 za trošak uredskog materijala. </w:t>
      </w:r>
      <w:r w:rsidRPr="005F01B8">
        <w:rPr>
          <w:rFonts w:ascii="Arial" w:hAnsi="Arial" w:cs="Arial"/>
          <w:sz w:val="24"/>
          <w:szCs w:val="24"/>
        </w:rPr>
        <w:tab/>
      </w:r>
    </w:p>
    <w:p w14:paraId="577D94EA" w14:textId="5B80704F" w:rsidR="00952F27" w:rsidRDefault="00487B14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Usporedbom podataka izvještajnog razdoblja  s podacima za isto razdoblje prethodne  godine  veći </w:t>
      </w:r>
      <w:r w:rsidR="00F46649">
        <w:rPr>
          <w:rFonts w:ascii="Arial" w:hAnsi="Arial" w:cs="Arial"/>
          <w:sz w:val="24"/>
          <w:szCs w:val="24"/>
        </w:rPr>
        <w:t xml:space="preserve">su </w:t>
      </w:r>
      <w:r w:rsidRPr="005F01B8">
        <w:rPr>
          <w:rFonts w:ascii="Arial" w:hAnsi="Arial" w:cs="Arial"/>
          <w:sz w:val="24"/>
          <w:szCs w:val="24"/>
        </w:rPr>
        <w:t xml:space="preserve">ostvareni prihodi i izvršeni rashodi što u postotku iznosi povećanje od </w:t>
      </w:r>
      <w:r w:rsidR="00D31E07">
        <w:rPr>
          <w:rFonts w:ascii="Arial" w:hAnsi="Arial" w:cs="Arial"/>
          <w:sz w:val="24"/>
          <w:szCs w:val="24"/>
        </w:rPr>
        <w:t>9,81</w:t>
      </w:r>
      <w:r w:rsidRPr="005F01B8">
        <w:rPr>
          <w:rFonts w:ascii="Arial" w:hAnsi="Arial" w:cs="Arial"/>
          <w:sz w:val="24"/>
          <w:szCs w:val="24"/>
        </w:rPr>
        <w:t xml:space="preserve"> </w:t>
      </w:r>
      <w:r w:rsidR="003C7958" w:rsidRPr="005F01B8">
        <w:rPr>
          <w:rFonts w:ascii="Arial" w:hAnsi="Arial" w:cs="Arial"/>
          <w:sz w:val="24"/>
          <w:szCs w:val="24"/>
        </w:rPr>
        <w:t>%</w:t>
      </w:r>
      <w:r w:rsidR="00D31E07">
        <w:rPr>
          <w:rFonts w:ascii="Arial" w:hAnsi="Arial" w:cs="Arial"/>
          <w:sz w:val="24"/>
          <w:szCs w:val="24"/>
        </w:rPr>
        <w:t>.</w:t>
      </w:r>
    </w:p>
    <w:p w14:paraId="4B40D24B" w14:textId="748067D2" w:rsidR="00D179C2" w:rsidRDefault="00D31E07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Rashodi za zaposlene </w:t>
      </w:r>
      <w:r w:rsidR="003C7958" w:rsidRPr="005F01B8">
        <w:rPr>
          <w:rFonts w:ascii="Arial" w:hAnsi="Arial" w:cs="Arial"/>
          <w:sz w:val="24"/>
          <w:szCs w:val="24"/>
        </w:rPr>
        <w:t xml:space="preserve"> </w:t>
      </w:r>
      <w:r w:rsidR="00952F27">
        <w:rPr>
          <w:rFonts w:ascii="Arial" w:hAnsi="Arial" w:cs="Arial"/>
          <w:sz w:val="24"/>
          <w:szCs w:val="24"/>
        </w:rPr>
        <w:t xml:space="preserve">su povećani u odnosu na prethodnu godinu  uslijed </w:t>
      </w:r>
      <w:r>
        <w:rPr>
          <w:rFonts w:ascii="Arial" w:hAnsi="Arial" w:cs="Arial"/>
          <w:sz w:val="24"/>
          <w:szCs w:val="24"/>
        </w:rPr>
        <w:t xml:space="preserve"> </w:t>
      </w:r>
      <w:r w:rsidR="00D179C2" w:rsidRPr="005F01B8">
        <w:rPr>
          <w:rFonts w:ascii="Arial" w:hAnsi="Arial" w:cs="Arial"/>
          <w:sz w:val="24"/>
          <w:szCs w:val="24"/>
        </w:rPr>
        <w:t xml:space="preserve"> povećanj</w:t>
      </w:r>
      <w:r>
        <w:rPr>
          <w:rFonts w:ascii="Arial" w:hAnsi="Arial" w:cs="Arial"/>
          <w:sz w:val="24"/>
          <w:szCs w:val="24"/>
        </w:rPr>
        <w:t xml:space="preserve">a </w:t>
      </w:r>
      <w:r w:rsidR="00D179C2" w:rsidRPr="005F01B8">
        <w:rPr>
          <w:rFonts w:ascii="Arial" w:hAnsi="Arial" w:cs="Arial"/>
          <w:sz w:val="24"/>
          <w:szCs w:val="24"/>
        </w:rPr>
        <w:t xml:space="preserve">osnovice </w:t>
      </w:r>
      <w:r w:rsidR="00952F27">
        <w:rPr>
          <w:rFonts w:ascii="Arial" w:hAnsi="Arial" w:cs="Arial"/>
          <w:sz w:val="24"/>
          <w:szCs w:val="24"/>
        </w:rPr>
        <w:t xml:space="preserve">za državne službenike i namještenike temeljem  Kolektivnog ugovora </w:t>
      </w:r>
      <w:r>
        <w:rPr>
          <w:rFonts w:ascii="Arial" w:hAnsi="Arial" w:cs="Arial"/>
          <w:sz w:val="24"/>
          <w:szCs w:val="24"/>
        </w:rPr>
        <w:t xml:space="preserve"> (3%+3%)</w:t>
      </w:r>
      <w:r w:rsidR="00952F27">
        <w:rPr>
          <w:rFonts w:ascii="Arial" w:hAnsi="Arial" w:cs="Arial"/>
          <w:sz w:val="24"/>
          <w:szCs w:val="24"/>
        </w:rPr>
        <w:t xml:space="preserve">. </w:t>
      </w:r>
    </w:p>
    <w:p w14:paraId="04C52743" w14:textId="77777777" w:rsidR="0030263F" w:rsidRDefault="0030263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Materijalni rashodi su neznatno povećani za 1,89% u odnosu na 2024.g. </w:t>
      </w:r>
    </w:p>
    <w:p w14:paraId="5A520CEB" w14:textId="15405815" w:rsidR="0030263F" w:rsidRPr="005F01B8" w:rsidRDefault="0030263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odnosu na tekući plan  nema značajnih odstupanja jer se sredstva troše u skladu s planiranim i uobičajene dinamike nasta</w:t>
      </w:r>
      <w:r w:rsidR="00A20058">
        <w:rPr>
          <w:rFonts w:ascii="Arial" w:hAnsi="Arial" w:cs="Arial"/>
          <w:sz w:val="24"/>
          <w:szCs w:val="24"/>
        </w:rPr>
        <w:t>nka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0D05EC4" w14:textId="016591E1" w:rsidR="009F79A0" w:rsidRDefault="00964F51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 </w:t>
      </w:r>
      <w:r w:rsidR="00D179C2" w:rsidRPr="005F01B8">
        <w:rPr>
          <w:rFonts w:ascii="Arial" w:hAnsi="Arial" w:cs="Arial"/>
          <w:sz w:val="24"/>
          <w:szCs w:val="24"/>
        </w:rPr>
        <w:t>Rashodi za nabavku nefinancijske imovine se odnose na otplatu  r</w:t>
      </w:r>
      <w:r w:rsidR="00872D00" w:rsidRPr="005F01B8">
        <w:rPr>
          <w:rFonts w:ascii="Arial" w:hAnsi="Arial" w:cs="Arial"/>
          <w:sz w:val="24"/>
          <w:szCs w:val="24"/>
        </w:rPr>
        <w:t xml:space="preserve">ata leasinga </w:t>
      </w:r>
      <w:r w:rsidR="00A97285" w:rsidRPr="005F01B8">
        <w:rPr>
          <w:rFonts w:ascii="Arial" w:hAnsi="Arial" w:cs="Arial"/>
          <w:sz w:val="24"/>
          <w:szCs w:val="24"/>
        </w:rPr>
        <w:t xml:space="preserve"> za nabavku</w:t>
      </w:r>
      <w:r w:rsidR="00AC21F2" w:rsidRPr="005F01B8">
        <w:rPr>
          <w:rFonts w:ascii="Arial" w:hAnsi="Arial" w:cs="Arial"/>
          <w:sz w:val="24"/>
          <w:szCs w:val="24"/>
        </w:rPr>
        <w:t xml:space="preserve"> službenih  automobila, usisavač</w:t>
      </w:r>
      <w:r w:rsidR="00A97285" w:rsidRPr="005F01B8">
        <w:rPr>
          <w:rFonts w:ascii="Arial" w:hAnsi="Arial" w:cs="Arial"/>
          <w:sz w:val="24"/>
          <w:szCs w:val="24"/>
        </w:rPr>
        <w:t xml:space="preserve">a, </w:t>
      </w:r>
      <w:r w:rsidR="00952F27">
        <w:rPr>
          <w:rFonts w:ascii="Arial" w:hAnsi="Arial" w:cs="Arial"/>
          <w:sz w:val="24"/>
          <w:szCs w:val="24"/>
        </w:rPr>
        <w:t>telefonski aparata, DVD pisaći.</w:t>
      </w:r>
    </w:p>
    <w:p w14:paraId="7E150D6A" w14:textId="3BA3CB00" w:rsidR="0030263F" w:rsidRDefault="0030263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225328860"/>
      <w:r>
        <w:rPr>
          <w:rFonts w:ascii="Arial" w:hAnsi="Arial" w:cs="Arial"/>
          <w:sz w:val="24"/>
          <w:szCs w:val="24"/>
        </w:rPr>
        <w:lastRenderedPageBreak/>
        <w:t xml:space="preserve">Stanje novčanih sredstva na početku izvještajnog razdoblja 284.820,54 eura( 0,09 eura kamata HPB na redovnom računu i 284.820,45 eura  </w:t>
      </w:r>
      <w:r w:rsidR="008303AC">
        <w:rPr>
          <w:rFonts w:ascii="Arial" w:hAnsi="Arial" w:cs="Arial"/>
          <w:sz w:val="24"/>
          <w:szCs w:val="24"/>
        </w:rPr>
        <w:t>sredstva stranaka na računu sudskog depozita</w:t>
      </w:r>
      <w:bookmarkEnd w:id="0"/>
      <w:r w:rsidR="008303AC">
        <w:rPr>
          <w:rFonts w:ascii="Arial" w:hAnsi="Arial" w:cs="Arial"/>
          <w:sz w:val="24"/>
          <w:szCs w:val="24"/>
        </w:rPr>
        <w:t>).</w:t>
      </w:r>
    </w:p>
    <w:p w14:paraId="0DD4B2C7" w14:textId="4038EF2F" w:rsidR="008303AC" w:rsidRPr="005F01B8" w:rsidRDefault="008303AC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novčanih sredstva na kraju  izvještajnog razdoblja 342.813,23 eura( 0,08 eura kamata HPB na redovnom računu i 342.813,15 eura  sredstva stranaka na računu sudskog depozita).</w:t>
      </w:r>
    </w:p>
    <w:p w14:paraId="24D03EAD" w14:textId="77777777" w:rsidR="000B500A" w:rsidRPr="005F01B8" w:rsidRDefault="000B500A" w:rsidP="000B500A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Račun prihoda i rashoda sastoji se od:</w:t>
      </w:r>
    </w:p>
    <w:p w14:paraId="64013289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Izvještaja o prihodima i rashodima prema ekonomskoj klasifikaciji</w:t>
      </w:r>
    </w:p>
    <w:p w14:paraId="1CFC9ABF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Izvještaja o prihodima i rashodima prema izvorima financiranja </w:t>
      </w:r>
    </w:p>
    <w:p w14:paraId="21C95739" w14:textId="77777777" w:rsidR="000B500A" w:rsidRPr="005F01B8" w:rsidRDefault="000B500A" w:rsidP="000B500A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Izvještaja o rashodima prema funkcijskoj klasifikaciji     </w:t>
      </w:r>
    </w:p>
    <w:p w14:paraId="4423E446" w14:textId="77777777" w:rsidR="000B500A" w:rsidRPr="005F01B8" w:rsidRDefault="000B500A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ab/>
      </w:r>
    </w:p>
    <w:p w14:paraId="2FF91E9B" w14:textId="59F7A654" w:rsidR="000B500A" w:rsidRPr="005F01B8" w:rsidRDefault="00D17959" w:rsidP="005F01B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</w:t>
      </w:r>
      <w:r w:rsidR="000B500A" w:rsidRPr="005F01B8">
        <w:rPr>
          <w:rFonts w:ascii="Arial" w:hAnsi="Arial" w:cs="Arial"/>
          <w:sz w:val="24"/>
          <w:szCs w:val="24"/>
        </w:rPr>
        <w:t>Izvještaj o prihodima i rashodima prema ekonomskoj klasifikaciji prikazuje ostvarene prihode i izvršene rashode prema ra</w:t>
      </w:r>
      <w:r w:rsidRPr="005F01B8">
        <w:rPr>
          <w:rFonts w:ascii="Arial" w:hAnsi="Arial" w:cs="Arial"/>
          <w:sz w:val="24"/>
          <w:szCs w:val="24"/>
        </w:rPr>
        <w:t>čunima računskog plana proračun</w:t>
      </w:r>
      <w:r w:rsidR="00F46649">
        <w:rPr>
          <w:rFonts w:ascii="Arial" w:hAnsi="Arial" w:cs="Arial"/>
          <w:sz w:val="24"/>
          <w:szCs w:val="24"/>
        </w:rPr>
        <w:t>a.</w:t>
      </w:r>
      <w:r w:rsidR="00442CCE" w:rsidRPr="005F01B8">
        <w:rPr>
          <w:rFonts w:ascii="Arial" w:hAnsi="Arial" w:cs="Arial"/>
          <w:sz w:val="24"/>
          <w:szCs w:val="24"/>
        </w:rPr>
        <w:t xml:space="preserve"> </w:t>
      </w:r>
    </w:p>
    <w:p w14:paraId="0317FD99" w14:textId="77777777" w:rsidR="000B500A" w:rsidRPr="005F01B8" w:rsidRDefault="000B500A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Prihodi u izvještajnom razdoblju sastoje se od ostvarenih:</w:t>
      </w:r>
    </w:p>
    <w:p w14:paraId="4A688F87" w14:textId="5A162EC8" w:rsidR="000B500A" w:rsidRPr="005F01B8" w:rsidRDefault="000B500A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prihoda iz pr</w:t>
      </w:r>
      <w:r w:rsidR="00AC21F2" w:rsidRPr="005F01B8">
        <w:rPr>
          <w:rFonts w:ascii="Arial" w:hAnsi="Arial" w:cs="Arial"/>
          <w:sz w:val="24"/>
          <w:szCs w:val="24"/>
        </w:rPr>
        <w:t>oračuna u iznosu = 4.</w:t>
      </w:r>
      <w:r w:rsidR="001758BD">
        <w:rPr>
          <w:rFonts w:ascii="Arial" w:hAnsi="Arial" w:cs="Arial"/>
          <w:sz w:val="24"/>
          <w:szCs w:val="24"/>
        </w:rPr>
        <w:t>469.274,12</w:t>
      </w:r>
      <w:r w:rsidR="00B76FBC" w:rsidRPr="005F01B8">
        <w:rPr>
          <w:rFonts w:ascii="Arial" w:hAnsi="Arial" w:cs="Arial"/>
          <w:sz w:val="24"/>
          <w:szCs w:val="24"/>
        </w:rPr>
        <w:t xml:space="preserve"> </w:t>
      </w:r>
      <w:r w:rsidRPr="005F01B8">
        <w:rPr>
          <w:rFonts w:ascii="Arial" w:hAnsi="Arial" w:cs="Arial"/>
          <w:sz w:val="24"/>
          <w:szCs w:val="24"/>
        </w:rPr>
        <w:t xml:space="preserve">€ za financiranje rashoda poslovanja  </w:t>
      </w:r>
    </w:p>
    <w:p w14:paraId="285709AF" w14:textId="18F876E2" w:rsidR="00B76FBC" w:rsidRPr="005F01B8" w:rsidRDefault="00B76FBC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- prihoda </w:t>
      </w:r>
      <w:r w:rsidR="00D179C2" w:rsidRPr="005F01B8">
        <w:rPr>
          <w:rFonts w:ascii="Arial" w:hAnsi="Arial" w:cs="Arial"/>
          <w:sz w:val="24"/>
          <w:szCs w:val="24"/>
        </w:rPr>
        <w:t>i</w:t>
      </w:r>
      <w:r w:rsidR="00AC21F2" w:rsidRPr="005F01B8">
        <w:rPr>
          <w:rFonts w:ascii="Arial" w:hAnsi="Arial" w:cs="Arial"/>
          <w:sz w:val="24"/>
          <w:szCs w:val="24"/>
        </w:rPr>
        <w:t xml:space="preserve">z proračuna u iznosu =        </w:t>
      </w:r>
      <w:r w:rsidR="008303AC">
        <w:rPr>
          <w:rFonts w:ascii="Arial" w:hAnsi="Arial" w:cs="Arial"/>
          <w:sz w:val="24"/>
          <w:szCs w:val="24"/>
        </w:rPr>
        <w:t>9.801,20</w:t>
      </w:r>
      <w:r w:rsidR="00480C81" w:rsidRPr="005F01B8">
        <w:rPr>
          <w:rFonts w:ascii="Arial" w:hAnsi="Arial" w:cs="Arial"/>
          <w:sz w:val="24"/>
          <w:szCs w:val="24"/>
        </w:rPr>
        <w:t xml:space="preserve"> € za otplatu auta nabavlje</w:t>
      </w:r>
      <w:r w:rsidR="00AC21F2" w:rsidRPr="005F01B8">
        <w:rPr>
          <w:rFonts w:ascii="Arial" w:hAnsi="Arial" w:cs="Arial"/>
          <w:sz w:val="24"/>
          <w:szCs w:val="24"/>
        </w:rPr>
        <w:t>nog putem financijskog leasinga i nabavku nefinancijske imovine.</w:t>
      </w:r>
      <w:r w:rsidRPr="005F01B8">
        <w:rPr>
          <w:rFonts w:ascii="Arial" w:hAnsi="Arial" w:cs="Arial"/>
          <w:sz w:val="24"/>
          <w:szCs w:val="24"/>
        </w:rPr>
        <w:t xml:space="preserve"> </w:t>
      </w:r>
    </w:p>
    <w:p w14:paraId="2E1B4EAD" w14:textId="42136EF0" w:rsidR="00480C81" w:rsidRPr="005F01B8" w:rsidRDefault="00480C81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prihod od kamat</w:t>
      </w:r>
      <w:r w:rsidR="00AC21F2" w:rsidRPr="005F01B8">
        <w:rPr>
          <w:rFonts w:ascii="Arial" w:hAnsi="Arial" w:cs="Arial"/>
          <w:sz w:val="24"/>
          <w:szCs w:val="24"/>
        </w:rPr>
        <w:t xml:space="preserve">a računa  sudskog depozita </w:t>
      </w:r>
      <w:r w:rsidR="008303AC">
        <w:rPr>
          <w:rFonts w:ascii="Arial" w:hAnsi="Arial" w:cs="Arial"/>
          <w:sz w:val="24"/>
          <w:szCs w:val="24"/>
        </w:rPr>
        <w:t xml:space="preserve">29,76 </w:t>
      </w:r>
      <w:r w:rsidRPr="005F01B8">
        <w:rPr>
          <w:rFonts w:ascii="Arial" w:hAnsi="Arial" w:cs="Arial"/>
          <w:sz w:val="24"/>
          <w:szCs w:val="24"/>
        </w:rPr>
        <w:t>€ ostvarenih u 202</w:t>
      </w:r>
      <w:r w:rsidR="008303AC">
        <w:rPr>
          <w:rFonts w:ascii="Arial" w:hAnsi="Arial" w:cs="Arial"/>
          <w:sz w:val="24"/>
          <w:szCs w:val="24"/>
        </w:rPr>
        <w:t>5</w:t>
      </w:r>
      <w:r w:rsidRPr="005F01B8">
        <w:rPr>
          <w:rFonts w:ascii="Arial" w:hAnsi="Arial" w:cs="Arial"/>
          <w:sz w:val="24"/>
          <w:szCs w:val="24"/>
        </w:rPr>
        <w:t xml:space="preserve"> i utrošeno za najamnine uređaja za ispis.</w:t>
      </w:r>
    </w:p>
    <w:p w14:paraId="68A5FCFD" w14:textId="3F75E533" w:rsidR="006C0407" w:rsidRPr="005F01B8" w:rsidRDefault="000B500A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v</w:t>
      </w:r>
      <w:r w:rsidR="00B76FBC" w:rsidRPr="005F01B8">
        <w:rPr>
          <w:rFonts w:ascii="Arial" w:hAnsi="Arial" w:cs="Arial"/>
          <w:sz w:val="24"/>
          <w:szCs w:val="24"/>
        </w:rPr>
        <w:t>lastitih prihoda u iz</w:t>
      </w:r>
      <w:r w:rsidR="006C0407" w:rsidRPr="005F01B8">
        <w:rPr>
          <w:rFonts w:ascii="Arial" w:hAnsi="Arial" w:cs="Arial"/>
          <w:sz w:val="24"/>
          <w:szCs w:val="24"/>
        </w:rPr>
        <w:t>nosu =</w:t>
      </w:r>
      <w:r w:rsidR="008303AC">
        <w:rPr>
          <w:rFonts w:ascii="Arial" w:hAnsi="Arial" w:cs="Arial"/>
          <w:sz w:val="24"/>
          <w:szCs w:val="24"/>
        </w:rPr>
        <w:t>395,45</w:t>
      </w:r>
      <w:r w:rsidR="006C0407" w:rsidRPr="005F01B8">
        <w:rPr>
          <w:rFonts w:ascii="Arial" w:hAnsi="Arial" w:cs="Arial"/>
          <w:sz w:val="24"/>
          <w:szCs w:val="24"/>
        </w:rPr>
        <w:t xml:space="preserve"> </w:t>
      </w:r>
      <w:r w:rsidR="00480C81" w:rsidRPr="005F01B8">
        <w:rPr>
          <w:rFonts w:ascii="Arial" w:hAnsi="Arial" w:cs="Arial"/>
          <w:sz w:val="24"/>
          <w:szCs w:val="24"/>
        </w:rPr>
        <w:t>€</w:t>
      </w:r>
      <w:r w:rsidR="002979D7" w:rsidRPr="005F01B8">
        <w:rPr>
          <w:rFonts w:ascii="Arial" w:hAnsi="Arial" w:cs="Arial"/>
          <w:sz w:val="24"/>
          <w:szCs w:val="24"/>
        </w:rPr>
        <w:t xml:space="preserve"> uplaćeno u državni proračun</w:t>
      </w:r>
      <w:r w:rsidR="006C0407" w:rsidRPr="005F01B8">
        <w:rPr>
          <w:rFonts w:ascii="Arial" w:hAnsi="Arial" w:cs="Arial"/>
          <w:sz w:val="24"/>
          <w:szCs w:val="24"/>
        </w:rPr>
        <w:t xml:space="preserve"> (</w:t>
      </w:r>
      <w:r w:rsidR="008303AC">
        <w:rPr>
          <w:rFonts w:ascii="Arial" w:hAnsi="Arial" w:cs="Arial"/>
          <w:sz w:val="24"/>
          <w:szCs w:val="24"/>
        </w:rPr>
        <w:t>395,45</w:t>
      </w:r>
      <w:r w:rsidR="006C0407" w:rsidRPr="005F01B8">
        <w:rPr>
          <w:rFonts w:ascii="Arial" w:hAnsi="Arial" w:cs="Arial"/>
          <w:sz w:val="24"/>
          <w:szCs w:val="24"/>
        </w:rPr>
        <w:t xml:space="preserve"> +</w:t>
      </w:r>
      <w:r w:rsidR="008303AC">
        <w:rPr>
          <w:rFonts w:ascii="Arial" w:hAnsi="Arial" w:cs="Arial"/>
          <w:sz w:val="24"/>
          <w:szCs w:val="24"/>
        </w:rPr>
        <w:t>2</w:t>
      </w:r>
      <w:r w:rsidR="006C0407" w:rsidRPr="005F01B8">
        <w:rPr>
          <w:rFonts w:ascii="Arial" w:hAnsi="Arial" w:cs="Arial"/>
          <w:sz w:val="24"/>
          <w:szCs w:val="24"/>
        </w:rPr>
        <w:t>,</w:t>
      </w:r>
      <w:r w:rsidR="008303AC">
        <w:rPr>
          <w:rFonts w:ascii="Arial" w:hAnsi="Arial" w:cs="Arial"/>
          <w:sz w:val="24"/>
          <w:szCs w:val="24"/>
        </w:rPr>
        <w:t>11</w:t>
      </w:r>
      <w:r w:rsidR="006C0407" w:rsidRPr="005F01B8">
        <w:rPr>
          <w:rFonts w:ascii="Arial" w:hAnsi="Arial" w:cs="Arial"/>
          <w:sz w:val="24"/>
          <w:szCs w:val="24"/>
        </w:rPr>
        <w:t xml:space="preserve"> donos iz 202</w:t>
      </w:r>
      <w:r w:rsidR="008303AC">
        <w:rPr>
          <w:rFonts w:ascii="Arial" w:hAnsi="Arial" w:cs="Arial"/>
          <w:sz w:val="24"/>
          <w:szCs w:val="24"/>
        </w:rPr>
        <w:t>4</w:t>
      </w:r>
      <w:r w:rsidR="006C0407" w:rsidRPr="005F01B8">
        <w:rPr>
          <w:rFonts w:ascii="Arial" w:hAnsi="Arial" w:cs="Arial"/>
          <w:sz w:val="24"/>
          <w:szCs w:val="24"/>
        </w:rPr>
        <w:t xml:space="preserve"> - prijenos </w:t>
      </w:r>
      <w:r w:rsidR="008303AC">
        <w:rPr>
          <w:rFonts w:ascii="Arial" w:hAnsi="Arial" w:cs="Arial"/>
          <w:sz w:val="24"/>
          <w:szCs w:val="24"/>
        </w:rPr>
        <w:t>26,39 €</w:t>
      </w:r>
      <w:r w:rsidR="006C0407" w:rsidRPr="005F01B8">
        <w:rPr>
          <w:rFonts w:ascii="Arial" w:hAnsi="Arial" w:cs="Arial"/>
          <w:sz w:val="24"/>
          <w:szCs w:val="24"/>
        </w:rPr>
        <w:t xml:space="preserve"> u 202</w:t>
      </w:r>
      <w:r w:rsidR="008303AC">
        <w:rPr>
          <w:rFonts w:ascii="Arial" w:hAnsi="Arial" w:cs="Arial"/>
          <w:sz w:val="24"/>
          <w:szCs w:val="24"/>
        </w:rPr>
        <w:t>6</w:t>
      </w:r>
      <w:r w:rsidR="006C0407" w:rsidRPr="005F01B8">
        <w:rPr>
          <w:rFonts w:ascii="Arial" w:hAnsi="Arial" w:cs="Arial"/>
          <w:sz w:val="24"/>
          <w:szCs w:val="24"/>
        </w:rPr>
        <w:t>)</w:t>
      </w:r>
      <w:r w:rsidR="00487B14" w:rsidRPr="005F01B8">
        <w:rPr>
          <w:rFonts w:ascii="Arial" w:hAnsi="Arial" w:cs="Arial"/>
          <w:sz w:val="24"/>
          <w:szCs w:val="24"/>
        </w:rPr>
        <w:t>.</w:t>
      </w:r>
    </w:p>
    <w:p w14:paraId="42E77450" w14:textId="343269CD" w:rsidR="000B500A" w:rsidRPr="005F01B8" w:rsidRDefault="006C0407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Iznos </w:t>
      </w:r>
      <w:r w:rsidR="008303AC">
        <w:rPr>
          <w:rFonts w:ascii="Arial" w:hAnsi="Arial" w:cs="Arial"/>
          <w:sz w:val="24"/>
          <w:szCs w:val="24"/>
        </w:rPr>
        <w:t xml:space="preserve">371,17 </w:t>
      </w:r>
      <w:r w:rsidR="000B500A" w:rsidRPr="005F01B8">
        <w:rPr>
          <w:rFonts w:ascii="Arial" w:hAnsi="Arial" w:cs="Arial"/>
          <w:sz w:val="24"/>
          <w:szCs w:val="24"/>
        </w:rPr>
        <w:t>€</w:t>
      </w:r>
      <w:r w:rsidRPr="005F01B8">
        <w:rPr>
          <w:rFonts w:ascii="Arial" w:hAnsi="Arial" w:cs="Arial"/>
          <w:sz w:val="24"/>
          <w:szCs w:val="24"/>
        </w:rPr>
        <w:t xml:space="preserve"> utrošen za uredski materijal a </w:t>
      </w:r>
      <w:r w:rsidR="008303AC">
        <w:rPr>
          <w:rFonts w:ascii="Arial" w:hAnsi="Arial" w:cs="Arial"/>
          <w:sz w:val="24"/>
          <w:szCs w:val="24"/>
        </w:rPr>
        <w:t>26,39</w:t>
      </w:r>
      <w:r w:rsidRPr="005F01B8">
        <w:rPr>
          <w:rFonts w:ascii="Arial" w:hAnsi="Arial" w:cs="Arial"/>
          <w:sz w:val="24"/>
          <w:szCs w:val="24"/>
        </w:rPr>
        <w:t xml:space="preserve"> € se nalazi  u </w:t>
      </w:r>
      <w:r w:rsidR="002979D7" w:rsidRPr="005F01B8">
        <w:rPr>
          <w:rFonts w:ascii="Arial" w:hAnsi="Arial" w:cs="Arial"/>
          <w:sz w:val="24"/>
          <w:szCs w:val="24"/>
        </w:rPr>
        <w:t xml:space="preserve"> Državnom</w:t>
      </w:r>
      <w:r w:rsidR="00480C81" w:rsidRPr="005F01B8">
        <w:rPr>
          <w:rFonts w:ascii="Arial" w:hAnsi="Arial" w:cs="Arial"/>
          <w:sz w:val="24"/>
          <w:szCs w:val="24"/>
        </w:rPr>
        <w:t xml:space="preserve"> proračun</w:t>
      </w:r>
      <w:r w:rsidR="002979D7" w:rsidRPr="005F01B8">
        <w:rPr>
          <w:rFonts w:ascii="Arial" w:hAnsi="Arial" w:cs="Arial"/>
          <w:sz w:val="24"/>
          <w:szCs w:val="24"/>
        </w:rPr>
        <w:t>u</w:t>
      </w:r>
      <w:r w:rsidR="00480C81" w:rsidRPr="005F01B8">
        <w:rPr>
          <w:rFonts w:ascii="Arial" w:hAnsi="Arial" w:cs="Arial"/>
          <w:sz w:val="24"/>
          <w:szCs w:val="24"/>
        </w:rPr>
        <w:t xml:space="preserve">. </w:t>
      </w:r>
    </w:p>
    <w:p w14:paraId="44660B50" w14:textId="0EAAFA88" w:rsidR="009F79A0" w:rsidRPr="005F01B8" w:rsidRDefault="000B500A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Ukupni vlastiti prihodi od usluga preslike </w:t>
      </w:r>
      <w:r w:rsidR="00480C81" w:rsidRPr="005F01B8">
        <w:rPr>
          <w:rFonts w:ascii="Arial" w:hAnsi="Arial" w:cs="Arial"/>
          <w:sz w:val="24"/>
          <w:szCs w:val="24"/>
        </w:rPr>
        <w:t>s</w:t>
      </w:r>
      <w:r w:rsidR="004717C3" w:rsidRPr="005F01B8">
        <w:rPr>
          <w:rFonts w:ascii="Arial" w:hAnsi="Arial" w:cs="Arial"/>
          <w:sz w:val="24"/>
          <w:szCs w:val="24"/>
        </w:rPr>
        <w:t>udskih akata u iznosu od =</w:t>
      </w:r>
      <w:r w:rsidR="008C07A7">
        <w:rPr>
          <w:rFonts w:ascii="Arial" w:hAnsi="Arial" w:cs="Arial"/>
          <w:sz w:val="24"/>
          <w:szCs w:val="24"/>
        </w:rPr>
        <w:t>395,45</w:t>
      </w:r>
      <w:r w:rsidR="00480C81" w:rsidRPr="005F01B8">
        <w:rPr>
          <w:rFonts w:ascii="Arial" w:hAnsi="Arial" w:cs="Arial"/>
          <w:sz w:val="24"/>
          <w:szCs w:val="24"/>
        </w:rPr>
        <w:t xml:space="preserve"> € veći </w:t>
      </w:r>
      <w:r w:rsidRPr="005F01B8">
        <w:rPr>
          <w:rFonts w:ascii="Arial" w:hAnsi="Arial" w:cs="Arial"/>
          <w:sz w:val="24"/>
          <w:szCs w:val="24"/>
        </w:rPr>
        <w:t xml:space="preserve"> su u odnosu na </w:t>
      </w:r>
      <w:r w:rsidR="004717C3" w:rsidRPr="005F01B8">
        <w:rPr>
          <w:rFonts w:ascii="Arial" w:hAnsi="Arial" w:cs="Arial"/>
          <w:sz w:val="24"/>
          <w:szCs w:val="24"/>
        </w:rPr>
        <w:t xml:space="preserve">prošlu godinu za </w:t>
      </w:r>
      <w:r w:rsidR="008C07A7">
        <w:rPr>
          <w:rFonts w:ascii="Arial" w:hAnsi="Arial" w:cs="Arial"/>
          <w:sz w:val="24"/>
          <w:szCs w:val="24"/>
        </w:rPr>
        <w:t>37,03</w:t>
      </w:r>
      <w:r w:rsidR="00500A1E" w:rsidRPr="005F01B8">
        <w:rPr>
          <w:rFonts w:ascii="Arial" w:hAnsi="Arial" w:cs="Arial"/>
          <w:sz w:val="24"/>
          <w:szCs w:val="24"/>
        </w:rPr>
        <w:t xml:space="preserve"> </w:t>
      </w:r>
      <w:r w:rsidR="00480C81" w:rsidRPr="005F01B8">
        <w:rPr>
          <w:rFonts w:ascii="Arial" w:hAnsi="Arial" w:cs="Arial"/>
          <w:sz w:val="24"/>
          <w:szCs w:val="24"/>
        </w:rPr>
        <w:t>% i či</w:t>
      </w:r>
      <w:r w:rsidR="004717C3" w:rsidRPr="005F01B8">
        <w:rPr>
          <w:rFonts w:ascii="Arial" w:hAnsi="Arial" w:cs="Arial"/>
          <w:sz w:val="24"/>
          <w:szCs w:val="24"/>
        </w:rPr>
        <w:t xml:space="preserve">ne </w:t>
      </w:r>
      <w:r w:rsidR="008C07A7">
        <w:rPr>
          <w:rFonts w:ascii="Arial" w:hAnsi="Arial" w:cs="Arial"/>
          <w:sz w:val="24"/>
          <w:szCs w:val="24"/>
        </w:rPr>
        <w:t>98,86</w:t>
      </w:r>
      <w:r w:rsidRPr="005F01B8">
        <w:rPr>
          <w:rFonts w:ascii="Arial" w:hAnsi="Arial" w:cs="Arial"/>
          <w:sz w:val="24"/>
          <w:szCs w:val="24"/>
        </w:rPr>
        <w:t>% ostvarenja od godišnjeg plana, te su utrošeni</w:t>
      </w:r>
      <w:r w:rsidR="004717C3" w:rsidRPr="005F01B8">
        <w:rPr>
          <w:rFonts w:ascii="Arial" w:hAnsi="Arial" w:cs="Arial"/>
          <w:sz w:val="24"/>
          <w:szCs w:val="24"/>
        </w:rPr>
        <w:t>-izvršeni  za uredski materijal</w:t>
      </w:r>
      <w:r w:rsidRPr="005F01B8">
        <w:rPr>
          <w:rFonts w:ascii="Arial" w:hAnsi="Arial" w:cs="Arial"/>
          <w:sz w:val="24"/>
          <w:szCs w:val="24"/>
        </w:rPr>
        <w:t>.</w:t>
      </w:r>
    </w:p>
    <w:p w14:paraId="19CCC545" w14:textId="77777777" w:rsidR="009F79A0" w:rsidRPr="005F01B8" w:rsidRDefault="00DD5E80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31 </w:t>
      </w:r>
      <w:r w:rsidR="00D17959" w:rsidRPr="005F01B8">
        <w:rPr>
          <w:rFonts w:ascii="Arial" w:hAnsi="Arial" w:cs="Arial"/>
          <w:sz w:val="24"/>
          <w:szCs w:val="24"/>
        </w:rPr>
        <w:t>Izvršeni rashodi</w:t>
      </w:r>
      <w:r w:rsidR="00470530" w:rsidRPr="005F01B8">
        <w:rPr>
          <w:rFonts w:ascii="Arial" w:hAnsi="Arial" w:cs="Arial"/>
          <w:sz w:val="24"/>
          <w:szCs w:val="24"/>
        </w:rPr>
        <w:t xml:space="preserve"> </w:t>
      </w:r>
      <w:r w:rsidR="00D17959" w:rsidRPr="005F01B8">
        <w:rPr>
          <w:rFonts w:ascii="Arial" w:hAnsi="Arial" w:cs="Arial"/>
          <w:sz w:val="24"/>
          <w:szCs w:val="24"/>
        </w:rPr>
        <w:t xml:space="preserve"> </w:t>
      </w:r>
      <w:r w:rsidR="00470530" w:rsidRPr="005F01B8">
        <w:rPr>
          <w:rFonts w:ascii="Arial" w:hAnsi="Arial" w:cs="Arial"/>
          <w:sz w:val="24"/>
          <w:szCs w:val="24"/>
        </w:rPr>
        <w:t xml:space="preserve">za zaposlene </w:t>
      </w:r>
      <w:r w:rsidR="000F3031">
        <w:rPr>
          <w:rFonts w:ascii="Arial" w:hAnsi="Arial" w:cs="Arial"/>
          <w:sz w:val="24"/>
          <w:szCs w:val="24"/>
        </w:rPr>
        <w:t xml:space="preserve"> 100% u odnosu na tekući plan a povećani </w:t>
      </w:r>
      <w:r w:rsidR="00470530" w:rsidRPr="005F01B8">
        <w:rPr>
          <w:rFonts w:ascii="Arial" w:hAnsi="Arial" w:cs="Arial"/>
          <w:sz w:val="24"/>
          <w:szCs w:val="24"/>
        </w:rPr>
        <w:t xml:space="preserve"> </w:t>
      </w:r>
      <w:r w:rsidR="000F3031">
        <w:rPr>
          <w:rFonts w:ascii="Arial" w:hAnsi="Arial" w:cs="Arial"/>
          <w:sz w:val="24"/>
          <w:szCs w:val="24"/>
        </w:rPr>
        <w:t xml:space="preserve">u odnosu na prethodnu godinu iz razloga pojašnjenih u sažetku računa prihoda i rashoda. </w:t>
      </w:r>
    </w:p>
    <w:p w14:paraId="395C3C55" w14:textId="5983BA4B" w:rsidR="00A7781F" w:rsidRDefault="00DD5E80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32 </w:t>
      </w:r>
      <w:r w:rsidR="00FB5638" w:rsidRPr="005F01B8">
        <w:rPr>
          <w:rFonts w:ascii="Arial" w:hAnsi="Arial" w:cs="Arial"/>
          <w:sz w:val="24"/>
          <w:szCs w:val="24"/>
        </w:rPr>
        <w:t xml:space="preserve">Vidljivi indeksi  troškova </w:t>
      </w:r>
      <w:r w:rsidRPr="005F01B8">
        <w:rPr>
          <w:rFonts w:ascii="Arial" w:hAnsi="Arial" w:cs="Arial"/>
          <w:sz w:val="24"/>
          <w:szCs w:val="24"/>
        </w:rPr>
        <w:t xml:space="preserve">materijalnih rashoda </w:t>
      </w:r>
      <w:r w:rsidR="00FB5638" w:rsidRPr="005F01B8">
        <w:rPr>
          <w:rFonts w:ascii="Arial" w:hAnsi="Arial" w:cs="Arial"/>
          <w:sz w:val="24"/>
          <w:szCs w:val="24"/>
        </w:rPr>
        <w:t>prema ekonomskoj klasifikaciji</w:t>
      </w:r>
      <w:r w:rsidR="00964F51" w:rsidRPr="005F01B8">
        <w:rPr>
          <w:rFonts w:ascii="Arial" w:hAnsi="Arial" w:cs="Arial"/>
          <w:sz w:val="24"/>
          <w:szCs w:val="24"/>
        </w:rPr>
        <w:t xml:space="preserve"> </w:t>
      </w:r>
      <w:r w:rsidRPr="005F01B8">
        <w:rPr>
          <w:rFonts w:ascii="Arial" w:hAnsi="Arial" w:cs="Arial"/>
          <w:sz w:val="24"/>
          <w:szCs w:val="24"/>
        </w:rPr>
        <w:t>predstavlja 9</w:t>
      </w:r>
      <w:r w:rsidR="008C07A7">
        <w:rPr>
          <w:rFonts w:ascii="Arial" w:hAnsi="Arial" w:cs="Arial"/>
          <w:sz w:val="24"/>
          <w:szCs w:val="24"/>
        </w:rPr>
        <w:t>9,96</w:t>
      </w:r>
      <w:r w:rsidRPr="005F01B8">
        <w:rPr>
          <w:rFonts w:ascii="Arial" w:hAnsi="Arial" w:cs="Arial"/>
          <w:sz w:val="24"/>
          <w:szCs w:val="24"/>
        </w:rPr>
        <w:t xml:space="preserve"> </w:t>
      </w:r>
      <w:r w:rsidR="000F3031">
        <w:rPr>
          <w:rFonts w:ascii="Arial" w:hAnsi="Arial" w:cs="Arial"/>
          <w:sz w:val="24"/>
          <w:szCs w:val="24"/>
        </w:rPr>
        <w:t>% tekućeg plana</w:t>
      </w:r>
      <w:r w:rsidR="005960AF">
        <w:rPr>
          <w:rFonts w:ascii="Arial" w:hAnsi="Arial" w:cs="Arial"/>
          <w:sz w:val="24"/>
          <w:szCs w:val="24"/>
        </w:rPr>
        <w:t>.</w:t>
      </w:r>
    </w:p>
    <w:p w14:paraId="785DE5C7" w14:textId="641AF376" w:rsidR="00A7781F" w:rsidRDefault="00A7781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F3031">
        <w:rPr>
          <w:rFonts w:ascii="Arial" w:hAnsi="Arial" w:cs="Arial"/>
          <w:sz w:val="24"/>
          <w:szCs w:val="24"/>
        </w:rPr>
        <w:t>oveća</w:t>
      </w:r>
      <w:r w:rsidR="00A20058">
        <w:rPr>
          <w:rFonts w:ascii="Arial" w:hAnsi="Arial" w:cs="Arial"/>
          <w:sz w:val="24"/>
          <w:szCs w:val="24"/>
        </w:rPr>
        <w:t xml:space="preserve">ni indeksi </w:t>
      </w:r>
      <w:r w:rsidR="000F3031">
        <w:rPr>
          <w:rFonts w:ascii="Arial" w:hAnsi="Arial" w:cs="Arial"/>
          <w:sz w:val="24"/>
          <w:szCs w:val="24"/>
        </w:rPr>
        <w:t xml:space="preserve"> </w:t>
      </w:r>
      <w:r w:rsidR="00DD5E80" w:rsidRPr="005F01B8">
        <w:rPr>
          <w:rFonts w:ascii="Arial" w:hAnsi="Arial" w:cs="Arial"/>
          <w:sz w:val="24"/>
          <w:szCs w:val="24"/>
        </w:rPr>
        <w:t xml:space="preserve"> u odnosu na </w:t>
      </w:r>
      <w:r w:rsidR="00A20058">
        <w:rPr>
          <w:rFonts w:ascii="Arial" w:hAnsi="Arial" w:cs="Arial"/>
          <w:sz w:val="24"/>
          <w:szCs w:val="24"/>
        </w:rPr>
        <w:t>2024.g. su  na :</w:t>
      </w:r>
    </w:p>
    <w:p w14:paraId="0F8E43F9" w14:textId="726EC82B" w:rsidR="00A7781F" w:rsidRDefault="00A7781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tekuće održavanje</w:t>
      </w:r>
      <w:r w:rsidR="008C07A7">
        <w:rPr>
          <w:rFonts w:ascii="Arial" w:hAnsi="Arial" w:cs="Arial"/>
          <w:sz w:val="24"/>
          <w:szCs w:val="24"/>
        </w:rPr>
        <w:t xml:space="preserve"> zbog  ličenja uredskog prostora u SS Županja, postavljanja klima uređaja</w:t>
      </w:r>
      <w:r w:rsidR="005960AF">
        <w:rPr>
          <w:rFonts w:ascii="Arial" w:hAnsi="Arial" w:cs="Arial"/>
          <w:sz w:val="24"/>
          <w:szCs w:val="24"/>
        </w:rPr>
        <w:t xml:space="preserve"> SS  u Županji</w:t>
      </w:r>
      <w:r w:rsidR="008C07A7">
        <w:rPr>
          <w:rFonts w:ascii="Arial" w:hAnsi="Arial" w:cs="Arial"/>
          <w:sz w:val="24"/>
          <w:szCs w:val="24"/>
        </w:rPr>
        <w:t xml:space="preserve"> i popravka</w:t>
      </w:r>
      <w:r w:rsidR="005960AF">
        <w:rPr>
          <w:rFonts w:ascii="Arial" w:hAnsi="Arial" w:cs="Arial"/>
          <w:sz w:val="24"/>
          <w:szCs w:val="24"/>
        </w:rPr>
        <w:t xml:space="preserve"> dijela</w:t>
      </w:r>
      <w:r w:rsidR="008C07A7">
        <w:rPr>
          <w:rFonts w:ascii="Arial" w:hAnsi="Arial" w:cs="Arial"/>
          <w:sz w:val="24"/>
          <w:szCs w:val="24"/>
        </w:rPr>
        <w:t xml:space="preserve"> </w:t>
      </w:r>
      <w:r w:rsidR="00A7138C">
        <w:rPr>
          <w:rFonts w:ascii="Arial" w:hAnsi="Arial" w:cs="Arial"/>
          <w:sz w:val="24"/>
          <w:szCs w:val="24"/>
        </w:rPr>
        <w:t>krovišta-</w:t>
      </w:r>
      <w:r w:rsidR="008C07A7">
        <w:rPr>
          <w:rFonts w:ascii="Arial" w:hAnsi="Arial" w:cs="Arial"/>
          <w:sz w:val="24"/>
          <w:szCs w:val="24"/>
        </w:rPr>
        <w:t>hidroizolacij</w:t>
      </w:r>
      <w:r w:rsidR="00A7138C">
        <w:rPr>
          <w:rFonts w:ascii="Arial" w:hAnsi="Arial" w:cs="Arial"/>
          <w:sz w:val="24"/>
          <w:szCs w:val="24"/>
        </w:rPr>
        <w:t>a</w:t>
      </w:r>
      <w:r w:rsidR="008C07A7">
        <w:rPr>
          <w:rFonts w:ascii="Arial" w:hAnsi="Arial" w:cs="Arial"/>
          <w:sz w:val="24"/>
          <w:szCs w:val="24"/>
        </w:rPr>
        <w:t xml:space="preserve">  u sjedištu suda u Vinkovcima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5FB8AD4C" w14:textId="5A0D622F" w:rsidR="009F79A0" w:rsidRDefault="00A7781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0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komunalne usluge </w:t>
      </w:r>
      <w:r w:rsidR="008C07A7">
        <w:rPr>
          <w:rFonts w:ascii="Arial" w:hAnsi="Arial" w:cs="Arial"/>
          <w:sz w:val="24"/>
          <w:szCs w:val="24"/>
        </w:rPr>
        <w:t xml:space="preserve"> radi odvoza i uništenja </w:t>
      </w:r>
      <w:r w:rsidR="005960AF">
        <w:rPr>
          <w:rFonts w:ascii="Arial" w:hAnsi="Arial" w:cs="Arial"/>
          <w:sz w:val="24"/>
          <w:szCs w:val="24"/>
        </w:rPr>
        <w:t xml:space="preserve"> izlučene </w:t>
      </w:r>
      <w:r w:rsidR="008C07A7">
        <w:rPr>
          <w:rFonts w:ascii="Arial" w:hAnsi="Arial" w:cs="Arial"/>
          <w:sz w:val="24"/>
          <w:szCs w:val="24"/>
        </w:rPr>
        <w:t>arhivske građe</w:t>
      </w:r>
      <w:r w:rsidR="00926F5B" w:rsidRPr="005F01B8">
        <w:rPr>
          <w:rFonts w:ascii="Arial" w:hAnsi="Arial" w:cs="Arial"/>
          <w:sz w:val="24"/>
          <w:szCs w:val="24"/>
        </w:rPr>
        <w:t>.</w:t>
      </w:r>
    </w:p>
    <w:p w14:paraId="279497DC" w14:textId="4A02DFBB" w:rsidR="005960AF" w:rsidRDefault="005960A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računalne i ostale usluge radi obračuna naknade za servis  e-arhiv,</w:t>
      </w:r>
    </w:p>
    <w:p w14:paraId="33E0CE62" w14:textId="64E7396A" w:rsidR="005960AF" w:rsidRDefault="005960AF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ostale usluge radi  uveza zbirki isprava</w:t>
      </w:r>
      <w:r w:rsidR="00A20058">
        <w:rPr>
          <w:rFonts w:ascii="Arial" w:hAnsi="Arial" w:cs="Arial"/>
          <w:sz w:val="24"/>
          <w:szCs w:val="24"/>
        </w:rPr>
        <w:t>,</w:t>
      </w:r>
    </w:p>
    <w:p w14:paraId="33011C3B" w14:textId="4B567419" w:rsidR="00A20058" w:rsidRPr="005F01B8" w:rsidRDefault="00A20058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ostali nespomenuti rashodi radi obnove FINA i AKD certifikata. </w:t>
      </w:r>
    </w:p>
    <w:p w14:paraId="4ADD3684" w14:textId="7F81AF7E" w:rsidR="004C120C" w:rsidRPr="005F01B8" w:rsidRDefault="00926F5B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34- Financijski rashodi </w:t>
      </w:r>
      <w:r w:rsidR="00A20058">
        <w:rPr>
          <w:rFonts w:ascii="Arial" w:hAnsi="Arial" w:cs="Arial"/>
          <w:sz w:val="24"/>
          <w:szCs w:val="24"/>
        </w:rPr>
        <w:t>3.632,33</w:t>
      </w:r>
      <w:r w:rsidRPr="005F01B8">
        <w:rPr>
          <w:rFonts w:ascii="Arial" w:hAnsi="Arial" w:cs="Arial"/>
          <w:sz w:val="24"/>
          <w:szCs w:val="24"/>
        </w:rPr>
        <w:t xml:space="preserve"> eur</w:t>
      </w:r>
      <w:r w:rsidR="00A20058">
        <w:rPr>
          <w:rFonts w:ascii="Arial" w:hAnsi="Arial" w:cs="Arial"/>
          <w:sz w:val="24"/>
          <w:szCs w:val="24"/>
        </w:rPr>
        <w:t>a</w:t>
      </w:r>
      <w:r w:rsidRPr="005F01B8">
        <w:rPr>
          <w:rFonts w:ascii="Arial" w:hAnsi="Arial" w:cs="Arial"/>
          <w:sz w:val="24"/>
          <w:szCs w:val="24"/>
        </w:rPr>
        <w:t xml:space="preserve"> predstavlja </w:t>
      </w:r>
      <w:r w:rsidR="00A20058">
        <w:rPr>
          <w:rFonts w:ascii="Arial" w:hAnsi="Arial" w:cs="Arial"/>
          <w:sz w:val="24"/>
          <w:szCs w:val="24"/>
        </w:rPr>
        <w:t>99,93%</w:t>
      </w:r>
      <w:r w:rsidR="00D36662" w:rsidRPr="005F01B8">
        <w:rPr>
          <w:rFonts w:ascii="Arial" w:hAnsi="Arial" w:cs="Arial"/>
          <w:sz w:val="24"/>
          <w:szCs w:val="24"/>
        </w:rPr>
        <w:t xml:space="preserve">  izvršenje tekućeg plana i</w:t>
      </w:r>
      <w:r w:rsidR="000F3031">
        <w:rPr>
          <w:rFonts w:ascii="Arial" w:hAnsi="Arial" w:cs="Arial"/>
          <w:sz w:val="24"/>
          <w:szCs w:val="24"/>
        </w:rPr>
        <w:t xml:space="preserve"> </w:t>
      </w:r>
      <w:r w:rsidRPr="005F01B8">
        <w:rPr>
          <w:rFonts w:ascii="Arial" w:hAnsi="Arial" w:cs="Arial"/>
          <w:sz w:val="24"/>
          <w:szCs w:val="24"/>
        </w:rPr>
        <w:t>povećanje u</w:t>
      </w:r>
      <w:r w:rsidR="009F79A0" w:rsidRPr="005F01B8">
        <w:rPr>
          <w:rFonts w:ascii="Arial" w:hAnsi="Arial" w:cs="Arial"/>
          <w:sz w:val="24"/>
          <w:szCs w:val="24"/>
        </w:rPr>
        <w:t xml:space="preserve"> usporedbi s prethodnom godinom, </w:t>
      </w:r>
      <w:r w:rsidR="001758BD">
        <w:rPr>
          <w:rFonts w:ascii="Arial" w:hAnsi="Arial" w:cs="Arial"/>
          <w:sz w:val="24"/>
          <w:szCs w:val="24"/>
        </w:rPr>
        <w:t xml:space="preserve">a predstavlja </w:t>
      </w:r>
      <w:r w:rsidR="009F79A0" w:rsidRPr="005F01B8">
        <w:rPr>
          <w:rFonts w:ascii="Arial" w:hAnsi="Arial" w:cs="Arial"/>
          <w:sz w:val="24"/>
          <w:szCs w:val="24"/>
        </w:rPr>
        <w:t xml:space="preserve"> kamata</w:t>
      </w:r>
      <w:r w:rsidR="00B621B6" w:rsidRPr="005F01B8">
        <w:rPr>
          <w:rFonts w:ascii="Arial" w:hAnsi="Arial" w:cs="Arial"/>
          <w:sz w:val="24"/>
          <w:szCs w:val="24"/>
        </w:rPr>
        <w:t xml:space="preserve"> za leasing</w:t>
      </w:r>
      <w:r w:rsidR="007A4330" w:rsidRPr="005F01B8">
        <w:rPr>
          <w:rFonts w:ascii="Arial" w:hAnsi="Arial" w:cs="Arial"/>
          <w:sz w:val="24"/>
          <w:szCs w:val="24"/>
        </w:rPr>
        <w:t xml:space="preserve">, </w:t>
      </w:r>
      <w:r w:rsidR="009F79A0" w:rsidRPr="005F01B8">
        <w:rPr>
          <w:rFonts w:ascii="Arial" w:hAnsi="Arial" w:cs="Arial"/>
          <w:sz w:val="24"/>
          <w:szCs w:val="24"/>
        </w:rPr>
        <w:t>troškov</w:t>
      </w:r>
      <w:r w:rsidR="001758BD">
        <w:rPr>
          <w:rFonts w:ascii="Arial" w:hAnsi="Arial" w:cs="Arial"/>
          <w:sz w:val="24"/>
          <w:szCs w:val="24"/>
        </w:rPr>
        <w:t>i</w:t>
      </w:r>
      <w:r w:rsidR="009F79A0" w:rsidRPr="005F01B8">
        <w:rPr>
          <w:rFonts w:ascii="Arial" w:hAnsi="Arial" w:cs="Arial"/>
          <w:sz w:val="24"/>
          <w:szCs w:val="24"/>
        </w:rPr>
        <w:t xml:space="preserve"> platnog prometa HPB-a. </w:t>
      </w:r>
      <w:r w:rsidRPr="005F01B8">
        <w:rPr>
          <w:rFonts w:ascii="Arial" w:hAnsi="Arial" w:cs="Arial"/>
          <w:sz w:val="24"/>
          <w:szCs w:val="24"/>
        </w:rPr>
        <w:t xml:space="preserve"> </w:t>
      </w:r>
    </w:p>
    <w:p w14:paraId="2381541A" w14:textId="4F4B1B53" w:rsidR="009F79A0" w:rsidRPr="005F01B8" w:rsidRDefault="009F79A0" w:rsidP="005F01B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4-</w:t>
      </w:r>
      <w:r w:rsidR="00310444" w:rsidRPr="005F01B8">
        <w:rPr>
          <w:rFonts w:ascii="Arial" w:hAnsi="Arial" w:cs="Arial"/>
          <w:sz w:val="24"/>
          <w:szCs w:val="24"/>
        </w:rPr>
        <w:t xml:space="preserve">Rashodi za nabavku nefinancijske imovine predstavljaju </w:t>
      </w:r>
      <w:r w:rsidR="00A20058">
        <w:rPr>
          <w:rFonts w:ascii="Arial" w:hAnsi="Arial" w:cs="Arial"/>
          <w:sz w:val="24"/>
          <w:szCs w:val="24"/>
        </w:rPr>
        <w:t>99,98</w:t>
      </w:r>
      <w:r w:rsidR="007E1A53" w:rsidRPr="005F01B8">
        <w:rPr>
          <w:rFonts w:ascii="Arial" w:hAnsi="Arial" w:cs="Arial"/>
          <w:sz w:val="24"/>
          <w:szCs w:val="24"/>
        </w:rPr>
        <w:t xml:space="preserve"> % izvršenja tekućeg plana  a </w:t>
      </w:r>
      <w:r w:rsidR="00A20058">
        <w:rPr>
          <w:rFonts w:ascii="Arial" w:hAnsi="Arial" w:cs="Arial"/>
          <w:sz w:val="24"/>
          <w:szCs w:val="24"/>
        </w:rPr>
        <w:t>16,16</w:t>
      </w:r>
      <w:r w:rsidR="007E1A53" w:rsidRPr="005F01B8">
        <w:rPr>
          <w:rFonts w:ascii="Arial" w:hAnsi="Arial" w:cs="Arial"/>
          <w:sz w:val="24"/>
          <w:szCs w:val="24"/>
        </w:rPr>
        <w:t xml:space="preserve"> % povećanje u o</w:t>
      </w:r>
      <w:r w:rsidR="00872D00" w:rsidRPr="005F01B8">
        <w:rPr>
          <w:rFonts w:ascii="Arial" w:hAnsi="Arial" w:cs="Arial"/>
          <w:sz w:val="24"/>
          <w:szCs w:val="24"/>
        </w:rPr>
        <w:t>dnosu na prethodnu godinu</w:t>
      </w:r>
      <w:r w:rsidR="00A20058">
        <w:rPr>
          <w:rFonts w:ascii="Arial" w:hAnsi="Arial" w:cs="Arial"/>
          <w:sz w:val="24"/>
          <w:szCs w:val="24"/>
        </w:rPr>
        <w:t xml:space="preserve"> a predstavlja  otplate glavnice za financijski </w:t>
      </w:r>
      <w:proofErr w:type="spellStart"/>
      <w:r w:rsidR="00A20058">
        <w:rPr>
          <w:rFonts w:ascii="Arial" w:hAnsi="Arial" w:cs="Arial"/>
          <w:sz w:val="24"/>
          <w:szCs w:val="24"/>
        </w:rPr>
        <w:t>leasig</w:t>
      </w:r>
      <w:proofErr w:type="spellEnd"/>
      <w:r w:rsidR="00A20058">
        <w:rPr>
          <w:rFonts w:ascii="Arial" w:hAnsi="Arial" w:cs="Arial"/>
          <w:sz w:val="24"/>
          <w:szCs w:val="24"/>
        </w:rPr>
        <w:t xml:space="preserve"> </w:t>
      </w:r>
      <w:r w:rsidR="008678D8" w:rsidRPr="005F01B8">
        <w:rPr>
          <w:rFonts w:ascii="Arial" w:hAnsi="Arial" w:cs="Arial"/>
          <w:sz w:val="24"/>
          <w:szCs w:val="24"/>
        </w:rPr>
        <w:t xml:space="preserve">i  navedena nefinancijska imovina u sažetku. </w:t>
      </w:r>
    </w:p>
    <w:p w14:paraId="33841D5F" w14:textId="77777777" w:rsidR="000B500A" w:rsidRPr="005F01B8" w:rsidRDefault="00D17959" w:rsidP="005F01B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</w:t>
      </w:r>
      <w:r w:rsidR="000B500A" w:rsidRPr="005F01B8">
        <w:rPr>
          <w:rFonts w:ascii="Arial" w:hAnsi="Arial" w:cs="Arial"/>
          <w:sz w:val="24"/>
          <w:szCs w:val="24"/>
        </w:rPr>
        <w:t>Izvještaj o prihodima i rashodima prema izvorima financiranja sastoji se od ostvarenih prihoda:</w:t>
      </w:r>
    </w:p>
    <w:p w14:paraId="6E679AA1" w14:textId="6D2AC7DB" w:rsidR="000B500A" w:rsidRPr="005F01B8" w:rsidRDefault="000B500A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IZVOR 11 - Opći prihodi i primici</w:t>
      </w:r>
      <w:r w:rsidR="00231991">
        <w:rPr>
          <w:rFonts w:ascii="Arial" w:hAnsi="Arial" w:cs="Arial"/>
          <w:sz w:val="24"/>
          <w:szCs w:val="24"/>
        </w:rPr>
        <w:t xml:space="preserve"> u iznosu </w:t>
      </w:r>
      <w:bookmarkStart w:id="1" w:name="_Hlk225406877"/>
      <w:r w:rsidR="00231991">
        <w:rPr>
          <w:rFonts w:ascii="Arial" w:hAnsi="Arial" w:cs="Arial"/>
          <w:sz w:val="24"/>
          <w:szCs w:val="24"/>
        </w:rPr>
        <w:t>4.479.075,32 €.</w:t>
      </w:r>
      <w:bookmarkEnd w:id="1"/>
    </w:p>
    <w:p w14:paraId="17A3F984" w14:textId="12BB2C6C" w:rsidR="000B500A" w:rsidRPr="005F01B8" w:rsidRDefault="000B500A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IZVOR 31 – Vlastiti prihodi </w:t>
      </w:r>
      <w:r w:rsidR="00231991">
        <w:rPr>
          <w:rFonts w:ascii="Arial" w:hAnsi="Arial" w:cs="Arial"/>
          <w:sz w:val="24"/>
          <w:szCs w:val="24"/>
        </w:rPr>
        <w:t>u iznosu 395,45 € .</w:t>
      </w:r>
    </w:p>
    <w:p w14:paraId="08A80D81" w14:textId="74369624" w:rsidR="00791377" w:rsidRPr="005F01B8" w:rsidRDefault="00791377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IZVOR 43 – Ostali prihodi za posebne namjene </w:t>
      </w:r>
      <w:r w:rsidR="00231991">
        <w:rPr>
          <w:rFonts w:ascii="Arial" w:hAnsi="Arial" w:cs="Arial"/>
          <w:sz w:val="24"/>
          <w:szCs w:val="24"/>
        </w:rPr>
        <w:t>29,76 €.</w:t>
      </w:r>
    </w:p>
    <w:p w14:paraId="321ACB75" w14:textId="77777777" w:rsidR="009F79A0" w:rsidRPr="005F01B8" w:rsidRDefault="009F79A0" w:rsidP="000B500A">
      <w:pPr>
        <w:pStyle w:val="Bezproreda"/>
        <w:rPr>
          <w:rFonts w:ascii="Arial" w:hAnsi="Arial" w:cs="Arial"/>
          <w:sz w:val="24"/>
          <w:szCs w:val="24"/>
        </w:rPr>
      </w:pPr>
    </w:p>
    <w:p w14:paraId="48FC06D1" w14:textId="6D666459" w:rsidR="000B500A" w:rsidRPr="005F01B8" w:rsidRDefault="009F79A0" w:rsidP="000B500A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</w:t>
      </w:r>
      <w:r w:rsidR="000B500A" w:rsidRPr="005F01B8">
        <w:rPr>
          <w:rFonts w:ascii="Arial" w:hAnsi="Arial" w:cs="Arial"/>
          <w:sz w:val="24"/>
          <w:szCs w:val="24"/>
        </w:rPr>
        <w:t>Izvještaj o rashodima prema funkcijskoj klasifikaciji sastoji se od rashoda prema funkcijskoj klasifikaciji brojčane oznake 033</w:t>
      </w:r>
      <w:r w:rsidR="00D31C6E" w:rsidRPr="005F01B8">
        <w:rPr>
          <w:rFonts w:ascii="Arial" w:hAnsi="Arial" w:cs="Arial"/>
          <w:sz w:val="24"/>
          <w:szCs w:val="24"/>
        </w:rPr>
        <w:t>0</w:t>
      </w:r>
      <w:r w:rsidR="000B500A" w:rsidRPr="005F01B8">
        <w:rPr>
          <w:rFonts w:ascii="Arial" w:hAnsi="Arial" w:cs="Arial"/>
          <w:sz w:val="24"/>
          <w:szCs w:val="24"/>
        </w:rPr>
        <w:t xml:space="preserve"> </w:t>
      </w:r>
      <w:r w:rsidR="0060260E">
        <w:rPr>
          <w:rFonts w:ascii="Arial" w:hAnsi="Arial" w:cs="Arial"/>
          <w:sz w:val="24"/>
          <w:szCs w:val="24"/>
        </w:rPr>
        <w:t>u iznosu 4.479.476,25 €.</w:t>
      </w:r>
    </w:p>
    <w:p w14:paraId="079E6C6D" w14:textId="77777777" w:rsidR="000B500A" w:rsidRPr="005F01B8" w:rsidRDefault="000B500A" w:rsidP="000B500A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p w14:paraId="63B245AC" w14:textId="77777777" w:rsidR="000B500A" w:rsidRPr="005F01B8" w:rsidRDefault="000B500A" w:rsidP="000B500A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Račun financiranja i račun financiranja prema izvorima </w:t>
      </w:r>
      <w:r w:rsidR="009F79A0" w:rsidRPr="005F01B8">
        <w:rPr>
          <w:rFonts w:ascii="Arial" w:hAnsi="Arial" w:cs="Arial"/>
          <w:sz w:val="24"/>
          <w:szCs w:val="24"/>
        </w:rPr>
        <w:t xml:space="preserve">nije popunjen. </w:t>
      </w:r>
    </w:p>
    <w:p w14:paraId="4927BA8A" w14:textId="77777777" w:rsidR="000B500A" w:rsidRPr="005F01B8" w:rsidRDefault="000B500A" w:rsidP="000B500A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14:paraId="142C1EEC" w14:textId="77777777" w:rsidR="007A4330" w:rsidRPr="005F01B8" w:rsidRDefault="00372867" w:rsidP="005F01B8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POSEBNI DIO GODIŠNJEG IZVJEŠTAJA O IZVRŠENJU</w:t>
      </w:r>
      <w:r w:rsidR="00E55D6A">
        <w:rPr>
          <w:rFonts w:ascii="Arial" w:hAnsi="Arial" w:cs="Arial"/>
          <w:sz w:val="24"/>
          <w:szCs w:val="24"/>
        </w:rPr>
        <w:t xml:space="preserve"> PRORAČUNA I </w:t>
      </w:r>
      <w:r>
        <w:rPr>
          <w:rFonts w:ascii="Arial" w:hAnsi="Arial" w:cs="Arial"/>
          <w:sz w:val="24"/>
          <w:szCs w:val="24"/>
        </w:rPr>
        <w:t xml:space="preserve"> FINANCIJSKOG PLANA </w:t>
      </w:r>
      <w:r w:rsidR="000B500A" w:rsidRPr="005F01B8">
        <w:rPr>
          <w:rFonts w:ascii="Arial" w:hAnsi="Arial" w:cs="Arial"/>
          <w:sz w:val="24"/>
          <w:szCs w:val="24"/>
        </w:rPr>
        <w:t xml:space="preserve"> sadrži</w:t>
      </w:r>
      <w:r w:rsidR="00455DD1" w:rsidRPr="005F01B8">
        <w:rPr>
          <w:rFonts w:ascii="Arial" w:hAnsi="Arial" w:cs="Arial"/>
          <w:sz w:val="24"/>
          <w:szCs w:val="24"/>
        </w:rPr>
        <w:t xml:space="preserve"> ostvarenje i </w:t>
      </w:r>
      <w:r w:rsidR="000B500A" w:rsidRPr="005F01B8">
        <w:rPr>
          <w:rFonts w:ascii="Arial" w:hAnsi="Arial" w:cs="Arial"/>
          <w:sz w:val="24"/>
          <w:szCs w:val="24"/>
        </w:rPr>
        <w:t xml:space="preserve"> izvršenje financijskog plana prema programskoj kl</w:t>
      </w:r>
      <w:r w:rsidR="00791377" w:rsidRPr="005F01B8">
        <w:rPr>
          <w:rFonts w:ascii="Arial" w:hAnsi="Arial" w:cs="Arial"/>
          <w:sz w:val="24"/>
          <w:szCs w:val="24"/>
        </w:rPr>
        <w:t>asifikaciji  2803 – Vođenje sudskih postupaka iz nadležnosti općinskih sudova</w:t>
      </w:r>
      <w:r w:rsidR="000B500A" w:rsidRPr="005F01B8">
        <w:rPr>
          <w:rFonts w:ascii="Arial" w:hAnsi="Arial" w:cs="Arial"/>
          <w:sz w:val="24"/>
          <w:szCs w:val="24"/>
        </w:rPr>
        <w:t xml:space="preserve"> , te sadrži prikaz </w:t>
      </w:r>
      <w:r w:rsidR="00455DD1" w:rsidRPr="005F01B8">
        <w:rPr>
          <w:rFonts w:ascii="Arial" w:hAnsi="Arial" w:cs="Arial"/>
          <w:sz w:val="24"/>
          <w:szCs w:val="24"/>
        </w:rPr>
        <w:t xml:space="preserve">prihoda i </w:t>
      </w:r>
      <w:r w:rsidR="000B500A" w:rsidRPr="005F01B8">
        <w:rPr>
          <w:rFonts w:ascii="Arial" w:hAnsi="Arial" w:cs="Arial"/>
          <w:sz w:val="24"/>
          <w:szCs w:val="24"/>
        </w:rPr>
        <w:t>rashoda po izvorima financiranja što u našem slučaju čine</w:t>
      </w:r>
      <w:r w:rsidR="00194C73" w:rsidRPr="005F01B8">
        <w:rPr>
          <w:rFonts w:ascii="Arial" w:hAnsi="Arial" w:cs="Arial"/>
          <w:sz w:val="24"/>
          <w:szCs w:val="24"/>
        </w:rPr>
        <w:t xml:space="preserve"> i</w:t>
      </w:r>
      <w:r w:rsidR="000B500A" w:rsidRPr="005F01B8">
        <w:rPr>
          <w:rFonts w:ascii="Arial" w:hAnsi="Arial" w:cs="Arial"/>
          <w:sz w:val="24"/>
          <w:szCs w:val="24"/>
        </w:rPr>
        <w:t xml:space="preserve">zvor 11, izvor 31, </w:t>
      </w:r>
      <w:r w:rsidR="00791377" w:rsidRPr="005F01B8">
        <w:rPr>
          <w:rFonts w:ascii="Arial" w:hAnsi="Arial" w:cs="Arial"/>
          <w:sz w:val="24"/>
          <w:szCs w:val="24"/>
        </w:rPr>
        <w:t xml:space="preserve">izvor 43 </w:t>
      </w:r>
      <w:r w:rsidR="000B500A" w:rsidRPr="005F01B8">
        <w:rPr>
          <w:rFonts w:ascii="Arial" w:hAnsi="Arial" w:cs="Arial"/>
          <w:sz w:val="24"/>
          <w:szCs w:val="24"/>
        </w:rPr>
        <w:t>raspor</w:t>
      </w:r>
      <w:r w:rsidR="007A4330" w:rsidRPr="005F01B8">
        <w:rPr>
          <w:rFonts w:ascii="Arial" w:hAnsi="Arial" w:cs="Arial"/>
          <w:sz w:val="24"/>
          <w:szCs w:val="24"/>
        </w:rPr>
        <w:t>eđenih prema aktivnostima i to:</w:t>
      </w:r>
    </w:p>
    <w:p w14:paraId="7BAAEE97" w14:textId="77777777" w:rsidR="007A4330" w:rsidRPr="005F01B8" w:rsidRDefault="007A4330" w:rsidP="000B500A">
      <w:pPr>
        <w:pStyle w:val="Bezproreda"/>
        <w:rPr>
          <w:rFonts w:ascii="Arial" w:hAnsi="Arial" w:cs="Arial"/>
          <w:sz w:val="24"/>
          <w:szCs w:val="24"/>
        </w:rPr>
      </w:pPr>
    </w:p>
    <w:p w14:paraId="67901329" w14:textId="77777777" w:rsidR="00194C73" w:rsidRPr="005F01B8" w:rsidRDefault="00194C73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Izvor 11 čine:</w:t>
      </w:r>
      <w:r w:rsidR="00341ABD" w:rsidRPr="005F01B8">
        <w:rPr>
          <w:rFonts w:ascii="Arial" w:hAnsi="Arial" w:cs="Arial"/>
          <w:sz w:val="24"/>
          <w:szCs w:val="24"/>
        </w:rPr>
        <w:t xml:space="preserve"> Opći prihodi i primici financirala se </w:t>
      </w:r>
    </w:p>
    <w:p w14:paraId="1D3BF2EC" w14:textId="77777777" w:rsidR="00455DD1" w:rsidRPr="005F01B8" w:rsidRDefault="00791377" w:rsidP="00DB0C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aktivnost 641</w:t>
      </w:r>
      <w:r w:rsidR="000B500A" w:rsidRPr="005F01B8">
        <w:rPr>
          <w:rFonts w:ascii="Arial" w:hAnsi="Arial" w:cs="Arial"/>
          <w:sz w:val="24"/>
          <w:szCs w:val="24"/>
        </w:rPr>
        <w:t>000</w:t>
      </w:r>
      <w:r w:rsidR="00DB0C0A" w:rsidRPr="005F01B8">
        <w:rPr>
          <w:rFonts w:ascii="Arial" w:hAnsi="Arial" w:cs="Arial"/>
          <w:sz w:val="24"/>
          <w:szCs w:val="24"/>
        </w:rPr>
        <w:t xml:space="preserve"> </w:t>
      </w:r>
      <w:r w:rsidR="00813C63" w:rsidRPr="005F01B8">
        <w:rPr>
          <w:rFonts w:ascii="Arial" w:hAnsi="Arial" w:cs="Arial"/>
          <w:sz w:val="24"/>
          <w:szCs w:val="24"/>
        </w:rPr>
        <w:t>-</w:t>
      </w:r>
      <w:r w:rsidR="00DB0C0A" w:rsidRPr="005F01B8">
        <w:rPr>
          <w:rFonts w:ascii="Arial" w:hAnsi="Arial" w:cs="Arial"/>
          <w:sz w:val="24"/>
          <w:szCs w:val="24"/>
        </w:rPr>
        <w:t xml:space="preserve">Vođenje sudskih postupaka iz </w:t>
      </w:r>
      <w:r w:rsidR="000B500A" w:rsidRPr="005F01B8">
        <w:rPr>
          <w:rFonts w:ascii="Arial" w:hAnsi="Arial" w:cs="Arial"/>
          <w:sz w:val="24"/>
          <w:szCs w:val="24"/>
        </w:rPr>
        <w:t>nadležnost</w:t>
      </w:r>
      <w:r w:rsidRPr="005F01B8">
        <w:rPr>
          <w:rFonts w:ascii="Arial" w:hAnsi="Arial" w:cs="Arial"/>
          <w:sz w:val="24"/>
          <w:szCs w:val="24"/>
        </w:rPr>
        <w:t xml:space="preserve"> općins</w:t>
      </w:r>
      <w:r w:rsidR="00DB0C0A" w:rsidRPr="005F01B8">
        <w:rPr>
          <w:rFonts w:ascii="Arial" w:hAnsi="Arial" w:cs="Arial"/>
          <w:sz w:val="24"/>
          <w:szCs w:val="24"/>
        </w:rPr>
        <w:t>kih sudova</w:t>
      </w:r>
      <w:r w:rsidR="00455DD1" w:rsidRPr="005F01B8">
        <w:rPr>
          <w:rFonts w:ascii="Arial" w:hAnsi="Arial" w:cs="Arial"/>
          <w:sz w:val="24"/>
          <w:szCs w:val="24"/>
        </w:rPr>
        <w:t xml:space="preserve"> </w:t>
      </w:r>
    </w:p>
    <w:p w14:paraId="1FE31836" w14:textId="77777777" w:rsidR="00381A37" w:rsidRPr="005F01B8" w:rsidRDefault="00381A37" w:rsidP="00381A37">
      <w:pPr>
        <w:pStyle w:val="Bezproreda"/>
        <w:ind w:left="3540"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O</w:t>
      </w:r>
      <w:r w:rsidR="00455DD1" w:rsidRPr="005F01B8">
        <w:rPr>
          <w:rFonts w:ascii="Arial" w:hAnsi="Arial" w:cs="Arial"/>
          <w:sz w:val="24"/>
          <w:szCs w:val="24"/>
        </w:rPr>
        <w:t>stvareno: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I</w:t>
      </w:r>
      <w:r w:rsidR="00455DD1" w:rsidRPr="005F01B8">
        <w:rPr>
          <w:rFonts w:ascii="Arial" w:hAnsi="Arial" w:cs="Arial"/>
          <w:sz w:val="24"/>
          <w:szCs w:val="24"/>
        </w:rPr>
        <w:t xml:space="preserve">zvršeno: </w:t>
      </w:r>
    </w:p>
    <w:p w14:paraId="6624863D" w14:textId="15DC7572" w:rsidR="000B500A" w:rsidRPr="005F01B8" w:rsidRDefault="00381A37" w:rsidP="00381A37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Prihodi poslovanja</w:t>
      </w:r>
      <w:r w:rsidR="003307F1" w:rsidRPr="005F01B8">
        <w:rPr>
          <w:rFonts w:ascii="Arial" w:hAnsi="Arial" w:cs="Arial"/>
          <w:sz w:val="24"/>
          <w:szCs w:val="24"/>
        </w:rPr>
        <w:t>:</w:t>
      </w:r>
      <w:r w:rsidR="003307F1" w:rsidRPr="005F01B8">
        <w:rPr>
          <w:rFonts w:ascii="Arial" w:hAnsi="Arial" w:cs="Arial"/>
          <w:sz w:val="24"/>
          <w:szCs w:val="24"/>
        </w:rPr>
        <w:tab/>
      </w:r>
      <w:r w:rsidR="00D248BB">
        <w:rPr>
          <w:rFonts w:ascii="Arial" w:hAnsi="Arial" w:cs="Arial"/>
          <w:sz w:val="24"/>
          <w:szCs w:val="24"/>
        </w:rPr>
        <w:tab/>
      </w:r>
      <w:r w:rsidR="00D248BB">
        <w:rPr>
          <w:rFonts w:ascii="Arial" w:hAnsi="Arial" w:cs="Arial"/>
          <w:sz w:val="24"/>
          <w:szCs w:val="24"/>
        </w:rPr>
        <w:tab/>
      </w:r>
      <w:r w:rsidR="00D248BB">
        <w:rPr>
          <w:rFonts w:ascii="Arial" w:hAnsi="Arial" w:cs="Arial"/>
          <w:sz w:val="24"/>
          <w:szCs w:val="24"/>
        </w:rPr>
        <w:tab/>
      </w:r>
      <w:r w:rsidR="005C61C3">
        <w:rPr>
          <w:rFonts w:ascii="Arial" w:hAnsi="Arial" w:cs="Arial"/>
          <w:sz w:val="24"/>
          <w:szCs w:val="24"/>
        </w:rPr>
        <w:t>4.468.192,44</w:t>
      </w:r>
      <w:r w:rsidR="00231991">
        <w:rPr>
          <w:rFonts w:ascii="Arial" w:hAnsi="Arial" w:cs="Arial"/>
          <w:sz w:val="24"/>
          <w:szCs w:val="24"/>
        </w:rPr>
        <w:t xml:space="preserve"> €.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="005C61C3">
        <w:rPr>
          <w:rFonts w:ascii="Arial" w:hAnsi="Arial" w:cs="Arial"/>
          <w:sz w:val="24"/>
          <w:szCs w:val="24"/>
        </w:rPr>
        <w:t xml:space="preserve">4.468.192,44 </w:t>
      </w:r>
      <w:r w:rsidR="000B500A" w:rsidRPr="005F01B8">
        <w:rPr>
          <w:rFonts w:ascii="Arial" w:hAnsi="Arial" w:cs="Arial"/>
          <w:sz w:val="24"/>
          <w:szCs w:val="24"/>
        </w:rPr>
        <w:t>€</w:t>
      </w:r>
      <w:r w:rsidR="00194C73" w:rsidRPr="005F01B8">
        <w:rPr>
          <w:rFonts w:ascii="Arial" w:hAnsi="Arial" w:cs="Arial"/>
          <w:sz w:val="24"/>
          <w:szCs w:val="24"/>
        </w:rPr>
        <w:t>.</w:t>
      </w:r>
    </w:p>
    <w:p w14:paraId="223EBBF6" w14:textId="5366FBCA" w:rsidR="00381A37" w:rsidRPr="005F01B8" w:rsidRDefault="00381A37" w:rsidP="00381A37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Prihodi</w:t>
      </w:r>
      <w:r w:rsidR="00D13D37">
        <w:rPr>
          <w:rFonts w:ascii="Arial" w:hAnsi="Arial" w:cs="Arial"/>
          <w:sz w:val="24"/>
          <w:szCs w:val="24"/>
        </w:rPr>
        <w:t xml:space="preserve"> </w:t>
      </w:r>
      <w:r w:rsidR="00261D6A">
        <w:rPr>
          <w:rFonts w:ascii="Arial" w:hAnsi="Arial" w:cs="Arial"/>
          <w:sz w:val="24"/>
          <w:szCs w:val="24"/>
        </w:rPr>
        <w:t xml:space="preserve">za nabavu nefinancijske </w:t>
      </w:r>
      <w:r w:rsidR="00261D6A" w:rsidRPr="00F042B3">
        <w:rPr>
          <w:rFonts w:ascii="Arial" w:hAnsi="Arial" w:cs="Arial"/>
          <w:sz w:val="24"/>
          <w:szCs w:val="24"/>
        </w:rPr>
        <w:t>imovine</w:t>
      </w:r>
      <w:r w:rsidRPr="00F042B3">
        <w:rPr>
          <w:rFonts w:ascii="Arial" w:hAnsi="Arial" w:cs="Arial"/>
          <w:sz w:val="24"/>
          <w:szCs w:val="24"/>
        </w:rPr>
        <w:t xml:space="preserve">    </w:t>
      </w:r>
      <w:r w:rsidR="00F042B3">
        <w:rPr>
          <w:rFonts w:ascii="Arial" w:hAnsi="Arial" w:cs="Arial"/>
          <w:sz w:val="24"/>
          <w:szCs w:val="24"/>
        </w:rPr>
        <w:t xml:space="preserve">   </w:t>
      </w:r>
      <w:r w:rsidR="005C61C3" w:rsidRPr="00F042B3">
        <w:rPr>
          <w:rFonts w:ascii="Arial" w:hAnsi="Arial" w:cs="Arial"/>
          <w:sz w:val="24"/>
          <w:szCs w:val="24"/>
        </w:rPr>
        <w:t>9.801,20</w:t>
      </w:r>
      <w:r w:rsidRPr="00F042B3">
        <w:rPr>
          <w:rFonts w:ascii="Arial" w:hAnsi="Arial" w:cs="Arial"/>
          <w:sz w:val="24"/>
          <w:szCs w:val="24"/>
        </w:rPr>
        <w:t xml:space="preserve"> €</w:t>
      </w:r>
      <w:r w:rsidRPr="00F042B3">
        <w:rPr>
          <w:rFonts w:ascii="Arial" w:hAnsi="Arial" w:cs="Arial"/>
          <w:sz w:val="24"/>
          <w:szCs w:val="24"/>
        </w:rPr>
        <w:tab/>
      </w:r>
      <w:r w:rsidRPr="00F042B3">
        <w:rPr>
          <w:rFonts w:ascii="Arial" w:hAnsi="Arial" w:cs="Arial"/>
          <w:sz w:val="24"/>
          <w:szCs w:val="24"/>
        </w:rPr>
        <w:tab/>
        <w:t xml:space="preserve">       </w:t>
      </w:r>
      <w:r w:rsidR="005C61C3" w:rsidRPr="00F042B3">
        <w:rPr>
          <w:rFonts w:ascii="Arial" w:hAnsi="Arial" w:cs="Arial"/>
          <w:sz w:val="24"/>
          <w:szCs w:val="24"/>
        </w:rPr>
        <w:t xml:space="preserve">9.801,20 </w:t>
      </w:r>
      <w:r w:rsidRPr="00F042B3">
        <w:rPr>
          <w:rFonts w:ascii="Arial" w:hAnsi="Arial" w:cs="Arial"/>
          <w:sz w:val="24"/>
          <w:szCs w:val="24"/>
        </w:rPr>
        <w:t xml:space="preserve">€     </w:t>
      </w:r>
    </w:p>
    <w:p w14:paraId="5BBD9220" w14:textId="77777777" w:rsidR="00381A37" w:rsidRPr="005F01B8" w:rsidRDefault="00194C73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aktivnost 641001</w:t>
      </w:r>
      <w:r w:rsidR="00813C63" w:rsidRPr="005F01B8">
        <w:rPr>
          <w:rFonts w:ascii="Arial" w:hAnsi="Arial" w:cs="Arial"/>
          <w:sz w:val="24"/>
          <w:szCs w:val="24"/>
        </w:rPr>
        <w:t>-</w:t>
      </w:r>
      <w:r w:rsidRPr="005F01B8">
        <w:rPr>
          <w:rFonts w:ascii="Arial" w:hAnsi="Arial" w:cs="Arial"/>
          <w:sz w:val="24"/>
          <w:szCs w:val="24"/>
        </w:rPr>
        <w:t xml:space="preserve"> Jednostavni stečaj potrošača</w:t>
      </w:r>
      <w:r w:rsidR="003307F1" w:rsidRPr="005F01B8">
        <w:rPr>
          <w:rFonts w:ascii="Arial" w:hAnsi="Arial" w:cs="Arial"/>
          <w:sz w:val="24"/>
          <w:szCs w:val="24"/>
        </w:rPr>
        <w:t xml:space="preserve"> :</w:t>
      </w:r>
    </w:p>
    <w:p w14:paraId="129BB397" w14:textId="49B18D6D" w:rsidR="00194C73" w:rsidRPr="005F01B8" w:rsidRDefault="00381A37" w:rsidP="00813C63">
      <w:pPr>
        <w:pStyle w:val="Bezproreda"/>
        <w:ind w:left="424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Ostvareno 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Izvršeno</w:t>
      </w:r>
      <w:r w:rsidRPr="005F01B8">
        <w:rPr>
          <w:rFonts w:ascii="Arial" w:hAnsi="Arial" w:cs="Arial"/>
          <w:sz w:val="24"/>
          <w:szCs w:val="24"/>
        </w:rPr>
        <w:tab/>
        <w:t xml:space="preserve"> </w:t>
      </w:r>
      <w:r w:rsidR="00813C63" w:rsidRPr="005F01B8">
        <w:rPr>
          <w:rFonts w:ascii="Arial" w:hAnsi="Arial" w:cs="Arial"/>
          <w:sz w:val="24"/>
          <w:szCs w:val="24"/>
        </w:rPr>
        <w:t xml:space="preserve">         </w:t>
      </w:r>
      <w:r w:rsidR="005C61C3">
        <w:rPr>
          <w:rFonts w:ascii="Arial" w:hAnsi="Arial" w:cs="Arial"/>
          <w:sz w:val="24"/>
          <w:szCs w:val="24"/>
        </w:rPr>
        <w:t>1.081,68</w:t>
      </w:r>
      <w:r w:rsidRPr="005F01B8">
        <w:rPr>
          <w:rFonts w:ascii="Arial" w:hAnsi="Arial" w:cs="Arial"/>
          <w:sz w:val="24"/>
          <w:szCs w:val="24"/>
        </w:rPr>
        <w:t xml:space="preserve"> </w:t>
      </w:r>
      <w:r w:rsidR="00194C73" w:rsidRPr="005F01B8">
        <w:rPr>
          <w:rFonts w:ascii="Arial" w:hAnsi="Arial" w:cs="Arial"/>
          <w:sz w:val="24"/>
          <w:szCs w:val="24"/>
        </w:rPr>
        <w:t>€.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="000921D3">
        <w:rPr>
          <w:rFonts w:ascii="Arial" w:hAnsi="Arial" w:cs="Arial"/>
          <w:sz w:val="24"/>
          <w:szCs w:val="24"/>
        </w:rPr>
        <w:t>1.081,68</w:t>
      </w:r>
      <w:r w:rsidRPr="005F01B8">
        <w:rPr>
          <w:rFonts w:ascii="Arial" w:hAnsi="Arial" w:cs="Arial"/>
          <w:sz w:val="24"/>
          <w:szCs w:val="24"/>
        </w:rPr>
        <w:t xml:space="preserve"> €</w:t>
      </w:r>
    </w:p>
    <w:p w14:paraId="7A4552C9" w14:textId="77777777" w:rsidR="00813C63" w:rsidRPr="005F01B8" w:rsidRDefault="00194C73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Izvor 31 čini: </w:t>
      </w:r>
      <w:r w:rsidR="00341ABD" w:rsidRPr="005F01B8">
        <w:rPr>
          <w:rFonts w:ascii="Arial" w:hAnsi="Arial" w:cs="Arial"/>
          <w:sz w:val="24"/>
          <w:szCs w:val="24"/>
        </w:rPr>
        <w:t xml:space="preserve">Vlastiti prihodi i primici financirala se </w:t>
      </w:r>
    </w:p>
    <w:p w14:paraId="5085EC4B" w14:textId="77777777" w:rsidR="00813C63" w:rsidRPr="005F01B8" w:rsidRDefault="004C120C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- aktivnost 641000</w:t>
      </w:r>
      <w:r w:rsidR="00FC1F86" w:rsidRPr="005F01B8">
        <w:rPr>
          <w:rFonts w:ascii="Arial" w:hAnsi="Arial" w:cs="Arial"/>
          <w:sz w:val="24"/>
          <w:szCs w:val="24"/>
        </w:rPr>
        <w:t xml:space="preserve"> </w:t>
      </w:r>
      <w:r w:rsidR="000B500A" w:rsidRPr="005F01B8">
        <w:rPr>
          <w:rFonts w:ascii="Arial" w:hAnsi="Arial" w:cs="Arial"/>
          <w:sz w:val="24"/>
          <w:szCs w:val="24"/>
        </w:rPr>
        <w:t>rashodi za nabavku ureds</w:t>
      </w:r>
      <w:r w:rsidRPr="005F01B8">
        <w:rPr>
          <w:rFonts w:ascii="Arial" w:hAnsi="Arial" w:cs="Arial"/>
          <w:sz w:val="24"/>
          <w:szCs w:val="24"/>
        </w:rPr>
        <w:t>k</w:t>
      </w:r>
      <w:r w:rsidR="008678D8" w:rsidRPr="005F01B8">
        <w:rPr>
          <w:rFonts w:ascii="Arial" w:hAnsi="Arial" w:cs="Arial"/>
          <w:sz w:val="24"/>
          <w:szCs w:val="24"/>
        </w:rPr>
        <w:t>og materijala i tonera</w:t>
      </w:r>
      <w:r w:rsidR="003307F1" w:rsidRPr="005F01B8">
        <w:rPr>
          <w:rFonts w:ascii="Arial" w:hAnsi="Arial" w:cs="Arial"/>
          <w:sz w:val="24"/>
          <w:szCs w:val="24"/>
        </w:rPr>
        <w:t xml:space="preserve"> :</w:t>
      </w:r>
    </w:p>
    <w:p w14:paraId="3CC6DC14" w14:textId="77777777" w:rsidR="00813C63" w:rsidRPr="005F01B8" w:rsidRDefault="00813C63" w:rsidP="00813C63">
      <w:pPr>
        <w:pStyle w:val="Bezproreda"/>
        <w:ind w:left="3540"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Ostvareno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Izvršeno</w:t>
      </w:r>
    </w:p>
    <w:p w14:paraId="33F5B525" w14:textId="6F185803" w:rsidR="000B500A" w:rsidRPr="005F01B8" w:rsidRDefault="008678D8" w:rsidP="00813C63">
      <w:pPr>
        <w:pStyle w:val="Bezproreda"/>
        <w:ind w:left="3540"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 </w:t>
      </w:r>
      <w:r w:rsidR="005C61C3">
        <w:rPr>
          <w:rFonts w:ascii="Arial" w:hAnsi="Arial" w:cs="Arial"/>
          <w:sz w:val="24"/>
          <w:szCs w:val="24"/>
        </w:rPr>
        <w:t>395,45</w:t>
      </w:r>
      <w:r w:rsidR="000B500A" w:rsidRPr="005F01B8">
        <w:rPr>
          <w:rFonts w:ascii="Arial" w:hAnsi="Arial" w:cs="Arial"/>
          <w:sz w:val="24"/>
          <w:szCs w:val="24"/>
        </w:rPr>
        <w:t xml:space="preserve"> €</w:t>
      </w:r>
      <w:r w:rsidR="00813C63" w:rsidRPr="005F01B8">
        <w:rPr>
          <w:rFonts w:ascii="Arial" w:hAnsi="Arial" w:cs="Arial"/>
          <w:sz w:val="24"/>
          <w:szCs w:val="24"/>
        </w:rPr>
        <w:tab/>
      </w:r>
      <w:r w:rsidR="00813C63" w:rsidRPr="005F01B8">
        <w:rPr>
          <w:rFonts w:ascii="Arial" w:hAnsi="Arial" w:cs="Arial"/>
          <w:sz w:val="24"/>
          <w:szCs w:val="24"/>
        </w:rPr>
        <w:tab/>
      </w:r>
      <w:r w:rsidR="00813C63" w:rsidRPr="005F01B8">
        <w:rPr>
          <w:rFonts w:ascii="Arial" w:hAnsi="Arial" w:cs="Arial"/>
          <w:sz w:val="24"/>
          <w:szCs w:val="24"/>
        </w:rPr>
        <w:tab/>
      </w:r>
      <w:r w:rsidR="000921D3">
        <w:rPr>
          <w:rFonts w:ascii="Arial" w:hAnsi="Arial" w:cs="Arial"/>
          <w:sz w:val="24"/>
          <w:szCs w:val="24"/>
        </w:rPr>
        <w:t>3</w:t>
      </w:r>
      <w:r w:rsidR="005C61C3">
        <w:rPr>
          <w:rFonts w:ascii="Arial" w:hAnsi="Arial" w:cs="Arial"/>
          <w:sz w:val="24"/>
          <w:szCs w:val="24"/>
        </w:rPr>
        <w:t>71,17</w:t>
      </w:r>
      <w:r w:rsidR="00813C63" w:rsidRPr="005F01B8">
        <w:rPr>
          <w:rFonts w:ascii="Arial" w:hAnsi="Arial" w:cs="Arial"/>
          <w:sz w:val="24"/>
          <w:szCs w:val="24"/>
        </w:rPr>
        <w:t xml:space="preserve"> €</w:t>
      </w:r>
    </w:p>
    <w:p w14:paraId="74332A06" w14:textId="77777777" w:rsidR="00813C63" w:rsidRPr="005F01B8" w:rsidRDefault="00194C73" w:rsidP="00791377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Izvor  43</w:t>
      </w:r>
      <w:r w:rsidR="00791377" w:rsidRPr="005F01B8">
        <w:rPr>
          <w:rFonts w:ascii="Arial" w:hAnsi="Arial" w:cs="Arial"/>
          <w:sz w:val="24"/>
          <w:szCs w:val="24"/>
        </w:rPr>
        <w:t xml:space="preserve">- </w:t>
      </w:r>
      <w:r w:rsidR="00341ABD" w:rsidRPr="005F01B8">
        <w:rPr>
          <w:rFonts w:ascii="Arial" w:hAnsi="Arial" w:cs="Arial"/>
          <w:sz w:val="24"/>
          <w:szCs w:val="24"/>
        </w:rPr>
        <w:t xml:space="preserve">Ostali prihodi za posebne namjene financirala se </w:t>
      </w:r>
    </w:p>
    <w:p w14:paraId="69E0235C" w14:textId="77777777" w:rsidR="00813C63" w:rsidRPr="005F01B8" w:rsidRDefault="00813C63" w:rsidP="00791377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-aktivnost 641000 </w:t>
      </w:r>
      <w:r w:rsidR="00341ABD" w:rsidRPr="005F01B8">
        <w:rPr>
          <w:rFonts w:ascii="Arial" w:hAnsi="Arial" w:cs="Arial"/>
          <w:sz w:val="24"/>
          <w:szCs w:val="24"/>
        </w:rPr>
        <w:t xml:space="preserve"> rashodi za </w:t>
      </w:r>
      <w:r w:rsidRPr="005F01B8">
        <w:rPr>
          <w:rFonts w:ascii="Arial" w:hAnsi="Arial" w:cs="Arial"/>
          <w:sz w:val="24"/>
          <w:szCs w:val="24"/>
        </w:rPr>
        <w:t>najam uređaja za ispis</w:t>
      </w:r>
      <w:r w:rsidR="003307F1" w:rsidRPr="005F01B8">
        <w:rPr>
          <w:rFonts w:ascii="Arial" w:hAnsi="Arial" w:cs="Arial"/>
          <w:sz w:val="24"/>
          <w:szCs w:val="24"/>
        </w:rPr>
        <w:t>:</w:t>
      </w:r>
    </w:p>
    <w:p w14:paraId="56B971F0" w14:textId="77777777" w:rsidR="00813C63" w:rsidRPr="005F01B8" w:rsidRDefault="00813C63" w:rsidP="00813C63">
      <w:pPr>
        <w:pStyle w:val="Bezproreda"/>
        <w:ind w:left="3540"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Ostvareno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>Izvršeno</w:t>
      </w:r>
    </w:p>
    <w:p w14:paraId="2354E526" w14:textId="7719DCF8" w:rsidR="003307F1" w:rsidRPr="005F01B8" w:rsidRDefault="00813C63" w:rsidP="003C7958">
      <w:pPr>
        <w:pStyle w:val="Bezproreda"/>
        <w:ind w:left="3540" w:firstLine="708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  </w:t>
      </w:r>
      <w:r w:rsidR="005C61C3">
        <w:rPr>
          <w:rFonts w:ascii="Arial" w:hAnsi="Arial" w:cs="Arial"/>
          <w:sz w:val="24"/>
          <w:szCs w:val="24"/>
        </w:rPr>
        <w:t>29,76</w:t>
      </w:r>
      <w:r w:rsidRPr="005F01B8">
        <w:rPr>
          <w:rFonts w:ascii="Arial" w:hAnsi="Arial" w:cs="Arial"/>
          <w:sz w:val="24"/>
          <w:szCs w:val="24"/>
        </w:rPr>
        <w:t xml:space="preserve"> </w:t>
      </w:r>
      <w:r w:rsidR="004C120C" w:rsidRPr="005F01B8">
        <w:rPr>
          <w:rFonts w:ascii="Arial" w:hAnsi="Arial" w:cs="Arial"/>
          <w:sz w:val="24"/>
          <w:szCs w:val="24"/>
        </w:rPr>
        <w:t>€ .</w:t>
      </w:r>
      <w:r w:rsidR="00FC1F86" w:rsidRPr="005F01B8">
        <w:rPr>
          <w:rFonts w:ascii="Arial" w:hAnsi="Arial" w:cs="Arial"/>
          <w:sz w:val="24"/>
          <w:szCs w:val="24"/>
        </w:rPr>
        <w:t xml:space="preserve"> </w:t>
      </w:r>
      <w:r w:rsidR="00791377" w:rsidRPr="005F01B8">
        <w:rPr>
          <w:rFonts w:ascii="Arial" w:hAnsi="Arial" w:cs="Arial"/>
          <w:sz w:val="24"/>
          <w:szCs w:val="24"/>
        </w:rPr>
        <w:t xml:space="preserve"> 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="005C61C3">
        <w:rPr>
          <w:rFonts w:ascii="Arial" w:hAnsi="Arial" w:cs="Arial"/>
          <w:sz w:val="24"/>
          <w:szCs w:val="24"/>
        </w:rPr>
        <w:t>29,76</w:t>
      </w:r>
      <w:r w:rsidRPr="005F01B8">
        <w:rPr>
          <w:rFonts w:ascii="Arial" w:hAnsi="Arial" w:cs="Arial"/>
          <w:sz w:val="24"/>
          <w:szCs w:val="24"/>
        </w:rPr>
        <w:t xml:space="preserve"> €</w:t>
      </w:r>
    </w:p>
    <w:p w14:paraId="0AE797EF" w14:textId="32306621" w:rsidR="00813C63" w:rsidRPr="005F01B8" w:rsidRDefault="003307F1" w:rsidP="00813C63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Sveukupno ostvareno i izvršeno: </w:t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="000921D3">
        <w:rPr>
          <w:rFonts w:ascii="Arial" w:hAnsi="Arial" w:cs="Arial"/>
          <w:sz w:val="24"/>
          <w:szCs w:val="24"/>
        </w:rPr>
        <w:t>4.479.500,53</w:t>
      </w:r>
      <w:r w:rsidR="00813C63" w:rsidRPr="005F01B8">
        <w:rPr>
          <w:rFonts w:ascii="Arial" w:hAnsi="Arial" w:cs="Arial"/>
          <w:sz w:val="24"/>
          <w:szCs w:val="24"/>
        </w:rPr>
        <w:t xml:space="preserve"> €</w:t>
      </w:r>
      <w:r w:rsidR="00813C63" w:rsidRPr="005F01B8">
        <w:rPr>
          <w:rFonts w:ascii="Arial" w:hAnsi="Arial" w:cs="Arial"/>
          <w:sz w:val="24"/>
          <w:szCs w:val="24"/>
        </w:rPr>
        <w:tab/>
      </w:r>
      <w:r w:rsidR="00341ABD" w:rsidRPr="005F01B8">
        <w:rPr>
          <w:rFonts w:ascii="Arial" w:hAnsi="Arial" w:cs="Arial"/>
          <w:sz w:val="24"/>
          <w:szCs w:val="24"/>
        </w:rPr>
        <w:tab/>
      </w:r>
      <w:r w:rsidR="000921D3">
        <w:rPr>
          <w:rFonts w:ascii="Arial" w:hAnsi="Arial" w:cs="Arial"/>
          <w:sz w:val="24"/>
          <w:szCs w:val="24"/>
        </w:rPr>
        <w:t>4.479.476,25</w:t>
      </w:r>
      <w:r w:rsidR="00341ABD" w:rsidRPr="005F01B8">
        <w:rPr>
          <w:rFonts w:ascii="Arial" w:hAnsi="Arial" w:cs="Arial"/>
          <w:sz w:val="24"/>
          <w:szCs w:val="24"/>
        </w:rPr>
        <w:t xml:space="preserve"> €</w:t>
      </w:r>
    </w:p>
    <w:p w14:paraId="71BC56FB" w14:textId="77777777" w:rsidR="003307F1" w:rsidRPr="005F01B8" w:rsidRDefault="003307F1" w:rsidP="003307F1">
      <w:pPr>
        <w:pStyle w:val="Bezproreda"/>
        <w:rPr>
          <w:rFonts w:ascii="Arial" w:hAnsi="Arial" w:cs="Arial"/>
          <w:sz w:val="24"/>
          <w:szCs w:val="24"/>
        </w:rPr>
      </w:pPr>
    </w:p>
    <w:p w14:paraId="6161CCFF" w14:textId="77777777" w:rsidR="00D248BB" w:rsidRDefault="00D31C6E" w:rsidP="00D36662">
      <w:pPr>
        <w:pStyle w:val="Bezprored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Stanje</w:t>
      </w:r>
      <w:r w:rsidR="00FA148B" w:rsidRPr="005F01B8">
        <w:rPr>
          <w:rFonts w:ascii="Arial" w:hAnsi="Arial" w:cs="Arial"/>
          <w:sz w:val="24"/>
          <w:szCs w:val="24"/>
        </w:rPr>
        <w:t xml:space="preserve"> </w:t>
      </w:r>
      <w:r w:rsidR="00D36662" w:rsidRPr="005F01B8">
        <w:rPr>
          <w:rFonts w:ascii="Arial" w:hAnsi="Arial" w:cs="Arial"/>
          <w:sz w:val="24"/>
          <w:szCs w:val="24"/>
        </w:rPr>
        <w:t>obveza</w:t>
      </w:r>
      <w:r w:rsidR="00D248BB">
        <w:rPr>
          <w:rFonts w:ascii="Arial" w:hAnsi="Arial" w:cs="Arial"/>
          <w:sz w:val="24"/>
          <w:szCs w:val="24"/>
        </w:rPr>
        <w:t xml:space="preserve"> i potraživanja :</w:t>
      </w:r>
    </w:p>
    <w:p w14:paraId="00024F8C" w14:textId="1B5A16EB" w:rsidR="003307F1" w:rsidRDefault="00D248BB" w:rsidP="00D248BB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Općinski sud u Vinkovcima </w:t>
      </w:r>
      <w:r w:rsidR="00F042B3">
        <w:rPr>
          <w:rFonts w:ascii="Arial" w:hAnsi="Arial" w:cs="Arial"/>
          <w:sz w:val="24"/>
          <w:szCs w:val="24"/>
        </w:rPr>
        <w:t xml:space="preserve">stanje </w:t>
      </w:r>
      <w:r>
        <w:rPr>
          <w:rFonts w:ascii="Arial" w:hAnsi="Arial" w:cs="Arial"/>
          <w:sz w:val="24"/>
          <w:szCs w:val="24"/>
        </w:rPr>
        <w:t xml:space="preserve"> dospjelih obveza</w:t>
      </w:r>
      <w:r w:rsidR="00F042B3">
        <w:rPr>
          <w:rFonts w:ascii="Arial" w:hAnsi="Arial" w:cs="Arial"/>
          <w:sz w:val="24"/>
          <w:szCs w:val="24"/>
        </w:rPr>
        <w:t xml:space="preserve"> </w:t>
      </w:r>
      <w:r w:rsidR="006B64EA">
        <w:rPr>
          <w:rFonts w:ascii="Arial" w:hAnsi="Arial" w:cs="Arial"/>
          <w:sz w:val="24"/>
          <w:szCs w:val="24"/>
        </w:rPr>
        <w:t>11,58 €.</w:t>
      </w:r>
      <w:r w:rsidR="00D36662" w:rsidRPr="005F01B8">
        <w:rPr>
          <w:rFonts w:ascii="Arial" w:hAnsi="Arial" w:cs="Arial"/>
          <w:sz w:val="24"/>
          <w:szCs w:val="24"/>
        </w:rPr>
        <w:t xml:space="preserve"> </w:t>
      </w:r>
    </w:p>
    <w:p w14:paraId="73B25977" w14:textId="4F6DA3B9" w:rsidR="00D248BB" w:rsidRDefault="00D248BB" w:rsidP="00D248BB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Potraživanja  za naknade koje se refundiraju –bolovanja na teret HZZO </w:t>
      </w:r>
      <w:r w:rsidR="006B64EA">
        <w:rPr>
          <w:rFonts w:ascii="Arial" w:hAnsi="Arial" w:cs="Arial"/>
          <w:sz w:val="24"/>
          <w:szCs w:val="24"/>
        </w:rPr>
        <w:t>6.865,08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1C1F1F7F" w14:textId="4F90EBDC" w:rsidR="00D248BB" w:rsidRDefault="00D248BB" w:rsidP="00D248BB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Potraživanja za sudske pristojbe 2</w:t>
      </w:r>
      <w:r w:rsidR="006B64EA">
        <w:rPr>
          <w:rFonts w:ascii="Arial" w:hAnsi="Arial" w:cs="Arial"/>
          <w:sz w:val="24"/>
          <w:szCs w:val="24"/>
        </w:rPr>
        <w:t>14.729,89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710816BD" w14:textId="48AAAFF7" w:rsidR="00D248BB" w:rsidRPr="005F01B8" w:rsidRDefault="004C6401" w:rsidP="00D248BB">
      <w:pPr>
        <w:pStyle w:val="Bezproreda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248BB">
        <w:rPr>
          <w:rFonts w:ascii="Arial" w:hAnsi="Arial" w:cs="Arial"/>
          <w:sz w:val="24"/>
          <w:szCs w:val="24"/>
        </w:rPr>
        <w:t xml:space="preserve">Potraživanje za vlastite prihode uplaćene u proračun </w:t>
      </w:r>
      <w:r w:rsidR="006B64EA">
        <w:rPr>
          <w:rFonts w:ascii="Arial" w:hAnsi="Arial" w:cs="Arial"/>
          <w:sz w:val="24"/>
          <w:szCs w:val="24"/>
        </w:rPr>
        <w:t xml:space="preserve">26,39 </w:t>
      </w:r>
      <w:r w:rsidR="00D248BB">
        <w:rPr>
          <w:rFonts w:ascii="Arial" w:hAnsi="Arial" w:cs="Arial"/>
          <w:sz w:val="24"/>
          <w:szCs w:val="24"/>
        </w:rPr>
        <w:t>€.</w:t>
      </w:r>
    </w:p>
    <w:p w14:paraId="5E5D3510" w14:textId="77777777" w:rsidR="003C7958" w:rsidRPr="005F01B8" w:rsidRDefault="003C7958" w:rsidP="003C7958">
      <w:pPr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 xml:space="preserve"> </w:t>
      </w:r>
    </w:p>
    <w:p w14:paraId="38C98FF0" w14:textId="77777777" w:rsidR="00837D96" w:rsidRPr="005F01B8" w:rsidRDefault="00837D96" w:rsidP="00837D96">
      <w:pPr>
        <w:pStyle w:val="Bezproreda"/>
        <w:ind w:left="5664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Predsjednik suda</w:t>
      </w:r>
    </w:p>
    <w:p w14:paraId="27A3BDF6" w14:textId="77777777" w:rsidR="00837D96" w:rsidRPr="005F01B8" w:rsidRDefault="00837D96" w:rsidP="00837D96">
      <w:pPr>
        <w:pStyle w:val="Bezproreda"/>
        <w:ind w:left="5664"/>
        <w:rPr>
          <w:rFonts w:ascii="Arial" w:hAnsi="Arial" w:cs="Arial"/>
          <w:sz w:val="24"/>
          <w:szCs w:val="24"/>
        </w:rPr>
      </w:pPr>
    </w:p>
    <w:p w14:paraId="4FBB3CB1" w14:textId="77777777" w:rsidR="00837D96" w:rsidRPr="005F01B8" w:rsidRDefault="00837D96" w:rsidP="00837D96">
      <w:pPr>
        <w:pStyle w:val="Bezproreda"/>
        <w:ind w:left="1416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</w:r>
      <w:r w:rsidRPr="005F01B8">
        <w:rPr>
          <w:rFonts w:ascii="Arial" w:hAnsi="Arial" w:cs="Arial"/>
          <w:sz w:val="24"/>
          <w:szCs w:val="24"/>
        </w:rPr>
        <w:tab/>
        <w:t xml:space="preserve">   Ivan Katičić</w:t>
      </w:r>
    </w:p>
    <w:p w14:paraId="5D14203A" w14:textId="3D8590C6" w:rsidR="000B500A" w:rsidRPr="005F01B8" w:rsidRDefault="00981787" w:rsidP="000B500A">
      <w:pPr>
        <w:pStyle w:val="Bezproreda"/>
        <w:rPr>
          <w:rFonts w:ascii="Arial" w:hAnsi="Arial" w:cs="Arial"/>
          <w:sz w:val="24"/>
          <w:szCs w:val="24"/>
        </w:rPr>
      </w:pPr>
      <w:r w:rsidRPr="005F01B8">
        <w:rPr>
          <w:rFonts w:ascii="Arial" w:hAnsi="Arial" w:cs="Arial"/>
          <w:sz w:val="24"/>
          <w:szCs w:val="24"/>
        </w:rPr>
        <w:t>U Vinkovcima, 2</w:t>
      </w:r>
      <w:r w:rsidR="006B64EA">
        <w:rPr>
          <w:rFonts w:ascii="Arial" w:hAnsi="Arial" w:cs="Arial"/>
          <w:sz w:val="24"/>
          <w:szCs w:val="24"/>
        </w:rPr>
        <w:t>6</w:t>
      </w:r>
      <w:r w:rsidRPr="005F01B8">
        <w:rPr>
          <w:rFonts w:ascii="Arial" w:hAnsi="Arial" w:cs="Arial"/>
          <w:sz w:val="24"/>
          <w:szCs w:val="24"/>
        </w:rPr>
        <w:t>. ožujka</w:t>
      </w:r>
      <w:r w:rsidR="004C120C" w:rsidRPr="005F01B8">
        <w:rPr>
          <w:rFonts w:ascii="Arial" w:hAnsi="Arial" w:cs="Arial"/>
          <w:sz w:val="24"/>
          <w:szCs w:val="24"/>
        </w:rPr>
        <w:t xml:space="preserve"> 202</w:t>
      </w:r>
      <w:r w:rsidR="006B64EA">
        <w:rPr>
          <w:rFonts w:ascii="Arial" w:hAnsi="Arial" w:cs="Arial"/>
          <w:sz w:val="24"/>
          <w:szCs w:val="24"/>
        </w:rPr>
        <w:t>6</w:t>
      </w:r>
      <w:r w:rsidR="000B500A" w:rsidRPr="005F01B8">
        <w:rPr>
          <w:rFonts w:ascii="Arial" w:hAnsi="Arial" w:cs="Arial"/>
          <w:sz w:val="24"/>
          <w:szCs w:val="24"/>
        </w:rPr>
        <w:t>.g.</w:t>
      </w:r>
    </w:p>
    <w:p w14:paraId="68252750" w14:textId="77777777" w:rsidR="000B500A" w:rsidRPr="005F01B8" w:rsidRDefault="000B500A" w:rsidP="000B500A">
      <w:pPr>
        <w:pStyle w:val="Bezproreda"/>
        <w:rPr>
          <w:rFonts w:ascii="Arial" w:hAnsi="Arial" w:cs="Arial"/>
          <w:sz w:val="24"/>
          <w:szCs w:val="24"/>
        </w:rPr>
      </w:pPr>
    </w:p>
    <w:p w14:paraId="74620485" w14:textId="77777777" w:rsidR="000B500A" w:rsidRPr="005F01B8" w:rsidRDefault="000B500A" w:rsidP="00990E46">
      <w:pPr>
        <w:jc w:val="both"/>
        <w:rPr>
          <w:rFonts w:ascii="Arial" w:hAnsi="Arial" w:cs="Arial"/>
          <w:sz w:val="24"/>
          <w:szCs w:val="24"/>
        </w:rPr>
      </w:pPr>
    </w:p>
    <w:p w14:paraId="6F546810" w14:textId="77777777" w:rsidR="00C5698A" w:rsidRPr="005F01B8" w:rsidRDefault="00C5698A" w:rsidP="00C5698A">
      <w:pPr>
        <w:pStyle w:val="Bezproreda"/>
        <w:rPr>
          <w:rFonts w:ascii="Arial" w:hAnsi="Arial" w:cs="Arial"/>
          <w:sz w:val="24"/>
          <w:szCs w:val="24"/>
        </w:rPr>
      </w:pPr>
    </w:p>
    <w:p w14:paraId="1429107F" w14:textId="77777777" w:rsidR="00C5698A" w:rsidRPr="005F01B8" w:rsidRDefault="00C5698A">
      <w:pPr>
        <w:rPr>
          <w:rFonts w:ascii="Arial" w:hAnsi="Arial" w:cs="Arial"/>
          <w:sz w:val="24"/>
          <w:szCs w:val="24"/>
        </w:rPr>
      </w:pPr>
    </w:p>
    <w:sectPr w:rsidR="00C5698A" w:rsidRPr="005F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3241">
    <w:abstractNumId w:val="0"/>
  </w:num>
  <w:num w:numId="2" w16cid:durableId="983049802">
    <w:abstractNumId w:val="0"/>
  </w:num>
  <w:num w:numId="3" w16cid:durableId="103443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A"/>
    <w:rsid w:val="000921D3"/>
    <w:rsid w:val="000A3931"/>
    <w:rsid w:val="000B500A"/>
    <w:rsid w:val="000F3031"/>
    <w:rsid w:val="001422FF"/>
    <w:rsid w:val="001758BD"/>
    <w:rsid w:val="00194C73"/>
    <w:rsid w:val="001D346C"/>
    <w:rsid w:val="001F2CD3"/>
    <w:rsid w:val="00231991"/>
    <w:rsid w:val="002619F8"/>
    <w:rsid w:val="00261D6A"/>
    <w:rsid w:val="002622DB"/>
    <w:rsid w:val="00267175"/>
    <w:rsid w:val="0029285C"/>
    <w:rsid w:val="0029295A"/>
    <w:rsid w:val="00293359"/>
    <w:rsid w:val="002979D7"/>
    <w:rsid w:val="002A1AC7"/>
    <w:rsid w:val="002F1EB4"/>
    <w:rsid w:val="0030263F"/>
    <w:rsid w:val="00310444"/>
    <w:rsid w:val="003207C1"/>
    <w:rsid w:val="003307F1"/>
    <w:rsid w:val="00341ABD"/>
    <w:rsid w:val="00372867"/>
    <w:rsid w:val="00381A37"/>
    <w:rsid w:val="003A4676"/>
    <w:rsid w:val="003C7958"/>
    <w:rsid w:val="003E7C5E"/>
    <w:rsid w:val="0042004C"/>
    <w:rsid w:val="004301BE"/>
    <w:rsid w:val="00442CCE"/>
    <w:rsid w:val="00455C49"/>
    <w:rsid w:val="00455DD1"/>
    <w:rsid w:val="00470530"/>
    <w:rsid w:val="004717C3"/>
    <w:rsid w:val="00480C81"/>
    <w:rsid w:val="00485CF3"/>
    <w:rsid w:val="00487B14"/>
    <w:rsid w:val="004C120C"/>
    <w:rsid w:val="004C6401"/>
    <w:rsid w:val="00500A1E"/>
    <w:rsid w:val="0050172B"/>
    <w:rsid w:val="005851CE"/>
    <w:rsid w:val="005960AF"/>
    <w:rsid w:val="005B6ECB"/>
    <w:rsid w:val="005C61C3"/>
    <w:rsid w:val="005F01B8"/>
    <w:rsid w:val="0060260E"/>
    <w:rsid w:val="006B0F7A"/>
    <w:rsid w:val="006B64EA"/>
    <w:rsid w:val="006C0407"/>
    <w:rsid w:val="006E2D58"/>
    <w:rsid w:val="007272DD"/>
    <w:rsid w:val="00791377"/>
    <w:rsid w:val="007A4330"/>
    <w:rsid w:val="007D49A4"/>
    <w:rsid w:val="007E1A53"/>
    <w:rsid w:val="00813C63"/>
    <w:rsid w:val="00817E03"/>
    <w:rsid w:val="008303AC"/>
    <w:rsid w:val="00832419"/>
    <w:rsid w:val="0083374C"/>
    <w:rsid w:val="00837D96"/>
    <w:rsid w:val="008415D6"/>
    <w:rsid w:val="008678D8"/>
    <w:rsid w:val="00872D00"/>
    <w:rsid w:val="0087420C"/>
    <w:rsid w:val="008C07A7"/>
    <w:rsid w:val="00926F5B"/>
    <w:rsid w:val="00952F27"/>
    <w:rsid w:val="00964F51"/>
    <w:rsid w:val="009718FA"/>
    <w:rsid w:val="00981787"/>
    <w:rsid w:val="0098603C"/>
    <w:rsid w:val="00990E46"/>
    <w:rsid w:val="009F0736"/>
    <w:rsid w:val="009F79A0"/>
    <w:rsid w:val="00A056B1"/>
    <w:rsid w:val="00A11D1B"/>
    <w:rsid w:val="00A20058"/>
    <w:rsid w:val="00A62875"/>
    <w:rsid w:val="00A7138C"/>
    <w:rsid w:val="00A7781F"/>
    <w:rsid w:val="00A97285"/>
    <w:rsid w:val="00AA373F"/>
    <w:rsid w:val="00AC21F2"/>
    <w:rsid w:val="00B03902"/>
    <w:rsid w:val="00B621B6"/>
    <w:rsid w:val="00B76E2E"/>
    <w:rsid w:val="00B76FBC"/>
    <w:rsid w:val="00B77299"/>
    <w:rsid w:val="00B86A49"/>
    <w:rsid w:val="00C020BF"/>
    <w:rsid w:val="00C233CB"/>
    <w:rsid w:val="00C5698A"/>
    <w:rsid w:val="00C7742B"/>
    <w:rsid w:val="00C866F7"/>
    <w:rsid w:val="00CC691A"/>
    <w:rsid w:val="00D13D37"/>
    <w:rsid w:val="00D17959"/>
    <w:rsid w:val="00D179C2"/>
    <w:rsid w:val="00D22F88"/>
    <w:rsid w:val="00D248BB"/>
    <w:rsid w:val="00D31C6E"/>
    <w:rsid w:val="00D31E07"/>
    <w:rsid w:val="00D36662"/>
    <w:rsid w:val="00D60AD5"/>
    <w:rsid w:val="00DB0C0A"/>
    <w:rsid w:val="00DD5E80"/>
    <w:rsid w:val="00E55D6A"/>
    <w:rsid w:val="00F042B3"/>
    <w:rsid w:val="00F34A0A"/>
    <w:rsid w:val="00F46649"/>
    <w:rsid w:val="00F53A04"/>
    <w:rsid w:val="00F96187"/>
    <w:rsid w:val="00FA148B"/>
    <w:rsid w:val="00FB5638"/>
    <w:rsid w:val="00FC1F86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3BAD"/>
  <w15:docId w15:val="{2F99C43F-4E0C-4B7B-9F7B-F0124F43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5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C3A9-FA3C-4218-A355-E044E384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Ljubica Juric</cp:lastModifiedBy>
  <cp:revision>54</cp:revision>
  <cp:lastPrinted>2026-03-26T10:43:00Z</cp:lastPrinted>
  <dcterms:created xsi:type="dcterms:W3CDTF">2023-08-03T06:00:00Z</dcterms:created>
  <dcterms:modified xsi:type="dcterms:W3CDTF">2026-03-26T10:43:00Z</dcterms:modified>
</cp:coreProperties>
</file>