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9"/>
        <w:gridCol w:w="708"/>
        <w:gridCol w:w="993"/>
        <w:gridCol w:w="992"/>
        <w:gridCol w:w="850"/>
        <w:gridCol w:w="1199"/>
        <w:gridCol w:w="1177"/>
      </w:tblGrid>
      <w:tr w:rsidR="00253839" w:rsidRPr="00CD7A7C" w14:paraId="4F650E99" w14:textId="77777777" w:rsidTr="00BA0406">
        <w:trPr>
          <w:trHeight w:val="1026"/>
        </w:trPr>
        <w:tc>
          <w:tcPr>
            <w:tcW w:w="567" w:type="dxa"/>
            <w:shd w:val="clear" w:color="auto" w:fill="auto"/>
          </w:tcPr>
          <w:p w14:paraId="7AA00A85" w14:textId="77777777" w:rsidR="00253839" w:rsidRPr="00F32875" w:rsidRDefault="00F32875" w:rsidP="00C81A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="00253839" w:rsidRPr="00F32875"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8C07B50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Naziv proizvoda</w:t>
            </w:r>
          </w:p>
          <w:p w14:paraId="3B479497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41C273E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1A4CD2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Jedinica</w:t>
            </w:r>
          </w:p>
          <w:p w14:paraId="1701B8DB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mjere</w:t>
            </w:r>
          </w:p>
        </w:tc>
        <w:tc>
          <w:tcPr>
            <w:tcW w:w="708" w:type="dxa"/>
            <w:shd w:val="clear" w:color="auto" w:fill="auto"/>
          </w:tcPr>
          <w:p w14:paraId="381D759D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Količina</w:t>
            </w:r>
          </w:p>
        </w:tc>
        <w:tc>
          <w:tcPr>
            <w:tcW w:w="993" w:type="dxa"/>
            <w:shd w:val="clear" w:color="auto" w:fill="auto"/>
          </w:tcPr>
          <w:p w14:paraId="5D35C985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 xml:space="preserve">Jedinična </w:t>
            </w:r>
          </w:p>
          <w:p w14:paraId="7380EA13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cijena</w:t>
            </w:r>
          </w:p>
        </w:tc>
        <w:tc>
          <w:tcPr>
            <w:tcW w:w="992" w:type="dxa"/>
            <w:shd w:val="clear" w:color="auto" w:fill="auto"/>
          </w:tcPr>
          <w:p w14:paraId="33A0D749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Ukupna</w:t>
            </w:r>
          </w:p>
          <w:p w14:paraId="3C6FD314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Cijena bez</w:t>
            </w:r>
          </w:p>
          <w:p w14:paraId="29016BA7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PDV-a</w:t>
            </w:r>
          </w:p>
        </w:tc>
        <w:tc>
          <w:tcPr>
            <w:tcW w:w="850" w:type="dxa"/>
            <w:shd w:val="clear" w:color="auto" w:fill="auto"/>
          </w:tcPr>
          <w:p w14:paraId="368BA0CA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Iznos</w:t>
            </w:r>
          </w:p>
          <w:p w14:paraId="25A424ED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PDV-a</w:t>
            </w:r>
          </w:p>
        </w:tc>
        <w:tc>
          <w:tcPr>
            <w:tcW w:w="1199" w:type="dxa"/>
            <w:shd w:val="clear" w:color="auto" w:fill="auto"/>
          </w:tcPr>
          <w:p w14:paraId="25294CC6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Ukupna cijena sa PDV-om</w:t>
            </w:r>
          </w:p>
        </w:tc>
        <w:tc>
          <w:tcPr>
            <w:tcW w:w="1177" w:type="dxa"/>
          </w:tcPr>
          <w:p w14:paraId="3C731601" w14:textId="77777777" w:rsidR="00253839" w:rsidRPr="00CD7A7C" w:rsidRDefault="0025383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Napomena ponuditelja</w:t>
            </w:r>
          </w:p>
          <w:p w14:paraId="2620088B" w14:textId="77777777" w:rsidR="00253839" w:rsidRPr="00CD7A7C" w:rsidRDefault="008A7E9E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D7A7C">
              <w:rPr>
                <w:rFonts w:ascii="Arial" w:hAnsi="Arial" w:cs="Arial"/>
              </w:rPr>
              <w:t>o</w:t>
            </w:r>
            <w:r w:rsidR="00253839" w:rsidRPr="00CD7A7C">
              <w:rPr>
                <w:rFonts w:ascii="Arial" w:hAnsi="Arial" w:cs="Arial"/>
              </w:rPr>
              <w:t>rginal</w:t>
            </w:r>
            <w:proofErr w:type="spellEnd"/>
            <w:r w:rsidR="00253839" w:rsidRPr="00CD7A7C">
              <w:rPr>
                <w:rFonts w:ascii="Arial" w:hAnsi="Arial" w:cs="Arial"/>
              </w:rPr>
              <w:t>/</w:t>
            </w:r>
          </w:p>
          <w:p w14:paraId="35F490B7" w14:textId="77777777" w:rsidR="00253839" w:rsidRPr="00CD7A7C" w:rsidRDefault="00D35CE7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 xml:space="preserve">jednakovrijedan i </w:t>
            </w:r>
          </w:p>
          <w:p w14:paraId="02609C9E" w14:textId="77777777" w:rsidR="00253839" w:rsidRPr="00CD7A7C" w:rsidRDefault="00253839" w:rsidP="00D35C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broj otisaka</w:t>
            </w:r>
            <w:r w:rsidR="009D6967" w:rsidRPr="00CD7A7C">
              <w:rPr>
                <w:rFonts w:ascii="Arial" w:hAnsi="Arial" w:cs="Arial"/>
              </w:rPr>
              <w:t xml:space="preserve"> </w:t>
            </w:r>
          </w:p>
        </w:tc>
      </w:tr>
      <w:tr w:rsidR="00253839" w:rsidRPr="00CD7A7C" w14:paraId="7FC879F7" w14:textId="77777777" w:rsidTr="00BA0406">
        <w:trPr>
          <w:trHeight w:val="559"/>
        </w:trPr>
        <w:tc>
          <w:tcPr>
            <w:tcW w:w="567" w:type="dxa"/>
            <w:shd w:val="clear" w:color="auto" w:fill="auto"/>
          </w:tcPr>
          <w:p w14:paraId="72EDDC12" w14:textId="77777777" w:rsidR="000F7F80" w:rsidRPr="00CD7A7C" w:rsidRDefault="00582CA4" w:rsidP="00CD7A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1</w:t>
            </w:r>
            <w:r w:rsidR="00CD7A7C">
              <w:rPr>
                <w:rFonts w:ascii="Arial" w:hAnsi="Arial" w:cs="Arial"/>
              </w:rPr>
              <w:t>.</w:t>
            </w:r>
          </w:p>
          <w:p w14:paraId="2A20A33D" w14:textId="77777777" w:rsidR="00582CA4" w:rsidRPr="00CD7A7C" w:rsidRDefault="00582CA4" w:rsidP="000F7F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41232903" w14:textId="77777777" w:rsidR="00253839" w:rsidRPr="00CD7A7C" w:rsidRDefault="00253839" w:rsidP="00347A2F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Toner LEXMARK E-</w:t>
            </w:r>
            <w:r w:rsidR="007D70EF" w:rsidRPr="00CD7A7C">
              <w:rPr>
                <w:rFonts w:ascii="Arial" w:hAnsi="Arial" w:cs="Arial"/>
              </w:rPr>
              <w:t>260/</w:t>
            </w:r>
            <w:r w:rsidRPr="00CD7A7C">
              <w:rPr>
                <w:rFonts w:ascii="Arial" w:hAnsi="Arial" w:cs="Arial"/>
              </w:rPr>
              <w:t xml:space="preserve">360    </w:t>
            </w:r>
          </w:p>
          <w:p w14:paraId="7CE9275C" w14:textId="77777777" w:rsidR="00DE6B2F" w:rsidRPr="00CD7A7C" w:rsidRDefault="00253839" w:rsidP="00347A2F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3500 otisa</w:t>
            </w:r>
            <w:r w:rsidR="00DE6B2F" w:rsidRPr="00CD7A7C">
              <w:rPr>
                <w:rFonts w:ascii="Arial" w:hAnsi="Arial" w:cs="Arial"/>
              </w:rPr>
              <w:t>ka</w:t>
            </w:r>
          </w:p>
        </w:tc>
        <w:tc>
          <w:tcPr>
            <w:tcW w:w="709" w:type="dxa"/>
            <w:shd w:val="clear" w:color="auto" w:fill="auto"/>
          </w:tcPr>
          <w:p w14:paraId="1797FB5F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3C93243C" w14:textId="77777777" w:rsidR="00253839" w:rsidRPr="00CD7A7C" w:rsidRDefault="005F244C" w:rsidP="00666D48">
            <w:pPr>
              <w:spacing w:after="0" w:line="240" w:lineRule="auto"/>
              <w:rPr>
                <w:rStyle w:val="Neupadljivoisticanje"/>
                <w:rFonts w:ascii="Arial" w:hAnsi="Arial" w:cs="Arial"/>
                <w:i w:val="0"/>
                <w:color w:val="auto"/>
              </w:rPr>
            </w:pPr>
            <w:r>
              <w:rPr>
                <w:rStyle w:val="Neupadljivoisticanje"/>
                <w:rFonts w:ascii="Arial" w:hAnsi="Arial" w:cs="Arial"/>
                <w:i w:val="0"/>
                <w:color w:val="auto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3E1D887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A3C9EDE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A76CCF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2C0629F3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3842693" w14:textId="77777777" w:rsidR="000F7F80" w:rsidRPr="00CD7A7C" w:rsidRDefault="000F7F80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1578" w:rsidRPr="00CD7A7C" w14:paraId="5BDBB7B2" w14:textId="77777777" w:rsidTr="00BA0406">
        <w:tc>
          <w:tcPr>
            <w:tcW w:w="567" w:type="dxa"/>
            <w:shd w:val="clear" w:color="auto" w:fill="auto"/>
          </w:tcPr>
          <w:p w14:paraId="48FBEB25" w14:textId="77777777" w:rsidR="00CB1578" w:rsidRPr="00CD7A7C" w:rsidRDefault="00033F94" w:rsidP="00820E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694" w:type="dxa"/>
            <w:shd w:val="clear" w:color="auto" w:fill="auto"/>
          </w:tcPr>
          <w:p w14:paraId="0378D25F" w14:textId="77777777" w:rsidR="00CB1578" w:rsidRPr="00CD7A7C" w:rsidRDefault="00033F94" w:rsidP="00CB15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Toner Canon 057H 10.000 otisaka (Printer Canon 223dw) </w:t>
            </w:r>
          </w:p>
        </w:tc>
        <w:tc>
          <w:tcPr>
            <w:tcW w:w="709" w:type="dxa"/>
            <w:shd w:val="clear" w:color="auto" w:fill="auto"/>
          </w:tcPr>
          <w:p w14:paraId="4D2B3784" w14:textId="77777777" w:rsidR="00CB1578" w:rsidRPr="00CD7A7C" w:rsidRDefault="00033F94" w:rsidP="00820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0DFD94DA" w14:textId="77777777" w:rsidR="00CB1578" w:rsidRPr="00CD7A7C" w:rsidRDefault="005F244C" w:rsidP="00820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54443720" w14:textId="77777777" w:rsidR="00CB1578" w:rsidRPr="00CD7A7C" w:rsidRDefault="00CB1578" w:rsidP="00820E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803AED9" w14:textId="77777777" w:rsidR="00CB1578" w:rsidRPr="00CD7A7C" w:rsidRDefault="00CB1578" w:rsidP="00820E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57AE13" w14:textId="77777777" w:rsidR="00CB1578" w:rsidRPr="00CD7A7C" w:rsidRDefault="00CB1578" w:rsidP="00820E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5EBDD050" w14:textId="77777777" w:rsidR="00CB1578" w:rsidRPr="00CD7A7C" w:rsidRDefault="00CB1578" w:rsidP="00820E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2ED7CDB" w14:textId="77777777" w:rsidR="00CB1578" w:rsidRPr="00CD7A7C" w:rsidRDefault="00CB1578" w:rsidP="00820E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3839" w:rsidRPr="00CD7A7C" w14:paraId="078109E7" w14:textId="77777777" w:rsidTr="00BA0406">
        <w:tc>
          <w:tcPr>
            <w:tcW w:w="567" w:type="dxa"/>
            <w:shd w:val="clear" w:color="auto" w:fill="auto"/>
          </w:tcPr>
          <w:p w14:paraId="17231536" w14:textId="77777777" w:rsidR="00253839" w:rsidRPr="00CD7A7C" w:rsidRDefault="00E04CF3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3</w:t>
            </w:r>
            <w:r w:rsidR="00CD7A7C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7F18186" w14:textId="77777777" w:rsidR="00253839" w:rsidRPr="00CD7A7C" w:rsidRDefault="00253839" w:rsidP="00DC28EC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Toner LEXMARK  MS</w:t>
            </w:r>
            <w:r w:rsidR="007D70EF" w:rsidRPr="00CD7A7C">
              <w:rPr>
                <w:rFonts w:ascii="Arial" w:hAnsi="Arial" w:cs="Arial"/>
              </w:rPr>
              <w:t>610</w:t>
            </w:r>
            <w:r w:rsidRPr="00CD7A7C">
              <w:rPr>
                <w:rFonts w:ascii="Arial" w:hAnsi="Arial" w:cs="Arial"/>
              </w:rPr>
              <w:t xml:space="preserve">dn </w:t>
            </w:r>
            <w:r w:rsidR="00DC28EC" w:rsidRPr="00CD7A7C">
              <w:rPr>
                <w:rFonts w:ascii="Arial" w:hAnsi="Arial" w:cs="Arial"/>
              </w:rPr>
              <w:t>10.</w:t>
            </w:r>
            <w:r w:rsidRPr="00CD7A7C">
              <w:rPr>
                <w:rFonts w:ascii="Arial" w:hAnsi="Arial" w:cs="Arial"/>
              </w:rPr>
              <w:t>000 otisaka</w:t>
            </w:r>
          </w:p>
        </w:tc>
        <w:tc>
          <w:tcPr>
            <w:tcW w:w="709" w:type="dxa"/>
            <w:shd w:val="clear" w:color="auto" w:fill="auto"/>
          </w:tcPr>
          <w:p w14:paraId="4702C167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4FC27072" w14:textId="77777777" w:rsidR="00253839" w:rsidRPr="00CD7A7C" w:rsidRDefault="00BA51C9" w:rsidP="00362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160B20F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59BD1D4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CD668A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13E3A2A3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EE30D46" w14:textId="77777777" w:rsidR="00253839" w:rsidRPr="00CD7A7C" w:rsidRDefault="00253839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7B7C334F" w14:textId="77777777" w:rsidTr="00BA0406">
        <w:tc>
          <w:tcPr>
            <w:tcW w:w="567" w:type="dxa"/>
            <w:shd w:val="clear" w:color="auto" w:fill="auto"/>
          </w:tcPr>
          <w:p w14:paraId="7C65A3BA" w14:textId="77777777" w:rsidR="00362261" w:rsidRPr="00CD7A7C" w:rsidRDefault="00BA51C9" w:rsidP="003F69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62261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2471B57" w14:textId="77777777" w:rsidR="00362261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 xml:space="preserve">Toner </w:t>
            </w:r>
            <w:proofErr w:type="spellStart"/>
            <w:r w:rsidRPr="00CD7A7C">
              <w:rPr>
                <w:rFonts w:ascii="Arial" w:hAnsi="Arial" w:cs="Arial"/>
              </w:rPr>
              <w:t>Lexmark</w:t>
            </w:r>
            <w:proofErr w:type="spellEnd"/>
            <w:r w:rsidRPr="00CD7A7C">
              <w:rPr>
                <w:rFonts w:ascii="Arial" w:hAnsi="Arial" w:cs="Arial"/>
              </w:rPr>
              <w:t xml:space="preserve"> MS 621 (original) 20k otisaka</w:t>
            </w:r>
          </w:p>
          <w:p w14:paraId="5CF0D3B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DF6D7A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21BC79D7" w14:textId="77777777" w:rsidR="00362261" w:rsidRPr="00CD7A7C" w:rsidRDefault="001215EE" w:rsidP="00AB7D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569AE1D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  <w:p w14:paraId="0ED7639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814EB0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58859F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6AEFE8B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0BE9C3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0BFEC1EF" w14:textId="77777777" w:rsidTr="00BA0406">
        <w:tc>
          <w:tcPr>
            <w:tcW w:w="567" w:type="dxa"/>
            <w:shd w:val="clear" w:color="auto" w:fill="auto"/>
          </w:tcPr>
          <w:p w14:paraId="66C96086" w14:textId="77777777" w:rsidR="00362261" w:rsidRPr="00CD7A7C" w:rsidRDefault="00BA51C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62261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688D436" w14:textId="77777777" w:rsidR="00362261" w:rsidRPr="00CD7A7C" w:rsidRDefault="00362261" w:rsidP="004274BF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Slikovna jedinica</w:t>
            </w:r>
          </w:p>
          <w:p w14:paraId="5A420C28" w14:textId="77777777" w:rsidR="00362261" w:rsidRDefault="00362261" w:rsidP="00242A2A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 xml:space="preserve"> LEXMARK  56FOZAO</w:t>
            </w:r>
          </w:p>
          <w:p w14:paraId="32D953FE" w14:textId="77777777" w:rsidR="00362261" w:rsidRPr="00CD7A7C" w:rsidRDefault="00362261" w:rsidP="00242A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677FB9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53FC5C53" w14:textId="77777777" w:rsidR="00362261" w:rsidRPr="00CD7A7C" w:rsidRDefault="001215EE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136EAF0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83D4EF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30B7F7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6B2616B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F41D7C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2B4B3145" w14:textId="77777777" w:rsidTr="00BA0406">
        <w:trPr>
          <w:trHeight w:val="684"/>
        </w:trPr>
        <w:tc>
          <w:tcPr>
            <w:tcW w:w="567" w:type="dxa"/>
            <w:shd w:val="clear" w:color="auto" w:fill="auto"/>
          </w:tcPr>
          <w:p w14:paraId="4762B7DA" w14:textId="77777777" w:rsidR="00362261" w:rsidRPr="00CD7A7C" w:rsidRDefault="00BA51C9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62261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13411B8" w14:textId="77777777" w:rsidR="00362261" w:rsidRPr="00423E60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  <w:r w:rsidRPr="00423E60">
              <w:rPr>
                <w:rFonts w:ascii="Arial" w:hAnsi="Arial" w:cs="Arial"/>
              </w:rPr>
              <w:t>Slikovna jedinica</w:t>
            </w:r>
          </w:p>
          <w:p w14:paraId="35988C6C" w14:textId="77777777" w:rsidR="00362261" w:rsidRPr="00CD7A7C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  <w:r w:rsidRPr="00423E60">
              <w:rPr>
                <w:rFonts w:ascii="Arial" w:hAnsi="Arial" w:cs="Arial"/>
              </w:rPr>
              <w:t xml:space="preserve"> LEXMARK 500Z</w:t>
            </w:r>
          </w:p>
        </w:tc>
        <w:tc>
          <w:tcPr>
            <w:tcW w:w="709" w:type="dxa"/>
            <w:shd w:val="clear" w:color="auto" w:fill="auto"/>
          </w:tcPr>
          <w:p w14:paraId="384FD72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69FD33A0" w14:textId="77777777" w:rsidR="00362261" w:rsidRPr="00CD7A7C" w:rsidRDefault="00362261" w:rsidP="00582C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B2802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7EA4742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1BC7D9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172A5F0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F8B3A5F" w14:textId="77777777" w:rsidR="00362261" w:rsidRPr="00CD7A7C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143F75ED" w14:textId="77777777" w:rsidTr="00BA0406">
        <w:tc>
          <w:tcPr>
            <w:tcW w:w="567" w:type="dxa"/>
            <w:shd w:val="clear" w:color="auto" w:fill="auto"/>
          </w:tcPr>
          <w:p w14:paraId="7EADE6F9" w14:textId="77777777" w:rsidR="00362261" w:rsidRPr="00CD7A7C" w:rsidRDefault="00BA51C9" w:rsidP="00BC68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62261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082E686" w14:textId="77777777" w:rsidR="00362261" w:rsidRDefault="00362261" w:rsidP="00242A2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D7A7C">
              <w:rPr>
                <w:rFonts w:ascii="Arial" w:hAnsi="Arial" w:cs="Arial"/>
              </w:rPr>
              <w:t>Photoconduktor</w:t>
            </w:r>
            <w:proofErr w:type="spellEnd"/>
            <w:r w:rsidRPr="00CD7A7C">
              <w:rPr>
                <w:rFonts w:ascii="Arial" w:hAnsi="Arial" w:cs="Arial"/>
              </w:rPr>
              <w:t xml:space="preserve">  LEXMARK  E-260/360 </w:t>
            </w:r>
          </w:p>
          <w:p w14:paraId="68D29D7C" w14:textId="77777777" w:rsidR="00362261" w:rsidRPr="00CD7A7C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2F09328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124A6211" w14:textId="77777777" w:rsidR="00362261" w:rsidRPr="00CD7A7C" w:rsidRDefault="001215EE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AA0D57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29B49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14:paraId="3601921E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754F688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269146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585D0B10" w14:textId="77777777" w:rsidTr="00BA0406">
        <w:tc>
          <w:tcPr>
            <w:tcW w:w="567" w:type="dxa"/>
            <w:shd w:val="clear" w:color="auto" w:fill="auto"/>
          </w:tcPr>
          <w:p w14:paraId="619BD0C7" w14:textId="77777777" w:rsidR="00362261" w:rsidRPr="00CD7A7C" w:rsidRDefault="00BA51C9" w:rsidP="00033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87E85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1A53E4E" w14:textId="77777777" w:rsidR="00362261" w:rsidRPr="00423E60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  <w:r w:rsidRPr="00423E60">
              <w:rPr>
                <w:rFonts w:ascii="Arial" w:hAnsi="Arial" w:cs="Arial"/>
              </w:rPr>
              <w:t xml:space="preserve">Toner  Samsung ML 3310   </w:t>
            </w:r>
          </w:p>
          <w:p w14:paraId="2B541246" w14:textId="77777777" w:rsidR="00362261" w:rsidRPr="00CD7A7C" w:rsidRDefault="00362261" w:rsidP="00423E60">
            <w:pPr>
              <w:spacing w:after="0" w:line="240" w:lineRule="auto"/>
              <w:rPr>
                <w:rFonts w:ascii="Arial" w:hAnsi="Arial" w:cs="Arial"/>
              </w:rPr>
            </w:pPr>
            <w:r w:rsidRPr="00423E60">
              <w:rPr>
                <w:rFonts w:ascii="Arial" w:hAnsi="Arial" w:cs="Arial"/>
              </w:rPr>
              <w:t>5000 otisaka</w:t>
            </w:r>
          </w:p>
        </w:tc>
        <w:tc>
          <w:tcPr>
            <w:tcW w:w="709" w:type="dxa"/>
            <w:shd w:val="clear" w:color="auto" w:fill="auto"/>
          </w:tcPr>
          <w:p w14:paraId="534DDC6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6D0D0E24" w14:textId="759C01DE" w:rsidR="00362261" w:rsidRPr="00CD7A7C" w:rsidRDefault="005D0E72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8E47A29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02F2CC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D54C0C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6DD330F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A0A4DF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0E2D5891" w14:textId="77777777" w:rsidTr="00BA0406">
        <w:tc>
          <w:tcPr>
            <w:tcW w:w="567" w:type="dxa"/>
            <w:shd w:val="clear" w:color="auto" w:fill="auto"/>
          </w:tcPr>
          <w:p w14:paraId="047E4FF7" w14:textId="77777777" w:rsidR="00362261" w:rsidRPr="00CD7A7C" w:rsidRDefault="001215EE" w:rsidP="003622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7CCE607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7A7C">
              <w:rPr>
                <w:rFonts w:ascii="Arial" w:hAnsi="Arial" w:cs="Arial"/>
              </w:rPr>
              <w:t xml:space="preserve">Toner Canon i- </w:t>
            </w:r>
            <w:proofErr w:type="spellStart"/>
            <w:r w:rsidRPr="00CD7A7C">
              <w:rPr>
                <w:rFonts w:ascii="Arial" w:hAnsi="Arial" w:cs="Arial"/>
              </w:rPr>
              <w:t>Sensys</w:t>
            </w:r>
            <w:proofErr w:type="spellEnd"/>
            <w:r w:rsidRPr="00CD7A7C">
              <w:rPr>
                <w:rFonts w:ascii="Arial" w:hAnsi="Arial" w:cs="Arial"/>
              </w:rPr>
              <w:t xml:space="preserve"> FAX L 100 (FAKS</w:t>
            </w:r>
            <w:r w:rsidRPr="00CD7A7C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709" w:type="dxa"/>
            <w:shd w:val="clear" w:color="auto" w:fill="auto"/>
          </w:tcPr>
          <w:p w14:paraId="145795BE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7F184BB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21CFC4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  <w:p w14:paraId="0D06F92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F90F9F9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D2B71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49C80F28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AFA44C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2A6DE12A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7CAB7715" w14:textId="77777777" w:rsidR="00362261" w:rsidRPr="00CD7A7C" w:rsidRDefault="00362261" w:rsidP="00121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1</w:t>
            </w:r>
            <w:r w:rsidR="001215E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0FCE0BA" w14:textId="77777777" w:rsidR="00B3407C" w:rsidRPr="00B3407C" w:rsidRDefault="00B3407C" w:rsidP="00B3407C">
            <w:pPr>
              <w:spacing w:after="0" w:line="240" w:lineRule="auto"/>
              <w:rPr>
                <w:rFonts w:ascii="Arial" w:hAnsi="Arial" w:cs="Arial"/>
              </w:rPr>
            </w:pPr>
            <w:r w:rsidRPr="00B3407C">
              <w:rPr>
                <w:rFonts w:ascii="Arial" w:hAnsi="Arial" w:cs="Arial"/>
              </w:rPr>
              <w:t>Tipkovnica za računalo K120 CRNA, OEM USB,</w:t>
            </w:r>
          </w:p>
          <w:p w14:paraId="59045A9C" w14:textId="00460149" w:rsidR="00362261" w:rsidRPr="00CD7A7C" w:rsidRDefault="00B3407C" w:rsidP="00B3407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3407C">
              <w:rPr>
                <w:rFonts w:ascii="Arial" w:hAnsi="Arial" w:cs="Arial"/>
              </w:rPr>
              <w:t>Retail</w:t>
            </w:r>
            <w:proofErr w:type="spellEnd"/>
            <w:r w:rsidRPr="00B3407C">
              <w:rPr>
                <w:rFonts w:ascii="Arial" w:hAnsi="Arial" w:cs="Arial"/>
              </w:rPr>
              <w:t xml:space="preserve"> tipkovnica tihe i udobne tipke, robustan dizajn, plug-</w:t>
            </w:r>
            <w:proofErr w:type="spellStart"/>
            <w:r w:rsidRPr="00B3407C">
              <w:rPr>
                <w:rFonts w:ascii="Arial" w:hAnsi="Arial" w:cs="Arial"/>
              </w:rPr>
              <w:t>and</w:t>
            </w:r>
            <w:proofErr w:type="spellEnd"/>
            <w:r w:rsidRPr="00B3407C">
              <w:rPr>
                <w:rFonts w:ascii="Arial" w:hAnsi="Arial" w:cs="Arial"/>
              </w:rPr>
              <w:t xml:space="preserve"> </w:t>
            </w:r>
            <w:proofErr w:type="spellStart"/>
            <w:r w:rsidRPr="00B3407C">
              <w:rPr>
                <w:rFonts w:ascii="Arial" w:hAnsi="Arial" w:cs="Arial"/>
              </w:rPr>
              <w:t>play</w:t>
            </w:r>
            <w:proofErr w:type="spellEnd"/>
            <w:r w:rsidRPr="00B3407C">
              <w:rPr>
                <w:rFonts w:ascii="Arial" w:hAnsi="Arial" w:cs="Arial"/>
              </w:rPr>
              <w:t xml:space="preserve"> USB, povezivanje, </w:t>
            </w:r>
            <w:proofErr w:type="spellStart"/>
            <w:r w:rsidRPr="00B3407C">
              <w:rPr>
                <w:rFonts w:ascii="Arial" w:hAnsi="Arial" w:cs="Arial"/>
              </w:rPr>
              <w:t>komplaktibilna</w:t>
            </w:r>
            <w:proofErr w:type="spellEnd"/>
            <w:r w:rsidRPr="00B3407C">
              <w:rPr>
                <w:rFonts w:ascii="Arial" w:hAnsi="Arial" w:cs="Arial"/>
              </w:rPr>
              <w:t xml:space="preserve"> s sustavom Windows i Linux</w:t>
            </w:r>
          </w:p>
        </w:tc>
        <w:tc>
          <w:tcPr>
            <w:tcW w:w="709" w:type="dxa"/>
            <w:shd w:val="clear" w:color="auto" w:fill="auto"/>
          </w:tcPr>
          <w:p w14:paraId="171507C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1CD88031" w14:textId="5D2E8284" w:rsidR="00362261" w:rsidRPr="00CD7A7C" w:rsidRDefault="005D0E72" w:rsidP="00BA04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8BA86EE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6D73BF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A2454F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0EDC403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298C94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84872" w:rsidRPr="00CD7A7C" w14:paraId="158E6AE3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1055059E" w14:textId="0BA9B2D2" w:rsidR="00484872" w:rsidRPr="00CD7A7C" w:rsidRDefault="00484872" w:rsidP="00121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</w:p>
        </w:tc>
        <w:tc>
          <w:tcPr>
            <w:tcW w:w="2694" w:type="dxa"/>
            <w:shd w:val="clear" w:color="auto" w:fill="auto"/>
          </w:tcPr>
          <w:p w14:paraId="21132373" w14:textId="453F6F70" w:rsidR="00484872" w:rsidRDefault="00484872" w:rsidP="004848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HP Laser Jet Pro 4002,  W1490X, crni</w:t>
            </w:r>
          </w:p>
          <w:p w14:paraId="28C53267" w14:textId="2C4893D7" w:rsidR="00484872" w:rsidRDefault="00484872" w:rsidP="004848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9.200 otisaka (</w:t>
            </w:r>
            <w:proofErr w:type="spellStart"/>
            <w:r>
              <w:rPr>
                <w:rFonts w:ascii="Arial" w:hAnsi="Arial" w:cs="Arial"/>
              </w:rPr>
              <w:t>orginal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02B4F25" w14:textId="66945E1D" w:rsidR="00484872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0887FAFD" w14:textId="64EB7093" w:rsidR="00484872" w:rsidRDefault="00374E98" w:rsidP="00BA04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63B46665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AC90A29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9775BA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268C2834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9EF1F3E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4E98" w:rsidRPr="00CD7A7C" w14:paraId="30450FFE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231D6117" w14:textId="5146B4E9" w:rsidR="00374E98" w:rsidRDefault="00374E98" w:rsidP="00121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14:paraId="23908E95" w14:textId="36CF3790" w:rsidR="00374E98" w:rsidRPr="00374E98" w:rsidRDefault="00374E98" w:rsidP="00374E98">
            <w:pPr>
              <w:spacing w:after="0" w:line="240" w:lineRule="auto"/>
              <w:rPr>
                <w:rFonts w:ascii="Arial" w:hAnsi="Arial" w:cs="Arial"/>
              </w:rPr>
            </w:pPr>
            <w:r w:rsidRPr="00374E98">
              <w:rPr>
                <w:rFonts w:ascii="Arial" w:hAnsi="Arial" w:cs="Arial"/>
              </w:rPr>
              <w:t>Toner HP Laser Jet Pro 4002,  W1490</w:t>
            </w:r>
            <w:r w:rsidR="001119EC">
              <w:rPr>
                <w:rFonts w:ascii="Arial" w:hAnsi="Arial" w:cs="Arial"/>
              </w:rPr>
              <w:t>A</w:t>
            </w:r>
            <w:r w:rsidRPr="00374E98">
              <w:rPr>
                <w:rFonts w:ascii="Arial" w:hAnsi="Arial" w:cs="Arial"/>
              </w:rPr>
              <w:t>, crni</w:t>
            </w:r>
          </w:p>
          <w:p w14:paraId="392262E8" w14:textId="2BD74397" w:rsidR="00374E98" w:rsidRDefault="00374E98" w:rsidP="00374E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  <w:r w:rsidRPr="00374E98">
              <w:rPr>
                <w:rFonts w:ascii="Arial" w:hAnsi="Arial" w:cs="Arial"/>
              </w:rPr>
              <w:t xml:space="preserve"> otisaka (</w:t>
            </w:r>
            <w:proofErr w:type="spellStart"/>
            <w:r w:rsidRPr="00374E98">
              <w:rPr>
                <w:rFonts w:ascii="Arial" w:hAnsi="Arial" w:cs="Arial"/>
              </w:rPr>
              <w:t>orginal</w:t>
            </w:r>
            <w:proofErr w:type="spellEnd"/>
            <w:r w:rsidRPr="00374E98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73936EB" w14:textId="77B6E251" w:rsidR="00374E98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68FCD100" w14:textId="5B5AE94F" w:rsidR="00374E98" w:rsidRDefault="001119EC" w:rsidP="00BA04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5EAE21D" w14:textId="77777777" w:rsidR="00374E98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EF148B3" w14:textId="77777777" w:rsidR="00374E98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97EF6E2" w14:textId="77777777" w:rsidR="00374E98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46D21F9B" w14:textId="77777777" w:rsidR="00374E98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6135F8B" w14:textId="77777777" w:rsidR="00374E98" w:rsidRPr="00CD7A7C" w:rsidRDefault="00374E98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84872" w:rsidRPr="00CD7A7C" w14:paraId="6D2C07F8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2BBC7500" w14:textId="593528BB" w:rsidR="00484872" w:rsidRDefault="002A536F" w:rsidP="00121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  <w:r w:rsidR="009A51A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45E2D60" w14:textId="77777777" w:rsidR="00484872" w:rsidRDefault="001119EC" w:rsidP="00951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Tipkovnica sa </w:t>
            </w:r>
            <w:proofErr w:type="spellStart"/>
            <w:r>
              <w:rPr>
                <w:rFonts w:ascii="Arial" w:hAnsi="Arial" w:cs="Arial"/>
              </w:rPr>
              <w:t>Smart</w:t>
            </w:r>
            <w:proofErr w:type="spellEnd"/>
            <w:r>
              <w:rPr>
                <w:rFonts w:ascii="Arial" w:hAnsi="Arial" w:cs="Arial"/>
              </w:rPr>
              <w:t xml:space="preserve"> čitačem, USB, </w:t>
            </w:r>
            <w:r w:rsidR="009A3461">
              <w:rPr>
                <w:rFonts w:ascii="Arial" w:hAnsi="Arial" w:cs="Arial"/>
              </w:rPr>
              <w:t>crna,</w:t>
            </w:r>
          </w:p>
          <w:p w14:paraId="77E15943" w14:textId="5FEB90AB" w:rsidR="009A3461" w:rsidRPr="00BA0406" w:rsidRDefault="009A3461" w:rsidP="009A34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KC-1000SC</w:t>
            </w:r>
          </w:p>
        </w:tc>
        <w:tc>
          <w:tcPr>
            <w:tcW w:w="709" w:type="dxa"/>
            <w:shd w:val="clear" w:color="auto" w:fill="auto"/>
          </w:tcPr>
          <w:p w14:paraId="1B2A5E7F" w14:textId="5C279B3F" w:rsidR="00484872" w:rsidRDefault="005D0E72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4377EB0E" w14:textId="51222D26" w:rsidR="00484872" w:rsidRDefault="005D0E72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A814569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C50B85D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BDC537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6E43AB84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517CD4E" w14:textId="77777777" w:rsidR="00484872" w:rsidRPr="00CD7A7C" w:rsidRDefault="00484872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7FDC44C5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3E252A8F" w14:textId="67688239" w:rsidR="00362261" w:rsidRPr="00CD7A7C" w:rsidRDefault="002A536F" w:rsidP="002A53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A51A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2DE767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Podloga za miš</w:t>
            </w:r>
          </w:p>
        </w:tc>
        <w:tc>
          <w:tcPr>
            <w:tcW w:w="709" w:type="dxa"/>
            <w:shd w:val="clear" w:color="auto" w:fill="auto"/>
          </w:tcPr>
          <w:p w14:paraId="1B733D6C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2F0826B0" w14:textId="77777777" w:rsidR="00362261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66C0E83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19A056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CE6F2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768AF51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BEA8AD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49CCB5D3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40473965" w14:textId="2F58A66A" w:rsidR="00362261" w:rsidRPr="00CD7A7C" w:rsidRDefault="002A536F" w:rsidP="002A53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A51A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771AD0A" w14:textId="77777777" w:rsidR="00362261" w:rsidRPr="00CD7A7C" w:rsidRDefault="00362261" w:rsidP="00362261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DVD</w:t>
            </w:r>
            <w:r>
              <w:rPr>
                <w:rFonts w:ascii="Arial" w:hAnsi="Arial" w:cs="Arial"/>
              </w:rPr>
              <w:t>-</w:t>
            </w:r>
            <w:r w:rsidRPr="00CD7A7C">
              <w:rPr>
                <w:rFonts w:ascii="Arial" w:hAnsi="Arial" w:cs="Arial"/>
              </w:rPr>
              <w:t xml:space="preserve">R </w:t>
            </w:r>
            <w:proofErr w:type="spellStart"/>
            <w:r w:rsidRPr="00CD7A7C">
              <w:rPr>
                <w:rFonts w:ascii="Arial" w:hAnsi="Arial" w:cs="Arial"/>
              </w:rPr>
              <w:t>spindle</w:t>
            </w:r>
            <w:proofErr w:type="spellEnd"/>
            <w:r w:rsidRPr="00CD7A7C">
              <w:rPr>
                <w:rFonts w:ascii="Arial" w:hAnsi="Arial" w:cs="Arial"/>
              </w:rPr>
              <w:t xml:space="preserve"> 10, 4,7 GB</w:t>
            </w:r>
          </w:p>
        </w:tc>
        <w:tc>
          <w:tcPr>
            <w:tcW w:w="709" w:type="dxa"/>
            <w:shd w:val="clear" w:color="auto" w:fill="auto"/>
          </w:tcPr>
          <w:p w14:paraId="2F0807D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  <w:p w14:paraId="6221873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  <w:p w14:paraId="3B4D271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9E17C98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14:paraId="7A75818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8F6D54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602E4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04DB2EF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7A5417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0177D776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4D683991" w14:textId="76F504F3" w:rsidR="00362261" w:rsidRPr="00CD7A7C" w:rsidRDefault="00362261" w:rsidP="002A53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A536F">
              <w:rPr>
                <w:rFonts w:ascii="Arial" w:hAnsi="Arial" w:cs="Arial"/>
              </w:rPr>
              <w:t>6</w:t>
            </w:r>
            <w:r w:rsidR="009A51A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2754851" w14:textId="77777777" w:rsidR="00362261" w:rsidRPr="00CD7A7C" w:rsidRDefault="00362261" w:rsidP="005C00B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Kazeta za tintu+ glava CJ-3AII crna, za računalnu mašinu</w:t>
            </w:r>
            <w:r w:rsidRPr="00CD7A7C">
              <w:rPr>
                <w:rFonts w:ascii="Arial" w:hAnsi="Arial" w:cs="Arial"/>
              </w:rPr>
              <w:tab/>
              <w:t xml:space="preserve"> Canon </w:t>
            </w:r>
            <w:r w:rsidRPr="00CD7A7C">
              <w:rPr>
                <w:rFonts w:ascii="Arial" w:hAnsi="Arial" w:cs="Arial"/>
              </w:rPr>
              <w:tab/>
            </w:r>
            <w:r w:rsidRPr="00CD7A7C">
              <w:rPr>
                <w:rFonts w:ascii="Arial" w:hAnsi="Arial" w:cs="Arial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14:paraId="586420B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14471B4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6EDC7F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B1BF98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41C5B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154A73D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449E23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029735CD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6D9172ED" w14:textId="47CA11C0" w:rsidR="00362261" w:rsidRPr="00CD7A7C" w:rsidRDefault="002A536F" w:rsidP="002A53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9A51A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FF2DC9D" w14:textId="77777777" w:rsidR="00362261" w:rsidRPr="00CD7A7C" w:rsidRDefault="00362261" w:rsidP="001253C5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Vrpca za kalkulator dvobojna (crna/crvena), model   E6603-010 ( za kalkulator stolni Citizen350DPA)</w:t>
            </w:r>
          </w:p>
        </w:tc>
        <w:tc>
          <w:tcPr>
            <w:tcW w:w="709" w:type="dxa"/>
            <w:shd w:val="clear" w:color="auto" w:fill="auto"/>
          </w:tcPr>
          <w:p w14:paraId="23067BC8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4AC76E2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FDA182C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CDE44CC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0226C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1B96132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76AADB7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0767428D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7DF7B7A9" w14:textId="7879AE0F" w:rsidR="00362261" w:rsidRPr="00CD7A7C" w:rsidRDefault="002A536F" w:rsidP="00121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362261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34DC576" w14:textId="77777777" w:rsidR="00362261" w:rsidRDefault="00362261" w:rsidP="001253C5">
            <w:pPr>
              <w:spacing w:after="0" w:line="240" w:lineRule="auto"/>
              <w:rPr>
                <w:rFonts w:ascii="Arial" w:hAnsi="Arial" w:cs="Arial"/>
              </w:rPr>
            </w:pPr>
            <w:r w:rsidRPr="00BA0406">
              <w:rPr>
                <w:rFonts w:ascii="Arial" w:hAnsi="Arial" w:cs="Arial"/>
              </w:rPr>
              <w:t xml:space="preserve">Miš </w:t>
            </w:r>
            <w:r w:rsidR="00BE2131">
              <w:rPr>
                <w:rFonts w:ascii="Arial" w:hAnsi="Arial" w:cs="Arial"/>
              </w:rPr>
              <w:t>B</w:t>
            </w:r>
            <w:r w:rsidRPr="00BA0406">
              <w:rPr>
                <w:rFonts w:ascii="Arial" w:hAnsi="Arial" w:cs="Arial"/>
              </w:rPr>
              <w:t>100 OEM</w:t>
            </w:r>
          </w:p>
          <w:p w14:paraId="799CFC08" w14:textId="77777777" w:rsidR="005B7750" w:rsidRPr="005B7750" w:rsidRDefault="005B7750" w:rsidP="005B7750">
            <w:pPr>
              <w:spacing w:after="0" w:line="240" w:lineRule="auto"/>
              <w:rPr>
                <w:rFonts w:ascii="Arial" w:hAnsi="Arial" w:cs="Arial"/>
              </w:rPr>
            </w:pPr>
            <w:r w:rsidRPr="005B7750">
              <w:rPr>
                <w:rFonts w:ascii="Arial" w:hAnsi="Arial" w:cs="Arial"/>
              </w:rPr>
              <w:t>B100  žičani optički miš</w:t>
            </w:r>
            <w:r>
              <w:rPr>
                <w:rFonts w:ascii="Arial" w:hAnsi="Arial" w:cs="Arial"/>
              </w:rPr>
              <w:t xml:space="preserve"> crni, </w:t>
            </w:r>
            <w:proofErr w:type="spellStart"/>
            <w:r>
              <w:rPr>
                <w:rFonts w:ascii="Arial" w:hAnsi="Arial" w:cs="Arial"/>
              </w:rPr>
              <w:t>USB,optički</w:t>
            </w:r>
            <w:proofErr w:type="spellEnd"/>
            <w:r>
              <w:rPr>
                <w:rFonts w:ascii="Arial" w:hAnsi="Arial" w:cs="Arial"/>
              </w:rPr>
              <w:t xml:space="preserve"> senzor S 1000 DPI, dimenzije </w:t>
            </w:r>
          </w:p>
          <w:p w14:paraId="167DB9A4" w14:textId="77777777" w:rsidR="005B7750" w:rsidRPr="005B7750" w:rsidRDefault="005B7750" w:rsidP="005B7750">
            <w:pPr>
              <w:spacing w:after="0" w:line="240" w:lineRule="auto"/>
              <w:rPr>
                <w:rFonts w:ascii="Arial" w:hAnsi="Arial" w:cs="Arial"/>
              </w:rPr>
            </w:pPr>
            <w:r w:rsidRPr="005B7750">
              <w:rPr>
                <w:rFonts w:ascii="Arial" w:hAnsi="Arial" w:cs="Arial"/>
              </w:rPr>
              <w:t xml:space="preserve">od 113 x 62 x 38 mm i težinom od 90 g, </w:t>
            </w:r>
            <w:r>
              <w:rPr>
                <w:rFonts w:ascii="Arial" w:hAnsi="Arial" w:cs="Arial"/>
              </w:rPr>
              <w:t>uredski</w:t>
            </w:r>
          </w:p>
          <w:p w14:paraId="7047906F" w14:textId="77777777" w:rsidR="005B7750" w:rsidRPr="00CD7A7C" w:rsidRDefault="005B7750" w:rsidP="005B77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47CD39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708" w:type="dxa"/>
            <w:shd w:val="clear" w:color="auto" w:fill="auto"/>
          </w:tcPr>
          <w:p w14:paraId="43CDCC47" w14:textId="4A46C10F" w:rsidR="00362261" w:rsidRPr="00CD7A7C" w:rsidRDefault="005D0E72" w:rsidP="00C81A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9228EC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DCBE046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67CCED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262D5E5D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589ED7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325FDF47" w14:textId="77777777" w:rsidTr="00BA0406">
        <w:trPr>
          <w:trHeight w:val="372"/>
        </w:trPr>
        <w:tc>
          <w:tcPr>
            <w:tcW w:w="567" w:type="dxa"/>
            <w:shd w:val="clear" w:color="auto" w:fill="auto"/>
          </w:tcPr>
          <w:p w14:paraId="1F70D2AC" w14:textId="77777777" w:rsidR="00362261" w:rsidRPr="00CD7A7C" w:rsidRDefault="00362261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464ED3D8" w14:textId="77777777" w:rsidR="00362261" w:rsidRPr="00CD7A7C" w:rsidRDefault="00362261" w:rsidP="00A56D7F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UKUPNA CIJENA BEZ PDV-A</w:t>
            </w:r>
          </w:p>
        </w:tc>
        <w:tc>
          <w:tcPr>
            <w:tcW w:w="709" w:type="dxa"/>
            <w:shd w:val="clear" w:color="auto" w:fill="auto"/>
          </w:tcPr>
          <w:p w14:paraId="5921EA9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0532B7D9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05C3AA65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E6C9EC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8136FE9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4CB92C0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6DA5E48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4BE4BBA5" w14:textId="77777777" w:rsidTr="00BA0406">
        <w:trPr>
          <w:trHeight w:val="408"/>
        </w:trPr>
        <w:tc>
          <w:tcPr>
            <w:tcW w:w="567" w:type="dxa"/>
            <w:shd w:val="clear" w:color="auto" w:fill="auto"/>
          </w:tcPr>
          <w:p w14:paraId="230568A8" w14:textId="77777777" w:rsidR="00362261" w:rsidRPr="00CD7A7C" w:rsidRDefault="00362261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218CC1E9" w14:textId="77777777" w:rsidR="00362261" w:rsidRPr="00CD7A7C" w:rsidRDefault="00362261" w:rsidP="00A56D7F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IZNOS PDV-a</w:t>
            </w:r>
          </w:p>
        </w:tc>
        <w:tc>
          <w:tcPr>
            <w:tcW w:w="709" w:type="dxa"/>
            <w:shd w:val="clear" w:color="auto" w:fill="auto"/>
          </w:tcPr>
          <w:p w14:paraId="2FF7C90F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4FE90DE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AC64AE1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43360E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1A06A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5B7D914D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B3C1B0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261" w:rsidRPr="00CD7A7C" w14:paraId="38011DEB" w14:textId="77777777" w:rsidTr="00BA0406">
        <w:trPr>
          <w:trHeight w:val="641"/>
        </w:trPr>
        <w:tc>
          <w:tcPr>
            <w:tcW w:w="567" w:type="dxa"/>
            <w:shd w:val="clear" w:color="auto" w:fill="auto"/>
          </w:tcPr>
          <w:p w14:paraId="20FF9178" w14:textId="77777777" w:rsidR="00362261" w:rsidRPr="00CD7A7C" w:rsidRDefault="00362261" w:rsidP="00C81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077C6AFC" w14:textId="77777777" w:rsidR="00362261" w:rsidRPr="00CD7A7C" w:rsidRDefault="00362261" w:rsidP="00194E07">
            <w:pPr>
              <w:spacing w:after="0" w:line="240" w:lineRule="auto"/>
              <w:rPr>
                <w:rFonts w:ascii="Arial" w:hAnsi="Arial" w:cs="Arial"/>
              </w:rPr>
            </w:pPr>
            <w:r w:rsidRPr="00CD7A7C">
              <w:rPr>
                <w:rFonts w:ascii="Arial" w:hAnsi="Arial" w:cs="Arial"/>
              </w:rPr>
              <w:t>UKUPNA PONUDA SA PDV-om</w:t>
            </w:r>
          </w:p>
        </w:tc>
        <w:tc>
          <w:tcPr>
            <w:tcW w:w="709" w:type="dxa"/>
            <w:shd w:val="clear" w:color="auto" w:fill="auto"/>
          </w:tcPr>
          <w:p w14:paraId="4B20F67A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4A9C7140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EB1704D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82E21D3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D46C34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14:paraId="4C47C47B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849885C" w14:textId="77777777" w:rsidR="00362261" w:rsidRPr="00CD7A7C" w:rsidRDefault="00362261" w:rsidP="00C81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E59AD0" w14:textId="77777777" w:rsidR="00B17802" w:rsidRDefault="00B17802" w:rsidP="004B2665">
      <w:pPr>
        <w:spacing w:after="0"/>
        <w:rPr>
          <w:rFonts w:ascii="Arial" w:hAnsi="Arial" w:cs="Arial"/>
          <w:b/>
        </w:rPr>
      </w:pPr>
    </w:p>
    <w:p w14:paraId="0C70DA42" w14:textId="77777777" w:rsidR="004B2665" w:rsidRPr="00CD7A7C" w:rsidRDefault="006A0C64" w:rsidP="00475651">
      <w:pPr>
        <w:spacing w:after="0"/>
        <w:jc w:val="both"/>
        <w:rPr>
          <w:rFonts w:ascii="Arial" w:hAnsi="Arial" w:cs="Arial"/>
          <w:b/>
          <w:vanish/>
        </w:rPr>
      </w:pPr>
      <w:r w:rsidRPr="00CD7A7C">
        <w:rPr>
          <w:rFonts w:ascii="Arial" w:hAnsi="Arial" w:cs="Arial"/>
          <w:b/>
        </w:rPr>
        <w:t xml:space="preserve">Napomena: Kod ponude obavezno navesti da </w:t>
      </w:r>
      <w:r w:rsidR="004E2968" w:rsidRPr="00CD7A7C">
        <w:rPr>
          <w:rFonts w:ascii="Arial" w:hAnsi="Arial" w:cs="Arial"/>
          <w:b/>
        </w:rPr>
        <w:t>li je toner or</w:t>
      </w:r>
      <w:r w:rsidR="00C754D1">
        <w:rPr>
          <w:rFonts w:ascii="Arial" w:hAnsi="Arial" w:cs="Arial"/>
          <w:b/>
        </w:rPr>
        <w:t>i</w:t>
      </w:r>
      <w:r w:rsidR="004E2968" w:rsidRPr="00CD7A7C">
        <w:rPr>
          <w:rFonts w:ascii="Arial" w:hAnsi="Arial" w:cs="Arial"/>
          <w:b/>
        </w:rPr>
        <w:t>ginal ili jednako</w:t>
      </w:r>
      <w:r w:rsidRPr="00CD7A7C">
        <w:rPr>
          <w:rFonts w:ascii="Arial" w:hAnsi="Arial" w:cs="Arial"/>
          <w:b/>
        </w:rPr>
        <w:t xml:space="preserve">vrijedan i broj otisaka </w:t>
      </w:r>
    </w:p>
    <w:p w14:paraId="6071CE65" w14:textId="77777777" w:rsidR="00613E75" w:rsidRPr="00CD7A7C" w:rsidRDefault="00613E75" w:rsidP="00475651">
      <w:pPr>
        <w:jc w:val="both"/>
        <w:rPr>
          <w:rFonts w:ascii="Arial" w:hAnsi="Arial" w:cs="Arial"/>
        </w:rPr>
      </w:pPr>
    </w:p>
    <w:p w14:paraId="0907F048" w14:textId="4C6599FB" w:rsidR="00DB052E" w:rsidRPr="00CD7A7C" w:rsidRDefault="00734E22" w:rsidP="00475651">
      <w:pPr>
        <w:jc w:val="both"/>
        <w:rPr>
          <w:rFonts w:ascii="Arial" w:hAnsi="Arial" w:cs="Arial"/>
        </w:rPr>
      </w:pPr>
      <w:r w:rsidRPr="00CD7A7C">
        <w:rPr>
          <w:rFonts w:ascii="Arial" w:hAnsi="Arial" w:cs="Arial"/>
        </w:rPr>
        <w:t xml:space="preserve">Vremenski rok isporuke </w:t>
      </w:r>
      <w:r w:rsidR="00F32875">
        <w:rPr>
          <w:rFonts w:ascii="Arial" w:hAnsi="Arial" w:cs="Arial"/>
        </w:rPr>
        <w:t>5</w:t>
      </w:r>
      <w:r w:rsidRPr="00CD7A7C">
        <w:rPr>
          <w:rFonts w:ascii="Arial" w:hAnsi="Arial" w:cs="Arial"/>
        </w:rPr>
        <w:t xml:space="preserve"> </w:t>
      </w:r>
      <w:r w:rsidR="00475651">
        <w:rPr>
          <w:rFonts w:ascii="Arial" w:hAnsi="Arial" w:cs="Arial"/>
        </w:rPr>
        <w:t xml:space="preserve">radnih </w:t>
      </w:r>
      <w:r w:rsidRPr="00CD7A7C">
        <w:rPr>
          <w:rFonts w:ascii="Arial" w:hAnsi="Arial" w:cs="Arial"/>
        </w:rPr>
        <w:t>dana od dana narudžbe</w:t>
      </w:r>
      <w:r w:rsidR="00475651">
        <w:rPr>
          <w:rFonts w:ascii="Arial" w:hAnsi="Arial" w:cs="Arial"/>
        </w:rPr>
        <w:t xml:space="preserve">  </w:t>
      </w:r>
      <w:r w:rsidRPr="00CD7A7C">
        <w:rPr>
          <w:rFonts w:ascii="Arial" w:hAnsi="Arial" w:cs="Arial"/>
        </w:rPr>
        <w:t xml:space="preserve"> _______________</w:t>
      </w:r>
      <w:r w:rsidR="00475651">
        <w:rPr>
          <w:rFonts w:ascii="Arial" w:hAnsi="Arial" w:cs="Arial"/>
        </w:rPr>
        <w:t>___</w:t>
      </w:r>
      <w:r w:rsidRPr="00CD7A7C">
        <w:rPr>
          <w:rFonts w:ascii="Arial" w:hAnsi="Arial" w:cs="Arial"/>
        </w:rPr>
        <w:t>.</w:t>
      </w:r>
    </w:p>
    <w:p w14:paraId="1099A9BD" w14:textId="77777777" w:rsidR="00236EFA" w:rsidRPr="00CD7A7C" w:rsidRDefault="00236EFA">
      <w:pPr>
        <w:rPr>
          <w:rFonts w:ascii="Arial" w:hAnsi="Arial" w:cs="Arial"/>
        </w:rPr>
      </w:pPr>
    </w:p>
    <w:p w14:paraId="30469235" w14:textId="77777777" w:rsidR="00475651" w:rsidRDefault="00236EFA">
      <w:pPr>
        <w:rPr>
          <w:rFonts w:ascii="Arial" w:hAnsi="Arial" w:cs="Arial"/>
        </w:rPr>
      </w:pPr>
      <w:r w:rsidRPr="00CD7A7C">
        <w:rPr>
          <w:rFonts w:ascii="Arial" w:hAnsi="Arial" w:cs="Arial"/>
        </w:rPr>
        <w:t xml:space="preserve">Datum ……………………………………….                  </w:t>
      </w:r>
      <w:r w:rsidR="00CD7A7C">
        <w:rPr>
          <w:rFonts w:ascii="Arial" w:hAnsi="Arial" w:cs="Arial"/>
        </w:rPr>
        <w:t xml:space="preserve">            </w:t>
      </w:r>
    </w:p>
    <w:p w14:paraId="7211783F" w14:textId="60DBD81C" w:rsidR="00236EFA" w:rsidRPr="00CD7A7C" w:rsidRDefault="00475651" w:rsidP="00475651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36EFA" w:rsidRPr="00CD7A7C">
        <w:rPr>
          <w:rFonts w:ascii="Arial" w:hAnsi="Arial" w:cs="Arial"/>
        </w:rPr>
        <w:t>Potpis i pečat ponuditelja</w:t>
      </w:r>
    </w:p>
    <w:p w14:paraId="233EF8C2" w14:textId="77777777" w:rsidR="00236EFA" w:rsidRDefault="00236EFA">
      <w:pPr>
        <w:rPr>
          <w:rFonts w:ascii="Arial" w:hAnsi="Arial" w:cs="Arial"/>
        </w:rPr>
      </w:pPr>
      <w:r w:rsidRPr="00CD7A7C">
        <w:rPr>
          <w:rFonts w:ascii="Arial" w:hAnsi="Arial" w:cs="Arial"/>
        </w:rPr>
        <w:t xml:space="preserve">                                                                                          </w:t>
      </w:r>
      <w:r w:rsidR="00CD7A7C">
        <w:rPr>
          <w:rFonts w:ascii="Arial" w:hAnsi="Arial" w:cs="Arial"/>
        </w:rPr>
        <w:t xml:space="preserve">          </w:t>
      </w:r>
    </w:p>
    <w:p w14:paraId="41D9E54C" w14:textId="77777777" w:rsidR="00BF1EC1" w:rsidRDefault="00CD7A7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3E5EA3" w14:textId="77777777" w:rsidR="00CD7A7C" w:rsidRDefault="00BF1EC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</w:r>
      <w:r w:rsidR="00CD7A7C">
        <w:rPr>
          <w:rFonts w:ascii="Arial" w:hAnsi="Arial" w:cs="Arial"/>
        </w:rPr>
        <w:tab/>
        <w:t>___________________________</w:t>
      </w:r>
    </w:p>
    <w:sectPr w:rsidR="00CD7A7C" w:rsidSect="00F81BDD">
      <w:headerReference w:type="even" r:id="rId7"/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A4AE1" w14:textId="77777777" w:rsidR="00E957DA" w:rsidRDefault="00E957DA" w:rsidP="00E74281">
      <w:pPr>
        <w:spacing w:after="0" w:line="240" w:lineRule="auto"/>
      </w:pPr>
      <w:r>
        <w:separator/>
      </w:r>
    </w:p>
  </w:endnote>
  <w:endnote w:type="continuationSeparator" w:id="0">
    <w:p w14:paraId="273762F3" w14:textId="77777777" w:rsidR="00E957DA" w:rsidRDefault="00E957DA" w:rsidP="00E7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6AA2" w14:textId="111C8FEC" w:rsidR="00F81BDD" w:rsidRDefault="001A3A3A">
    <w:pPr>
      <w:pStyle w:val="Podnoje"/>
      <w:jc w:val="right"/>
    </w:pPr>
    <w:r>
      <w:fldChar w:fldCharType="begin"/>
    </w:r>
    <w:r w:rsidR="00F81BDD">
      <w:instrText>PAGE   \* MERGEFORMAT</w:instrText>
    </w:r>
    <w:r>
      <w:fldChar w:fldCharType="separate"/>
    </w:r>
    <w:r w:rsidR="005D0E72">
      <w:rPr>
        <w:noProof/>
      </w:rPr>
      <w:t>2</w:t>
    </w:r>
    <w:r>
      <w:fldChar w:fldCharType="end"/>
    </w:r>
  </w:p>
  <w:p w14:paraId="391EA4DD" w14:textId="77777777" w:rsidR="00F81BDD" w:rsidRDefault="00F81BD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8414" w14:textId="77777777" w:rsidR="00E957DA" w:rsidRDefault="00E957DA" w:rsidP="00E74281">
      <w:pPr>
        <w:spacing w:after="0" w:line="240" w:lineRule="auto"/>
      </w:pPr>
      <w:r>
        <w:separator/>
      </w:r>
    </w:p>
  </w:footnote>
  <w:footnote w:type="continuationSeparator" w:id="0">
    <w:p w14:paraId="7EE65B98" w14:textId="77777777" w:rsidR="00E957DA" w:rsidRDefault="00E957DA" w:rsidP="00E7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7EB6" w14:textId="08D4096C" w:rsidR="00CD7A7C" w:rsidRPr="00CD7A7C" w:rsidRDefault="00CD7A7C" w:rsidP="00475651">
    <w:pPr>
      <w:pStyle w:val="Zaglavlje"/>
      <w:tabs>
        <w:tab w:val="clear" w:pos="4536"/>
        <w:tab w:val="clear" w:pos="9072"/>
        <w:tab w:val="left" w:pos="6900"/>
      </w:tabs>
      <w:rPr>
        <w:rFonts w:ascii="Arial" w:hAnsi="Arial" w:cs="Arial"/>
      </w:rPr>
    </w:pPr>
    <w:r w:rsidRPr="00CD7A7C">
      <w:rPr>
        <w:rFonts w:ascii="Arial" w:hAnsi="Arial" w:cs="Arial"/>
      </w:rPr>
      <w:t>OPĆINSKI SUD U VINKOVCIMA</w:t>
    </w:r>
    <w:r w:rsidR="00475651">
      <w:rPr>
        <w:rFonts w:ascii="Arial" w:hAnsi="Arial" w:cs="Arial"/>
      </w:rPr>
      <w:tab/>
      <w:t xml:space="preserve">             Prilog II </w:t>
    </w:r>
  </w:p>
  <w:p w14:paraId="0DECD58D" w14:textId="77777777" w:rsidR="00CD7A7C" w:rsidRPr="00CD7A7C" w:rsidRDefault="00CD7A7C" w:rsidP="00CD7A7C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>Trg  Bana Josipa Šokčevića  17</w:t>
    </w:r>
  </w:p>
  <w:p w14:paraId="51C935FF" w14:textId="77777777" w:rsidR="00CD7A7C" w:rsidRPr="00CD7A7C" w:rsidRDefault="00CD7A7C" w:rsidP="00CD7A7C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 xml:space="preserve">32100 VINKOVCI </w:t>
    </w:r>
  </w:p>
  <w:p w14:paraId="2F29652F" w14:textId="77777777" w:rsidR="00CD7A7C" w:rsidRPr="00CD7A7C" w:rsidRDefault="00CD7A7C" w:rsidP="00CD7A7C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>Postupak jednostavne nabave</w:t>
    </w:r>
  </w:p>
  <w:p w14:paraId="621B84FA" w14:textId="77BA23E3" w:rsidR="00CD7A7C" w:rsidRDefault="00CD7A7C" w:rsidP="00CD7A7C">
    <w:pPr>
      <w:pStyle w:val="Zaglavlje"/>
      <w:rPr>
        <w:rFonts w:ascii="Arial" w:hAnsi="Arial" w:cs="Arial"/>
      </w:rPr>
    </w:pPr>
  </w:p>
  <w:p w14:paraId="54C960E8" w14:textId="77777777" w:rsidR="00362261" w:rsidRPr="00CD7A7C" w:rsidRDefault="00362261" w:rsidP="00CD7A7C">
    <w:pPr>
      <w:pStyle w:val="Zaglavlje"/>
      <w:rPr>
        <w:rFonts w:ascii="Arial" w:hAnsi="Arial" w:cs="Arial"/>
        <w:b/>
      </w:rPr>
    </w:pPr>
  </w:p>
  <w:p w14:paraId="4C97884F" w14:textId="77777777" w:rsidR="00E23449" w:rsidRPr="00CD7A7C" w:rsidRDefault="00CD7A7C" w:rsidP="00CD7A7C">
    <w:pPr>
      <w:pStyle w:val="Zaglavlje"/>
      <w:jc w:val="center"/>
      <w:rPr>
        <w:rFonts w:ascii="Arial" w:hAnsi="Arial" w:cs="Arial"/>
      </w:rPr>
    </w:pPr>
    <w:r w:rsidRPr="00CD7A7C">
      <w:rPr>
        <w:rFonts w:ascii="Arial" w:hAnsi="Arial" w:cs="Arial"/>
        <w:b/>
      </w:rPr>
      <w:t>TROŠKOVNIK - IN</w:t>
    </w:r>
    <w:r w:rsidR="00362261">
      <w:rPr>
        <w:rFonts w:ascii="Arial" w:hAnsi="Arial" w:cs="Arial"/>
        <w:b/>
      </w:rPr>
      <w:t>FORMATIČKI PO</w:t>
    </w:r>
    <w:r w:rsidR="00F32875">
      <w:rPr>
        <w:rFonts w:ascii="Arial" w:hAnsi="Arial" w:cs="Arial"/>
        <w:b/>
      </w:rPr>
      <w:t>TROŠNI MATERIJAL -</w:t>
    </w:r>
    <w:r w:rsidRPr="00CD7A7C">
      <w:rPr>
        <w:rFonts w:ascii="Arial" w:hAnsi="Arial" w:cs="Arial"/>
        <w:b/>
      </w:rPr>
      <w:t xml:space="preserve">TONERI I </w:t>
    </w:r>
    <w:r w:rsidR="00F32875">
      <w:rPr>
        <w:rFonts w:ascii="Arial" w:hAnsi="Arial" w:cs="Arial"/>
        <w:b/>
      </w:rPr>
      <w:t>FOTOKONDUKTORI</w:t>
    </w:r>
  </w:p>
  <w:p w14:paraId="6C552B58" w14:textId="77777777" w:rsidR="00F81BDD" w:rsidRDefault="00F81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285DB" w14:textId="0E67EF2F" w:rsidR="00E74281" w:rsidRPr="00CD7A7C" w:rsidRDefault="00AA675A" w:rsidP="00475651">
    <w:pPr>
      <w:pStyle w:val="Zaglavlje"/>
      <w:tabs>
        <w:tab w:val="clear" w:pos="4536"/>
        <w:tab w:val="clear" w:pos="9072"/>
        <w:tab w:val="left" w:pos="7560"/>
      </w:tabs>
      <w:rPr>
        <w:rFonts w:ascii="Arial" w:hAnsi="Arial" w:cs="Arial"/>
      </w:rPr>
    </w:pPr>
    <w:r w:rsidRPr="00CD7A7C">
      <w:rPr>
        <w:rFonts w:ascii="Arial" w:hAnsi="Arial" w:cs="Arial"/>
      </w:rPr>
      <w:t>OPĆINSKI SUD U V</w:t>
    </w:r>
    <w:r w:rsidR="00041221" w:rsidRPr="00CD7A7C">
      <w:rPr>
        <w:rFonts w:ascii="Arial" w:hAnsi="Arial" w:cs="Arial"/>
      </w:rPr>
      <w:t>INKOVCIMA</w:t>
    </w:r>
    <w:r w:rsidR="00475651">
      <w:rPr>
        <w:rFonts w:ascii="Arial" w:hAnsi="Arial" w:cs="Arial"/>
      </w:rPr>
      <w:tab/>
      <w:t xml:space="preserve">Prilog II </w:t>
    </w:r>
  </w:p>
  <w:p w14:paraId="5C96090F" w14:textId="77777777" w:rsidR="00041221" w:rsidRPr="00CD7A7C" w:rsidRDefault="00041221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 xml:space="preserve">Trg  Bana Josipa </w:t>
    </w:r>
    <w:r w:rsidR="0023049F" w:rsidRPr="00CD7A7C">
      <w:rPr>
        <w:rFonts w:ascii="Arial" w:hAnsi="Arial" w:cs="Arial"/>
      </w:rPr>
      <w:t xml:space="preserve">Šokčevića </w:t>
    </w:r>
    <w:r w:rsidRPr="00CD7A7C">
      <w:rPr>
        <w:rFonts w:ascii="Arial" w:hAnsi="Arial" w:cs="Arial"/>
      </w:rPr>
      <w:t xml:space="preserve"> 17</w:t>
    </w:r>
  </w:p>
  <w:p w14:paraId="02E670E0" w14:textId="77777777" w:rsidR="00236EFA" w:rsidRPr="00CD7A7C" w:rsidRDefault="00A4419D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>32</w:t>
    </w:r>
    <w:r w:rsidR="00041221" w:rsidRPr="00CD7A7C">
      <w:rPr>
        <w:rFonts w:ascii="Arial" w:hAnsi="Arial" w:cs="Arial"/>
      </w:rPr>
      <w:t xml:space="preserve">100 VINKOVCI </w:t>
    </w:r>
  </w:p>
  <w:p w14:paraId="5D84EE7B" w14:textId="77777777" w:rsidR="00041221" w:rsidRPr="00CD7A7C" w:rsidRDefault="00041221">
    <w:pPr>
      <w:pStyle w:val="Zaglavlje"/>
      <w:rPr>
        <w:rFonts w:ascii="Arial" w:hAnsi="Arial" w:cs="Arial"/>
      </w:rPr>
    </w:pPr>
    <w:r w:rsidRPr="00CD7A7C">
      <w:rPr>
        <w:rFonts w:ascii="Arial" w:hAnsi="Arial" w:cs="Arial"/>
      </w:rPr>
      <w:t>Postupak jednostavne nabave</w:t>
    </w:r>
  </w:p>
  <w:p w14:paraId="4FBDCBDD" w14:textId="02517747" w:rsidR="00EE5B89" w:rsidRDefault="00EE5B89">
    <w:pPr>
      <w:pStyle w:val="Zaglavlje"/>
      <w:rPr>
        <w:rFonts w:ascii="Arial" w:hAnsi="Arial" w:cs="Arial"/>
      </w:rPr>
    </w:pPr>
  </w:p>
  <w:p w14:paraId="3F42AC56" w14:textId="77777777" w:rsidR="00666D48" w:rsidRPr="00CD7A7C" w:rsidRDefault="00666D48">
    <w:pPr>
      <w:pStyle w:val="Zaglavlje"/>
      <w:rPr>
        <w:rFonts w:ascii="Arial" w:hAnsi="Arial" w:cs="Arial"/>
        <w:b/>
      </w:rPr>
    </w:pPr>
  </w:p>
  <w:p w14:paraId="7BDA2AEB" w14:textId="77777777" w:rsidR="00EE5B89" w:rsidRPr="00CD7A7C" w:rsidRDefault="00E23449" w:rsidP="00CD7A7C">
    <w:pPr>
      <w:pStyle w:val="Zaglavlje"/>
      <w:jc w:val="center"/>
      <w:rPr>
        <w:rFonts w:ascii="Arial" w:hAnsi="Arial" w:cs="Arial"/>
      </w:rPr>
    </w:pPr>
    <w:r w:rsidRPr="00CD7A7C">
      <w:rPr>
        <w:rFonts w:ascii="Arial" w:hAnsi="Arial" w:cs="Arial"/>
        <w:b/>
      </w:rPr>
      <w:t xml:space="preserve">TROŠKOVNIK - INFORMATIČKI POTROŠNI MATERIJAL </w:t>
    </w:r>
    <w:r w:rsidR="00F32875">
      <w:rPr>
        <w:rFonts w:ascii="Arial" w:hAnsi="Arial" w:cs="Arial"/>
        <w:b/>
      </w:rPr>
      <w:t>-</w:t>
    </w:r>
    <w:r w:rsidR="00CD7A7C" w:rsidRPr="00CD7A7C">
      <w:rPr>
        <w:rFonts w:ascii="Arial" w:hAnsi="Arial" w:cs="Arial"/>
        <w:b/>
      </w:rPr>
      <w:t xml:space="preserve">TONERI I </w:t>
    </w:r>
    <w:r w:rsidR="00F32875">
      <w:rPr>
        <w:rFonts w:ascii="Arial" w:hAnsi="Arial" w:cs="Arial"/>
        <w:b/>
      </w:rPr>
      <w:t>F</w:t>
    </w:r>
    <w:r w:rsidR="00CD7A7C" w:rsidRPr="00CD7A7C">
      <w:rPr>
        <w:rFonts w:ascii="Arial" w:hAnsi="Arial" w:cs="Arial"/>
        <w:b/>
      </w:rPr>
      <w:t>OTO</w:t>
    </w:r>
    <w:r w:rsidR="00F32875">
      <w:rPr>
        <w:rFonts w:ascii="Arial" w:hAnsi="Arial" w:cs="Arial"/>
        <w:b/>
      </w:rPr>
      <w:t>K</w:t>
    </w:r>
    <w:r w:rsidR="00CD7A7C" w:rsidRPr="00CD7A7C">
      <w:rPr>
        <w:rFonts w:ascii="Arial" w:hAnsi="Arial" w:cs="Arial"/>
        <w:b/>
      </w:rPr>
      <w:t>ONDU</w:t>
    </w:r>
    <w:r w:rsidR="00F32875">
      <w:rPr>
        <w:rFonts w:ascii="Arial" w:hAnsi="Arial" w:cs="Arial"/>
        <w:b/>
      </w:rPr>
      <w:t>K</w:t>
    </w:r>
    <w:r w:rsidR="00CD7A7C" w:rsidRPr="00CD7A7C">
      <w:rPr>
        <w:rFonts w:ascii="Arial" w:hAnsi="Arial" w:cs="Arial"/>
        <w:b/>
      </w:rPr>
      <w:t>TORI</w:t>
    </w:r>
  </w:p>
  <w:p w14:paraId="7BAD64BD" w14:textId="77777777" w:rsidR="00EE5B89" w:rsidRDefault="00EE5B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66"/>
    <w:rsid w:val="0000322D"/>
    <w:rsid w:val="000117C1"/>
    <w:rsid w:val="00033F94"/>
    <w:rsid w:val="00041221"/>
    <w:rsid w:val="00041766"/>
    <w:rsid w:val="0007222B"/>
    <w:rsid w:val="00092A93"/>
    <w:rsid w:val="00094545"/>
    <w:rsid w:val="000A08DD"/>
    <w:rsid w:val="000A3A88"/>
    <w:rsid w:val="000C3441"/>
    <w:rsid w:val="000C641F"/>
    <w:rsid w:val="000D2142"/>
    <w:rsid w:val="000E0750"/>
    <w:rsid w:val="000F5489"/>
    <w:rsid w:val="000F7F80"/>
    <w:rsid w:val="00102895"/>
    <w:rsid w:val="001119EC"/>
    <w:rsid w:val="0011587A"/>
    <w:rsid w:val="001215EE"/>
    <w:rsid w:val="001253C5"/>
    <w:rsid w:val="00127350"/>
    <w:rsid w:val="001344EC"/>
    <w:rsid w:val="00140128"/>
    <w:rsid w:val="00140D17"/>
    <w:rsid w:val="00151339"/>
    <w:rsid w:val="00184424"/>
    <w:rsid w:val="00184FD6"/>
    <w:rsid w:val="001925E4"/>
    <w:rsid w:val="00194E07"/>
    <w:rsid w:val="001A368D"/>
    <w:rsid w:val="001A3A3A"/>
    <w:rsid w:val="001F1A4B"/>
    <w:rsid w:val="0020033C"/>
    <w:rsid w:val="002024D6"/>
    <w:rsid w:val="0020520D"/>
    <w:rsid w:val="00207AD3"/>
    <w:rsid w:val="0021344F"/>
    <w:rsid w:val="0021415E"/>
    <w:rsid w:val="0022195F"/>
    <w:rsid w:val="0023049F"/>
    <w:rsid w:val="00236AA8"/>
    <w:rsid w:val="00236EFA"/>
    <w:rsid w:val="00242A2A"/>
    <w:rsid w:val="00244A6E"/>
    <w:rsid w:val="00253839"/>
    <w:rsid w:val="00280909"/>
    <w:rsid w:val="00287237"/>
    <w:rsid w:val="002874F4"/>
    <w:rsid w:val="002A30E3"/>
    <w:rsid w:val="002A3214"/>
    <w:rsid w:val="002A536F"/>
    <w:rsid w:val="002C00E5"/>
    <w:rsid w:val="002E1836"/>
    <w:rsid w:val="002F04A0"/>
    <w:rsid w:val="003113E9"/>
    <w:rsid w:val="00330427"/>
    <w:rsid w:val="00332DEF"/>
    <w:rsid w:val="00342B35"/>
    <w:rsid w:val="00347A2F"/>
    <w:rsid w:val="003562FE"/>
    <w:rsid w:val="00362261"/>
    <w:rsid w:val="00374E98"/>
    <w:rsid w:val="0039310B"/>
    <w:rsid w:val="003A142A"/>
    <w:rsid w:val="003B6B7A"/>
    <w:rsid w:val="003F6987"/>
    <w:rsid w:val="00412E85"/>
    <w:rsid w:val="00423E60"/>
    <w:rsid w:val="004274BF"/>
    <w:rsid w:val="004401D1"/>
    <w:rsid w:val="0047435F"/>
    <w:rsid w:val="00474F63"/>
    <w:rsid w:val="00475651"/>
    <w:rsid w:val="00484872"/>
    <w:rsid w:val="00494B6F"/>
    <w:rsid w:val="004B2665"/>
    <w:rsid w:val="004B69FD"/>
    <w:rsid w:val="004B6A6E"/>
    <w:rsid w:val="004E2968"/>
    <w:rsid w:val="004F08D1"/>
    <w:rsid w:val="004F3A03"/>
    <w:rsid w:val="004F4414"/>
    <w:rsid w:val="00505A02"/>
    <w:rsid w:val="005061F9"/>
    <w:rsid w:val="005076E0"/>
    <w:rsid w:val="00523767"/>
    <w:rsid w:val="00551DF7"/>
    <w:rsid w:val="00552336"/>
    <w:rsid w:val="00567589"/>
    <w:rsid w:val="0057144F"/>
    <w:rsid w:val="00580574"/>
    <w:rsid w:val="00582CA4"/>
    <w:rsid w:val="00594861"/>
    <w:rsid w:val="005B7750"/>
    <w:rsid w:val="005C00B0"/>
    <w:rsid w:val="005C3B0B"/>
    <w:rsid w:val="005C460A"/>
    <w:rsid w:val="005C588A"/>
    <w:rsid w:val="005D0E72"/>
    <w:rsid w:val="005D58AA"/>
    <w:rsid w:val="005E0BF7"/>
    <w:rsid w:val="005E443A"/>
    <w:rsid w:val="005F244C"/>
    <w:rsid w:val="00610DF7"/>
    <w:rsid w:val="0061250F"/>
    <w:rsid w:val="00613E75"/>
    <w:rsid w:val="0062457B"/>
    <w:rsid w:val="00625F0F"/>
    <w:rsid w:val="006323B7"/>
    <w:rsid w:val="00632500"/>
    <w:rsid w:val="00643779"/>
    <w:rsid w:val="006519E9"/>
    <w:rsid w:val="00666542"/>
    <w:rsid w:val="00666D48"/>
    <w:rsid w:val="00676E34"/>
    <w:rsid w:val="00685800"/>
    <w:rsid w:val="00685B7A"/>
    <w:rsid w:val="00694344"/>
    <w:rsid w:val="00697C15"/>
    <w:rsid w:val="006A0C64"/>
    <w:rsid w:val="006A1618"/>
    <w:rsid w:val="006A215D"/>
    <w:rsid w:val="006C140D"/>
    <w:rsid w:val="006D7133"/>
    <w:rsid w:val="00701C0B"/>
    <w:rsid w:val="00714B96"/>
    <w:rsid w:val="00734E22"/>
    <w:rsid w:val="00750646"/>
    <w:rsid w:val="00752B6D"/>
    <w:rsid w:val="0076063A"/>
    <w:rsid w:val="007652D0"/>
    <w:rsid w:val="00775729"/>
    <w:rsid w:val="007822A9"/>
    <w:rsid w:val="007A7622"/>
    <w:rsid w:val="007B5C97"/>
    <w:rsid w:val="007C3953"/>
    <w:rsid w:val="007C711E"/>
    <w:rsid w:val="007D4F2B"/>
    <w:rsid w:val="007D52AD"/>
    <w:rsid w:val="007D70EF"/>
    <w:rsid w:val="00820E7D"/>
    <w:rsid w:val="008213A3"/>
    <w:rsid w:val="0082409F"/>
    <w:rsid w:val="00831E68"/>
    <w:rsid w:val="00832020"/>
    <w:rsid w:val="00834900"/>
    <w:rsid w:val="0086233F"/>
    <w:rsid w:val="008766EB"/>
    <w:rsid w:val="008A2843"/>
    <w:rsid w:val="008A7E9E"/>
    <w:rsid w:val="008B498F"/>
    <w:rsid w:val="008E2CBE"/>
    <w:rsid w:val="009112D8"/>
    <w:rsid w:val="00916A75"/>
    <w:rsid w:val="0094553E"/>
    <w:rsid w:val="00951766"/>
    <w:rsid w:val="009734AE"/>
    <w:rsid w:val="009918CD"/>
    <w:rsid w:val="009925EF"/>
    <w:rsid w:val="009A3461"/>
    <w:rsid w:val="009A51AE"/>
    <w:rsid w:val="009A7E37"/>
    <w:rsid w:val="009B3F5D"/>
    <w:rsid w:val="009D2B41"/>
    <w:rsid w:val="009D6967"/>
    <w:rsid w:val="009D74FF"/>
    <w:rsid w:val="00A068F6"/>
    <w:rsid w:val="00A07E42"/>
    <w:rsid w:val="00A1366D"/>
    <w:rsid w:val="00A4419D"/>
    <w:rsid w:val="00A56D7F"/>
    <w:rsid w:val="00A853A6"/>
    <w:rsid w:val="00A959B2"/>
    <w:rsid w:val="00A97B93"/>
    <w:rsid w:val="00AA0EC3"/>
    <w:rsid w:val="00AA675A"/>
    <w:rsid w:val="00AB7D64"/>
    <w:rsid w:val="00AE623A"/>
    <w:rsid w:val="00AF054F"/>
    <w:rsid w:val="00AF198F"/>
    <w:rsid w:val="00B040D6"/>
    <w:rsid w:val="00B11BE8"/>
    <w:rsid w:val="00B1526E"/>
    <w:rsid w:val="00B170D9"/>
    <w:rsid w:val="00B17802"/>
    <w:rsid w:val="00B3407C"/>
    <w:rsid w:val="00B34F5E"/>
    <w:rsid w:val="00B56457"/>
    <w:rsid w:val="00BA0406"/>
    <w:rsid w:val="00BA0D88"/>
    <w:rsid w:val="00BA51C9"/>
    <w:rsid w:val="00BB7ADE"/>
    <w:rsid w:val="00BC68EB"/>
    <w:rsid w:val="00BD6825"/>
    <w:rsid w:val="00BE2131"/>
    <w:rsid w:val="00BE3825"/>
    <w:rsid w:val="00BF1EC1"/>
    <w:rsid w:val="00C02B57"/>
    <w:rsid w:val="00C11CFC"/>
    <w:rsid w:val="00C23687"/>
    <w:rsid w:val="00C33D0D"/>
    <w:rsid w:val="00C359BC"/>
    <w:rsid w:val="00C754D1"/>
    <w:rsid w:val="00C81A70"/>
    <w:rsid w:val="00C90FD2"/>
    <w:rsid w:val="00CA27B5"/>
    <w:rsid w:val="00CA48A8"/>
    <w:rsid w:val="00CB1578"/>
    <w:rsid w:val="00CD7A7C"/>
    <w:rsid w:val="00CF02A9"/>
    <w:rsid w:val="00D35CE7"/>
    <w:rsid w:val="00D3760B"/>
    <w:rsid w:val="00D6437D"/>
    <w:rsid w:val="00D71655"/>
    <w:rsid w:val="00D76913"/>
    <w:rsid w:val="00D87E85"/>
    <w:rsid w:val="00D90DAE"/>
    <w:rsid w:val="00D9520B"/>
    <w:rsid w:val="00DA32F0"/>
    <w:rsid w:val="00DA63C6"/>
    <w:rsid w:val="00DB052E"/>
    <w:rsid w:val="00DC12CD"/>
    <w:rsid w:val="00DC28EC"/>
    <w:rsid w:val="00DE6B2F"/>
    <w:rsid w:val="00DF1B31"/>
    <w:rsid w:val="00DF7476"/>
    <w:rsid w:val="00E04CF3"/>
    <w:rsid w:val="00E23321"/>
    <w:rsid w:val="00E23449"/>
    <w:rsid w:val="00E375E5"/>
    <w:rsid w:val="00E474B5"/>
    <w:rsid w:val="00E535B6"/>
    <w:rsid w:val="00E6615E"/>
    <w:rsid w:val="00E74281"/>
    <w:rsid w:val="00E9015F"/>
    <w:rsid w:val="00E957DA"/>
    <w:rsid w:val="00EA7EA9"/>
    <w:rsid w:val="00EB2484"/>
    <w:rsid w:val="00EB2537"/>
    <w:rsid w:val="00EC13EF"/>
    <w:rsid w:val="00EC6246"/>
    <w:rsid w:val="00EE5B89"/>
    <w:rsid w:val="00EF09DC"/>
    <w:rsid w:val="00EF36F2"/>
    <w:rsid w:val="00EF5263"/>
    <w:rsid w:val="00F32875"/>
    <w:rsid w:val="00F762DD"/>
    <w:rsid w:val="00F81BDD"/>
    <w:rsid w:val="00F961D4"/>
    <w:rsid w:val="00FA7944"/>
    <w:rsid w:val="00FB6EE4"/>
    <w:rsid w:val="00FD2EB7"/>
    <w:rsid w:val="00FD31CC"/>
    <w:rsid w:val="00FD54BF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4BDE8"/>
  <w15:docId w15:val="{ED8C279A-4C87-42F9-BA98-03A74A2B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7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281"/>
  </w:style>
  <w:style w:type="paragraph" w:styleId="Podnoje">
    <w:name w:val="footer"/>
    <w:basedOn w:val="Normal"/>
    <w:link w:val="PodnojeChar"/>
    <w:uiPriority w:val="99"/>
    <w:unhideWhenUsed/>
    <w:rsid w:val="00E7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281"/>
  </w:style>
  <w:style w:type="paragraph" w:styleId="Tekstbalonia">
    <w:name w:val="Balloon Text"/>
    <w:basedOn w:val="Normal"/>
    <w:link w:val="TekstbaloniaChar"/>
    <w:uiPriority w:val="99"/>
    <w:semiHidden/>
    <w:unhideWhenUsed/>
    <w:rsid w:val="00EE5B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5B89"/>
    <w:rPr>
      <w:rFonts w:ascii="Tahoma" w:hAnsi="Tahoma" w:cs="Tahoma"/>
      <w:sz w:val="16"/>
      <w:szCs w:val="16"/>
      <w:lang w:eastAsia="en-US"/>
    </w:rPr>
  </w:style>
  <w:style w:type="character" w:styleId="Neupadljivoisticanje">
    <w:name w:val="Subtle Emphasis"/>
    <w:uiPriority w:val="19"/>
    <w:qFormat/>
    <w:rsid w:val="00E375E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4320-9D72-4CF8-8A25-64EFE70B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Jasna Jakšić</cp:lastModifiedBy>
  <cp:revision>11</cp:revision>
  <cp:lastPrinted>2026-04-15T10:55:00Z</cp:lastPrinted>
  <dcterms:created xsi:type="dcterms:W3CDTF">2025-04-28T07:58:00Z</dcterms:created>
  <dcterms:modified xsi:type="dcterms:W3CDTF">2026-04-15T13:17:00Z</dcterms:modified>
</cp:coreProperties>
</file>